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4518A8B" Type="http://schemas.openxmlformats.org/officeDocument/2006/relationships/officeDocument" Target="/word/document.xml" /><Relationship Id="coreR54518A8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Dumbbell Bicep Curls</w:t>
      </w:r>
    </w:p>
    <w:p>
      <w:r>
        <w:t>Primary Muscle Groups: Biceps</w:t>
      </w:r>
    </w:p>
    <w:p>
      <w:r>
        <w:t>Secondary Muscle Groups: Abs, Forearms</w:t>
      </w:r>
    </w:p>
    <w:p>
      <w:r>
        <w:t>Summary: &lt;ol&gt;</w:t>
      </w:r>
    </w:p>
    <w:p/>
    <w:p>
      <w:r>
        <w:tab/>
        <w:t>&lt;li&gt;Holding a dumbbell in each hand, stand with your feet shoulder width apart.&lt;/li&gt;</w:t>
      </w:r>
    </w:p>
    <w:p/>
    <w:p>
      <w:r>
        <w:tab/>
        <w:t>&lt;li&gt;Let your arms hang by your side with your palms facing in to the side of your body.&lt;/li&gt;</w:t>
      </w:r>
    </w:p>
    <w:p/>
    <w:p>
      <w:r>
        <w:tab/>
        <w:t>&lt;li&gt;Keep your elbows close to your sides.&lt;/li&gt;</w:t>
      </w:r>
    </w:p>
    <w:p/>
    <w:p>
      <w:r>
        <w:tab/>
        <w:t>&lt;li&gt;Curl the dumbbells up towards your shoulders, rotating your forearms. Do not swing your hips to get the weight moving.&lt;/li&gt;</w:t>
      </w:r>
    </w:p>
    <w:p/>
    <w:p>
      <w:r>
        <w:tab/>
        <w:t>&lt;li&gt;Continue raising the dumbbells until they are level with your shoulders with your palms facing in. Your forearm should be in a vertical position.&lt;/li&gt;</w:t>
      </w:r>
    </w:p>
    <w:p/>
    <w:p>
      <w:r>
        <w:tab/>
        <w:t>&lt;li&gt;Squeeze or flex your bicep and hold for a count of one.&lt;/li&gt;</w:t>
      </w:r>
    </w:p>
    <w:p/>
    <w:p>
      <w:r>
        <w:tab/>
        <w:t>&lt;li&gt;Slowly lower the dumbbells to the starting position.&lt;/li&gt;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