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56757E2" Type="http://schemas.openxmlformats.org/officeDocument/2006/relationships/officeDocument" Target="/word/document.xml" /><Relationship Id="coreR156757E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Medicine Ball Wall Throw</w:t>
      </w:r>
    </w:p>
    <w:p>
      <w:r>
        <w:t>Primary Muscle Groups: Abs, Shoulders, Upper Back &amp;amp; Lower Traps</w:t>
      </w:r>
    </w:p>
    <w:p>
      <w:r>
        <w:t>Secondary Muscle Groups: Biceps, Hamstrings, Quadriceps, Triceps</w:t>
      </w:r>
    </w:p>
    <w:p>
      <w:r>
        <w:t>Summary: &lt;ul&gt;</w:t>
      </w:r>
    </w:p>
    <w:p/>
    <w:p>
      <w:r>
        <w:tab/>
        <w:t>&lt;li&gt;Stand up straight with a tight core and flat back.&lt;/li&gt;</w:t>
      </w:r>
    </w:p>
    <w:p/>
    <w:p>
      <w:r>
        <w:tab/>
        <w:t>&lt;li&gt;Holding a medicine ball with both hands, face a wall and make sure you have distanced yourself approximately 5 feet away.&lt;/li&gt;</w:t>
      </w:r>
    </w:p>
    <w:p/>
    <w:p>
      <w:r>
        <w:tab/>
        <w:t>&lt;li&gt;Bring the medicine ball up and behind your head in an arc fashion.&lt;/li&gt;</w:t>
      </w:r>
    </w:p>
    <w:p/>
    <w:p>
      <w:r>
        <w:tab/>
        <w:t>&lt;li&gt;Launch the ball forward towards the wall.&lt;/li&gt;</w:t>
      </w:r>
    </w:p>
    <w:p/>
    <w:p>
      <w:r>
        <w:tab/>
        <w:t>&lt;li&gt;Catch the ball as it bounces back and bring it back up and behind your head.&lt;/li&gt;</w:t>
      </w:r>
    </w:p>
    <w:p/>
    <w:p>
      <w:r>
        <w:tab/>
        <w:t>&lt;li&gt;Repeat the movement.&lt;/li&gt;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2020-04-12T05:56:29Z</dcterms:created>
  <cp:lastModifiedBy>Shubham Kansal</cp:lastModifiedBy>
  <dcterms:modified xsi:type="dcterms:W3CDTF">2020-04-12T05:56:29Z</dcterms:modified>
  <cp:revision>1</cp:revision>
</cp:coreProperties>
</file>