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558242" Type="http://schemas.openxmlformats.org/officeDocument/2006/relationships/officeDocument" Target="/word/document.xml" /><Relationship Id="coreR7F5582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/ Lateral Medicine Ball Throw / Slam</w:t>
      </w:r>
    </w:p>
    <w:p>
      <w:r>
        <w:t>Primary Muscle Groups: Abs, Chest, Obliques, Shoulders</w:t>
      </w:r>
    </w:p>
    <w:p>
      <w:r>
        <w:t>Secondary Muscle Groups: Calves, Hamstrings, Middle Back / Lats</w:t>
      </w:r>
    </w:p>
    <w:p>
      <w:r>
        <w:t>Summary: &lt;ol&gt;</w:t>
      </w:r>
    </w:p>
    <w:p/>
    <w:p>
      <w:r>
        <w:tab/>
        <w:t>&lt;li style="font-weight: 400;"&gt;&lt;span style="font-weight: 400;"&gt;Holding a Medicine Ball, stand with your right side next to a wall. Step out sideways and away from the wall approximately 5 to 6 feet. Keep your feet at shoulder width. Brace your core and bend slightly at the knees.&lt;/span&gt;&lt;/li&gt;</w:t>
      </w:r>
    </w:p>
    <w:p/>
    <w:p>
      <w:r>
        <w:tab/>
        <w:t>&lt;li style="font-weight: 400;"&gt;&lt;span style="font-weight: 400;"&gt;In one fluid motion, twist your body up and to the side, releasing the medicine ball against the wall. Be sure not to move your feet.&lt;/span&gt;&lt;/li&gt;</w:t>
      </w:r>
    </w:p>
    <w:p/>
    <w:p>
      <w:r>
        <w:tab/>
        <w:t>&lt;li style="font-weight: 400;"&gt;&lt;span style="font-weight: 400;"&gt;Catch the medicine ball as it bounces back and return to the starting position in another smooth, fluid motion. Keep the core engaged throughout the exercise.&lt;/span&gt;&lt;/li&gt;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2020-04-12T05:56:29Z</dcterms:created>
  <cp:lastModifiedBy>Shubham Kansal</cp:lastModifiedBy>
  <dcterms:modified xsi:type="dcterms:W3CDTF">2020-04-12T05:56:29Z</dcterms:modified>
  <cp:revision>1</cp:revision>
</cp:coreProperties>
</file>