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DB23FC" Type="http://schemas.openxmlformats.org/officeDocument/2006/relationships/officeDocument" Target="/word/document.xml" /><Relationship Id="coreR61DB23F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Alternate Heel Touchers / Lying Oblique Reach</w:t>
      </w:r>
    </w:p>
    <w:p>
      <w:r>
        <w:t>Primary Muscle Groups: Obliques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&lt;li&gt;Lie on an exercise mat, with your back flat, knees bent and your feet flat on the floor slightly wider than shoulder width apart.&lt;/li&gt;</w:t>
      </w:r>
    </w:p>
    <w:p/>
    <w:p>
      <w:r>
        <w:tab/>
        <w:t>&lt;li&gt;Fully exend your arms down the side of your body, palms facing in. This is the start position.&lt;/li&gt;</w:t>
      </w:r>
    </w:p>
    <w:p/>
    <w:p>
      <w:r>
        <w:tab/>
        <w:t>&lt;li&gt;Exhaling, crunch your torso forward and to the right until you can touch your right heel with your right hand. Hold for a count of one.&lt;/li&gt;</w:t>
      </w:r>
    </w:p>
    <w:p/>
    <w:p>
      <w:r>
        <w:tab/>
        <w:t>&lt;li&gt;return to the starting position smooth motion, inhaling as you do so.&lt;/li&gt;</w:t>
      </w:r>
    </w:p>
    <w:p/>
    <w:p>
      <w:r>
        <w:tab/>
        <w:t>&lt;li&gt;Repeat the movement, this time to your left side.&lt;/li&gt;</w:t>
      </w:r>
    </w:p>
    <w:p/>
    <w:p>
      <w:r>
        <w:tab/>
        <w:t>&lt;li&gt;When you have completed the movement on both sides, you have done one repetitition.&lt;/li&gt;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2020-04-12T05:34:03Z</dcterms:created>
  <cp:lastModifiedBy>Shubham Kansal</cp:lastModifiedBy>
  <dcterms:modified xsi:type="dcterms:W3CDTF">2020-04-12T05:34:03Z</dcterms:modified>
  <cp:revision>1</cp:revision>
</cp:coreProperties>
</file>