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92C662" Type="http://schemas.openxmlformats.org/officeDocument/2006/relationships/officeDocument" Target="/word/document.xml" /><Relationship Id="coreR7192C66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Fire Hydrants / Abductor / Adductor Knee Raises</w:t>
      </w:r>
    </w:p>
    <w:p>
      <w:r>
        <w:t>Primary Muscle Groups: Glutes &amp;amp; Hip Flexors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&lt;li&gt;Position yourself on all fours on a mat with your palms flat and shoulder-width apart. Place your knees hip-width apart and bend them at a 90 degree angle.&lt;/li&gt;</w:t>
      </w:r>
    </w:p>
    <w:p/>
    <w:p>
      <w:r>
        <w:tab/>
        <w:t>&lt;li&gt;Try to relax your core so that your back and abs are in a natural position.&lt;/li&gt;</w:t>
      </w:r>
    </w:p>
    <w:p/>
    <w:p>
      <w:r>
        <w:tab/>
        <w:t>&lt;li&gt;Maintain this posture as you raise your right knee and bring it as close to your chest as you can.&lt;/li&gt;</w:t>
      </w:r>
    </w:p>
    <w:p/>
    <w:p>
      <w:r>
        <w:tab/>
        <w:t>&lt;li&gt;Now raise your right thigh out to the side, keeping the hips still.&lt;/li&gt;</w:t>
      </w:r>
    </w:p>
    <w:p/>
    <w:p>
      <w:r>
        <w:tab/>
        <w:t>&lt;li&gt;Kick your raised leg straight back slowly until it is in line with your torso.&lt;/li&gt;</w:t>
      </w:r>
    </w:p>
    <w:p/>
    <w:p>
      <w:r>
        <w:tab/>
        <w:t>&lt;li&gt;Reverse the movement to return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