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881E1D" Type="http://schemas.openxmlformats.org/officeDocument/2006/relationships/officeDocument" Target="/word/document.xml" /><Relationship Id="coreR44881E1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Jackknife Sit-up / Crunch / Toe Touches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&lt;li&gt;Lie flat on an exercise mat, extending your arms straight back behind your head.&lt;/li&gt;</w:t>
      </w:r>
    </w:p>
    <w:p/>
    <w:p>
      <w:r>
        <w:tab/>
        <w:t>&lt;li&gt;Fully extend your legs also.This is the start position.&lt;/li&gt;</w:t>
      </w:r>
    </w:p>
    <w:p/>
    <w:p>
      <w:r>
        <w:tab/>
        <w:t>&lt;li&gt;Bend at your waist and at the same time, raise your legs and arms to meet in a closed jackknife position. Exhale as you do this.&lt;/li&gt;</w:t>
      </w:r>
    </w:p>
    <w:p/>
    <w:p>
      <w:r>
        <w:tab/>
        <w:t>&lt;li&gt;At this point, your legs should remain fully extended at between 35-45 degrees from the floor.&lt;/li&gt;</w:t>
      </w:r>
    </w:p>
    <w:p/>
    <w:p>
      <w:r>
        <w:tab/>
        <w:t>&lt;li&gt;Your arms should be fully extended, parallel to your legs.&lt;/li&gt;</w:t>
      </w:r>
    </w:p>
    <w:p/>
    <w:p>
      <w:r>
        <w:tab/>
        <w:t>&lt;li&gt;Your upper body should be raised off the floor.&lt;/li&gt;</w:t>
      </w:r>
    </w:p>
    <w:p/>
    <w:p>
      <w:r>
        <w:tab/>
        <w:t>&lt;li&gt;Return to the start position by lowering your arms and legs back to the floor, exhaling as you do so.&lt;/li&gt;</w:t>
      </w:r>
    </w:p>
    <w:p/>
    <w:p>
      <w:r>
        <w:tab/>
        <w:t>&lt;li&gt;Repeat&lt;/li&gt;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