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E6D2CE5" Type="http://schemas.openxmlformats.org/officeDocument/2006/relationships/officeDocument" Target="/word/document.xml" /><Relationship Id="coreR3E6D2CE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Roundhouse / Side Kicks</w:t>
      </w:r>
    </w:p>
    <w:p>
      <w:r>
        <w:t>Primary Muscle Groups: Glutes &amp;amp; Hip Flexors</w:t>
      </w:r>
    </w:p>
    <w:p>
      <w:r>
        <w:t>Secondary Muscle Groups: Calves</w:t>
      </w:r>
    </w:p>
    <w:p>
      <w:r>
        <w:t>Summary: &lt;ol&gt;</w:t>
      </w:r>
    </w:p>
    <w:p/>
    <w:p>
      <w:r>
        <w:tab/>
        <w:t>&lt;li style="font-weight: 400;"&gt;&lt;span style="font-weight: 400;"&gt;Stand in a comfortable position with knees slightly bent, one foot forward, at a distance a little wider than shoulder width.  &lt;/span&gt;&lt;/li&gt;</w:t>
      </w:r>
    </w:p>
    <w:p/>
    <w:p>
      <w:r>
        <w:tab/>
        <w:t>&lt;li style="font-weight: 400;"&gt;&lt;span style="font-weight: 400;"&gt;Twist your body and simultaneously lift your back leg so that it rotates towards your target, it should be at about hip height. &lt;/span&gt;&lt;/li&gt;</w:t>
      </w:r>
    </w:p>
    <w:p/>
    <w:p>
      <w:r>
        <w:tab/>
        <w:t>&lt;li style="font-weight: 400;"&gt;&lt;span style="font-weight: 400;"&gt;Keeping your back (kicking) leg bent, rotate until your front leg is within close striking distance and then straighten the knee to connect with the target.&lt;/span&gt;&lt;/li&gt;</w:t>
      </w:r>
    </w:p>
    <w:p/>
    <w:p>
      <w:r>
        <w:tab/>
        <w:t>&lt;li style="font-weight: 400;"&gt;&lt;span style="font-weight: 400;"&gt;Connect with your shin lightly, and then reverse the movement, twisting back with your hips to the starting position. 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2020-04-12T05:34:07Z</dcterms:created>
  <cp:lastModifiedBy>Shubham Kansal</cp:lastModifiedBy>
  <dcterms:modified xsi:type="dcterms:W3CDTF">2020-04-12T05:34:07Z</dcterms:modified>
  <cp:revision>1</cp:revision>
</cp:coreProperties>
</file>