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113AF5A" Type="http://schemas.openxmlformats.org/officeDocument/2006/relationships/officeDocument" Target="/word/document.xml" /><Relationship Id="coreR6113AF5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Scorpion Stretch</w:t>
      </w:r>
    </w:p>
    <w:p>
      <w:r>
        <w:t>Primary Muscle Groups: Lower Back</w:t>
      </w:r>
    </w:p>
    <w:p>
      <w:r>
        <w:t>Secondary Muscle Groups: Glutes &amp;amp; Hip Flexors</w:t>
      </w:r>
    </w:p>
    <w:p>
      <w:r>
        <w:t>Summary: &lt;ul&gt;</w:t>
      </w:r>
    </w:p>
    <w:p/>
    <w:p>
      <w:r>
        <w:tab/>
        <w:t>&lt;li&gt;Lie face down on a mat or soft surface.&lt;/li&gt;</w:t>
      </w:r>
    </w:p>
    <w:p/>
    <w:p>
      <w:r>
        <w:tab/>
        <w:t>&lt;li&gt;Place your hands at your sides for balance.&lt;/li&gt;</w:t>
      </w:r>
    </w:p>
    <w:p/>
    <w:p>
      <w:r>
        <w:tab/>
        <w:t>&lt;li&gt;Keeping your shoulders touching the ground, raise the left foot straight up into the air.&lt;/li&gt;</w:t>
      </w:r>
    </w:p>
    <w:p/>
    <w:p>
      <w:r>
        <w:tab/>
        <w:t>&lt;li&gt;Bend at the knee and bring your left foot over to your right side. Tap the ground with your toes.&lt;/li&gt;</w:t>
      </w:r>
    </w:p>
    <w:p/>
    <w:p>
      <w:r>
        <w:tab/>
        <w:t>&lt;li&gt;Return the left leg to the ground and repeat on the other side.&lt;/li&gt;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2020-04-12T05:34:07Z</dcterms:created>
  <cp:lastModifiedBy>Shubham Kansal</cp:lastModifiedBy>
  <dcterms:modified xsi:type="dcterms:W3CDTF">2020-04-12T05:34:07Z</dcterms:modified>
  <cp:revision>1</cp:revision>
</cp:coreProperties>
</file>