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2D06BD33" Type="http://schemas.openxmlformats.org/officeDocument/2006/relationships/officeDocument" Target="/word/document.xml" /><Relationship Id="coreR2D06BD3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Single-Arm Wall Push Ups / Push-Ups</w:t>
      </w:r>
    </w:p>
    <w:p>
      <w:r>
        <w:t>Primary Muscle Groups: Chest</w:t>
      </w:r>
    </w:p>
    <w:p>
      <w:r>
        <w:t>Secondary Muscle Groups: Triceps</w:t>
      </w:r>
    </w:p>
    <w:p>
      <w:r>
        <w:t>Summary: &lt;ol&gt;</w:t>
      </w:r>
    </w:p>
    <w:p/>
    <w:p>
      <w:r>
        <w:tab/>
        <w:t>&lt;li style="font-weight: 400;"&gt;&lt;b&gt;Stand in front of a wall, extend your arms out to measure the correct distance. Brace your core and place one hand against the wall.&lt;/b&gt;&lt;/li&gt;</w:t>
      </w:r>
    </w:p>
    <w:p/>
    <w:p>
      <w:r>
        <w:tab/>
        <w:t>&lt;li style="font-weight: 400;"&gt;&lt;b&gt;Keeping a tight core, slowly lower your chest towards the wall.&lt;/b&gt;&lt;/li&gt;</w:t>
      </w:r>
    </w:p>
    <w:p/>
    <w:p>
      <w:r>
        <w:tab/>
        <w:t>&lt;li style="font-weight: 400;"&gt;&lt;b&gt;Pause once your working arm forms a 90 degree angle. Contract the chest muscle and push yourself back up to the starting position. &lt;/b&gt;&lt;/li&gt;</w:t>
      </w:r>
    </w:p>
    <w:p/>
    <w:p>
      <w:r>
        <w:tab/>
        <w:t>&lt;li style="font-weight: 400;"&gt;&lt;b&gt;Repeat using the opposite arm.&lt;/b&gt;&lt;/li&gt;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2020-04-12T05:34:07Z</dcterms:created>
  <cp:lastModifiedBy>Shubham Kansal</cp:lastModifiedBy>
  <dcterms:modified xsi:type="dcterms:W3CDTF">2020-04-12T05:34:07Z</dcterms:modified>
  <cp:revision>1</cp:revision>
</cp:coreProperties>
</file>