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5BF7BB3" Type="http://schemas.openxmlformats.org/officeDocument/2006/relationships/officeDocument" Target="/word/document.xml" /><Relationship Id="coreR65BF7BB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Step Up with Knee Raises</w:t>
      </w:r>
    </w:p>
    <w:p>
      <w:r>
        <w:t>Primary Muscle Groups: Hamstrings, Quadriceps</w:t>
      </w:r>
    </w:p>
    <w:p>
      <w:r>
        <w:t>Secondary Muscle Groups: Abs, Calves</w:t>
      </w:r>
    </w:p>
    <w:p>
      <w:r>
        <w:t>Summary: &lt;ol&gt;</w:t>
      </w:r>
    </w:p>
    <w:p/>
    <w:p>
      <w:r>
        <w:tab/>
        <w:t>&lt;li&gt;Place a chair or wooden box in front of you. Brace your core and lower back.&lt;/li&gt;</w:t>
      </w:r>
    </w:p>
    <w:p/>
    <w:p>
      <w:r>
        <w:tab/>
        <w:t>&lt;li&gt;Step up on the box with your left leg, swinging your arms as you do so.&lt;/li&gt;</w:t>
      </w:r>
    </w:p>
    <w:p/>
    <w:p>
      <w:r>
        <w:tab/>
        <w:t>&lt;li&gt;Take your right knee and raise it in front of you, into the air.&lt;/li&gt;</w:t>
      </w:r>
    </w:p>
    <w:p/>
    <w:p>
      <w:r>
        <w:tab/>
        <w:t>&lt;li&gt;Step down with your right leg. Repeat exercise with the other leg. Keeping alternating sides.&lt;/li&gt;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