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AFC537" Type="http://schemas.openxmlformats.org/officeDocument/2006/relationships/officeDocument" Target="/word/document.xml" /><Relationship Id="coreR6AFC53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Supermans / Extended Arms &amp; Legs Lifts</w:t>
      </w:r>
    </w:p>
    <w:p>
      <w:r>
        <w:t>Primary Muscle Groups: Lower Back</w:t>
      </w:r>
    </w:p>
    <w:p>
      <w:r>
        <w:t>Secondary Muscle Groups: Abs</w:t>
      </w:r>
    </w:p>
    <w:p>
      <w:r>
        <w:t>Summary: &lt;ol&gt;</w:t>
      </w:r>
    </w:p>
    <w:p/>
    <w:p>
      <w:r>
        <w:tab/>
        <w:t>&lt;li&gt;Lie face down on a mat, with your arms fully extended above your head and your legs fully extended behind you.&lt;/li&gt;</w:t>
      </w:r>
    </w:p>
    <w:p/>
    <w:p>
      <w:r>
        <w:tab/>
        <w:t>&lt;li&gt;Lift your chest, arms and legs off the floor by arching your back. Only the tops of your quads and your lower abdomen should be in contact with the floor.&lt;/li&gt;</w:t>
      </w:r>
    </w:p>
    <w:p/>
    <w:p>
      <w:r>
        <w:tab/>
        <w:t>&lt;li&gt;Hold for a count of 2 while squeezing your abdominals and obliques.&lt;/li&gt;</w:t>
      </w:r>
    </w:p>
    <w:p/>
    <w:p>
      <w:r>
        <w:tab/>
        <w:t>&lt;li&gt;Return to the starting position for a count of one, then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2020-04-12T05:34:08Z</dcterms:created>
  <cp:lastModifiedBy>Shubham Kansal</cp:lastModifiedBy>
  <dcterms:modified xsi:type="dcterms:W3CDTF">2020-04-12T05:34:08Z</dcterms:modified>
  <cp:revision>1</cp:revision>
</cp:coreProperties>
</file>