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06940" Type="http://schemas.openxmlformats.org/officeDocument/2006/relationships/officeDocument" Target="/word/document.xml" /><Relationship Id="coreR620694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Toe Taps</w:t>
      </w:r>
    </w:p>
    <w:p>
      <w:r>
        <w:t>Primary Muscle Groups: Glutes &amp;amp; Hip Flexors, Hamstrings, Quadriceps</w:t>
      </w:r>
    </w:p>
    <w:p>
      <w:r>
        <w:t>Secondary Muscle Groups: Abs, Calves</w:t>
      </w:r>
    </w:p>
    <w:p>
      <w:r>
        <w:t>Summary: &lt;ul&gt;</w:t>
      </w:r>
    </w:p>
    <w:p/>
    <w:p>
      <w:r>
        <w:tab/>
        <w:t>&lt;li&gt;Begin with the edge of your left foot on a stepper or short platform. Your right foot will be flat on the ground underneath your hips.&lt;/li&gt;</w:t>
      </w:r>
    </w:p>
    <w:p/>
    <w:p>
      <w:r>
        <w:tab/>
        <w:t>&lt;li&gt;Push off the ground with your right foot and switch legs in mid-air.&lt;/li&gt;</w:t>
      </w:r>
    </w:p>
    <w:p/>
    <w:p>
      <w:r>
        <w:tab/>
        <w:t>&lt;li&gt;You will land with the edge of your right foot on the platform and your left foot on the ground.&lt;/li&gt;</w:t>
      </w:r>
    </w:p>
    <w:p/>
    <w:p>
      <w:r>
        <w:tab/>
        <w:t>&lt;li&gt;Continue this movement, alternating feet and tapping the edge, without stopping.&lt;/li&gt;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