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9080DEB" Type="http://schemas.openxmlformats.org/officeDocument/2006/relationships/officeDocument" Target="/word/document.xml" /><Relationship Id="coreR69080DE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Powerbag / Sandbag Good Mornings</w:t>
      </w:r>
    </w:p>
    <w:p>
      <w:r>
        <w:t>Primary Muscle Groups: Glutes &amp;amp; Hip Flexors, Lower Back</w:t>
      </w:r>
    </w:p>
    <w:p>
      <w:r>
        <w:t>Secondary Muscle Groups: Hamstrings</w:t>
      </w:r>
    </w:p>
    <w:p>
      <w:r>
        <w:t>Summary: &lt;ol&gt;</w:t>
      </w:r>
    </w:p>
    <w:p/>
    <w:p>
      <w:r>
        <w:tab/>
        <w:t>&lt;li style="font-weight: 400;"&gt;&lt;span style="font-weight: 400;"&gt;Hold the powerbag/sandbag on your shoulders in a fireman's-carry style&lt;/span&gt;&lt;/li&gt;</w:t>
      </w:r>
    </w:p>
    <w:p/>
    <w:p>
      <w:r>
        <w:tab/>
        <w:t>&lt;li style="font-weight: 400;"&gt;&lt;span style="font-weight: 400;"&gt;Bend your legs slightly and slowly bend your body forward at the waist.  &lt;/span&gt;&lt;/li&gt;</w:t>
      </w:r>
    </w:p>
    <w:p/>
    <w:p>
      <w:r>
        <w:tab/>
        <w:t>&lt;li style="font-weight: 400;"&gt;&lt;span style="font-weight: 400;"&gt;Exhale as you lower your body until your upper body reaches a horizontal level.&lt;/span&gt;&lt;/li&gt;</w:t>
      </w:r>
    </w:p>
    <w:p/>
    <w:p>
      <w:r>
        <w:tab/>
        <w:t>&lt;li style="font-weight: 400;"&gt;Inhale and bring your body, slowly, back to the starting position.&lt;/li&gt;</w:t>
      </w:r>
    </w:p>
    <w:p/>
    <w:p>
      <w:r>
        <w:t>&lt;/ol&gt;</w:t>
      </w:r>
    </w:p>
    <w:p/>
    <w:p>
      <w:r>
        <w:t>&lt;span style="font-weight: 400;"&gt;</w:t>
      </w:r>
    </w:p>
    <w:p/>
    <w:p>
      <w:r>
        <w:t>&lt;/span&gt;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2020-04-12T05:57:46Z</dcterms:created>
  <cp:lastModifiedBy>Shubham Kansal</cp:lastModifiedBy>
  <dcterms:modified xsi:type="dcterms:W3CDTF">2020-04-12T05:57:46Z</dcterms:modified>
  <cp:revision>1</cp:revision>
</cp:coreProperties>
</file>