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BEE0206" Type="http://schemas.openxmlformats.org/officeDocument/2006/relationships/officeDocument" Target="/word/document.xml" /><Relationship Id="coreRBEE0206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TRX Suspension Strap Bicep Curls</w:t>
      </w:r>
    </w:p>
    <w:p>
      <w:r>
        <w:t>Primary Muscle Groups: Biceps</w:t>
      </w:r>
    </w:p>
    <w:p>
      <w:r>
        <w:t>Secondary Muscle Groups: Abs, Forearms</w:t>
      </w:r>
    </w:p>
    <w:p>
      <w:r>
        <w:t>Summary: &lt;ol&gt;</w:t>
      </w:r>
    </w:p>
    <w:p/>
    <w:p>
      <w:r>
        <w:tab/>
        <w:t>&lt;li&gt;Secure a pair of suspension straps. Facing the straps, hold one handle in each handle.&lt;/li&gt;</w:t>
      </w:r>
    </w:p>
    <w:p/>
    <w:p>
      <w:r>
        <w:tab/>
        <w:t>&lt;li&gt;Tighten your core and lower back. Slowly lean backwards and form a straight line with your body.&lt;/li&gt;</w:t>
      </w:r>
    </w:p>
    <w:p/>
    <w:p>
      <w:r>
        <w:tab/>
        <w:t>&lt;li&gt;Extend your arms, keeping a slightly bent elbow. Pull yourself up and towards the straps by curling your arms.&lt;/li&gt;</w:t>
      </w:r>
    </w:p>
    <w:p/>
    <w:p>
      <w:r>
        <w:tab/>
        <w:t>&lt;li&gt;Slowly lower yourself to the starting position while keeping tension in the biceps. Repeat.&lt;/li&gt;</w:t>
      </w:r>
    </w:p>
    <w:p/>
    <w:p>
      <w:r>
        <w:t>&lt;/ol&gt;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2020-04-12T05:58:29Z</dcterms:created>
  <cp:lastModifiedBy>Shubham Kansal</cp:lastModifiedBy>
  <dcterms:modified xsi:type="dcterms:W3CDTF">2020-04-12T05:58:29Z</dcterms:modified>
  <cp:revision>1</cp:revision>
</cp:coreProperties>
</file>