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BD31CD" Type="http://schemas.openxmlformats.org/officeDocument/2006/relationships/officeDocument" Target="/word/document.xml" /><Relationship Id="coreR2BD31C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TRX Suspension Straps Chest Press</w:t>
      </w:r>
    </w:p>
    <w:p>
      <w:r>
        <w:t>Primary Muscle Groups: Chest</w:t>
      </w:r>
    </w:p>
    <w:p>
      <w:r>
        <w:t>Secondary Muscle Groups: Abs, Shoulders, Triceps</w:t>
      </w:r>
    </w:p>
    <w:p>
      <w:r>
        <w:t>Summary: &lt;ol&gt;</w:t>
      </w:r>
    </w:p>
    <w:p/>
    <w:p>
      <w:r>
        <w:tab/>
        <w:t>&lt;li style="font-weight: 400;"&gt;&lt;span style="font-weight: 400;"&gt;Secure a TRX band on a door frame or other stable surface. Make sure that the band is overhead.&lt;/span&gt;&lt;/li&gt;</w:t>
      </w:r>
    </w:p>
    <w:p/>
    <w:p>
      <w:r>
        <w:tab/>
        <w:t>&lt;li style="font-weight: 400;"&gt;&lt;span style="font-weight: 400;"&gt;Holding the handles of the TRX band, walk forward until the slack tightens. Brace your core and stand with feet shoulder-width apart. Now lean forward on the bands until the bands are supporting your weight.&lt;/span&gt;&lt;/li&gt;</w:t>
      </w:r>
    </w:p>
    <w:p/>
    <w:p>
      <w:r>
        <w:tab/>
        <w:t>&lt;li style="font-weight: 400;"&gt;&lt;span style="font-weight: 400;"&gt;Maintaining a flat back and tight core throughout, lower yourself down between the bands until your elbows are at a 90 degree angle. Push yourself back up to the starting position.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2020-04-12T05:58:29Z</dcterms:created>
  <cp:lastModifiedBy>Shubham Kansal</cp:lastModifiedBy>
  <dcterms:modified xsi:type="dcterms:W3CDTF">2020-04-12T05:58:29Z</dcterms:modified>
  <cp:revision>1</cp:revision>
</cp:coreProperties>
</file>