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670478C" Type="http://schemas.openxmlformats.org/officeDocument/2006/relationships/officeDocument" Target="/word/document.xml" /><Relationship Id="coreR3670478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TRX Suspension Straps Side Step / Lateral Lunges</w:t>
      </w:r>
    </w:p>
    <w:p>
      <w:r>
        <w:t>Primary Muscle Groups: Glutes &amp;amp; Hip Flexors, Quadriceps</w:t>
      </w:r>
    </w:p>
    <w:p>
      <w:r>
        <w:t>Secondary Muscle Groups: Hamstrings</w:t>
      </w:r>
    </w:p>
    <w:p>
      <w:r>
        <w:t>Summary: &lt;ol&gt;</w:t>
      </w:r>
    </w:p>
    <w:p/>
    <w:p>
      <w:r>
        <w:tab/>
        <w:t>&lt;li style="font-weight: 400;"&gt;&lt;span style="font-weight: 400;"&gt;Reach up and hold a TRX band in each hand. Stand with feet shoulder-width apart and the toes pointing forward. &lt;/span&gt;&lt;/li&gt;</w:t>
      </w:r>
    </w:p>
    <w:p/>
    <w:p>
      <w:r>
        <w:tab/>
        <w:t>&lt;li style="font-weight: 400;"&gt;&lt;span style="font-weight: 400;"&gt;Maintain a straight lower back and tight core as you step your right leg out to the side. Make sure that your left foot stays in contact with the ground.&lt;/span&gt;&lt;/li&gt;</w:t>
      </w:r>
    </w:p>
    <w:p/>
    <w:p>
      <w:r>
        <w:tab/>
        <w:t>&lt;li style="font-weight: 400;"&gt;&lt;span style="font-weight: 400;"&gt;Bring your hips down until your thigh is parallel with the floor. Hold this contraction and slowly push yourself back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2020-04-12T05:58:30Z</dcterms:created>
  <cp:lastModifiedBy>Shubham Kansal</cp:lastModifiedBy>
  <dcterms:modified xsi:type="dcterms:W3CDTF">2020-04-12T05:58:30Z</dcterms:modified>
  <cp:revision>1</cp:revision>
</cp:coreProperties>
</file>