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b/>
          <w:bCs/>
        </w:rPr>
      </w:pPr>
      <w:r>
        <w:rPr>
          <w:b/>
          <w:bCs/>
          <w:lang w:val="en-US"/>
        </w:rPr>
        <w:t>What is JSON?</w:t>
      </w:r>
    </w:p>
    <w:p>
      <w:r>
        <w:rPr>
          <w:lang w:val="en-US"/>
        </w:rPr>
        <w:t xml:space="preserve">JSON, or JavaScript Object Notation, is a minimal , readable format for structuring data. It is used </w:t>
      </w:r>
      <w:r>
        <w:rPr>
          <w:lang w:val="en-US"/>
        </w:rPr>
        <w:t>primarily</w:t>
      </w:r>
      <w:r>
        <w:rPr>
          <w:lang w:val="en-US"/>
        </w:rPr>
        <w:t xml:space="preserve"> to transmit data between a server and web application, as </w:t>
      </w:r>
      <w:r>
        <w:rPr>
          <w:lang w:val="en-US"/>
        </w:rPr>
        <w:t>alternative</w:t>
      </w:r>
      <w:r>
        <w:rPr>
          <w:lang w:val="en-US"/>
        </w:rPr>
        <w:t xml:space="preserve"> to XML.</w:t>
      </w:r>
    </w:p>
    <w:p/>
    <w:p>
      <w:pPr>
        <w:rPr>
          <w:b/>
          <w:bCs/>
        </w:rPr>
      </w:pPr>
      <w:r>
        <w:rPr>
          <w:b/>
          <w:bCs/>
          <w:lang w:val="en-US"/>
        </w:rPr>
        <w:t>Keys and Values</w:t>
      </w:r>
    </w:p>
    <w:p>
      <w:pPr>
        <w:rPr>
          <w:b w:val="off"/>
          <w:bCs w:val="off"/>
        </w:rPr>
      </w:pPr>
      <w:r>
        <w:rPr>
          <w:b w:val="off"/>
          <w:bCs w:val="off"/>
        </w:rPr>
        <w:t xml:space="preserve"> </w:t>
      </w:r>
      <w:r>
        <w:rPr>
          <w:b w:val="off"/>
          <w:bCs w:val="off"/>
          <w:lang w:val="en-US"/>
        </w:rPr>
        <w:t>The two primary parts that make up JSON are keys and values. Together they make a Key/Value pair.</w:t>
      </w:r>
    </w:p>
    <w:p>
      <w:pPr>
        <w:rPr>
          <w:b w:val="off"/>
          <w:bCs w:val="off"/>
        </w:rPr>
      </w:pPr>
      <w:r>
        <w:rPr>
          <w:b/>
          <w:bCs/>
          <w:lang w:val="en-US"/>
        </w:rPr>
        <w:t>Key:</w:t>
      </w:r>
      <w:r>
        <w:rPr>
          <w:b w:val="off"/>
          <w:bCs w:val="off"/>
          <w:lang w:val="en-US"/>
        </w:rPr>
        <w:t xml:space="preserve"> A key is always a string enclosed in quotation marks.</w:t>
      </w:r>
    </w:p>
    <w:p>
      <w:pPr>
        <w:rPr>
          <w:b w:val="off"/>
          <w:bCs w:val="off"/>
        </w:rPr>
      </w:pPr>
      <w:r>
        <w:rPr>
          <w:b/>
          <w:bCs/>
          <w:lang w:val="en-US"/>
        </w:rPr>
        <w:t>Value:</w:t>
      </w:r>
      <w:r>
        <w:rPr>
          <w:b w:val="off"/>
          <w:bCs w:val="off"/>
          <w:lang w:val="en-US"/>
        </w:rPr>
        <w:t xml:space="preserve"> A value can be string , number , </w:t>
      </w:r>
      <w:r>
        <w:rPr>
          <w:b w:val="off"/>
          <w:bCs w:val="off"/>
          <w:lang w:val="en-US"/>
        </w:rPr>
        <w:t>Boolean</w:t>
      </w:r>
      <w:r>
        <w:rPr>
          <w:b w:val="off"/>
          <w:bCs w:val="off"/>
          <w:lang w:val="en-US"/>
        </w:rPr>
        <w:t xml:space="preserve"> </w:t>
      </w:r>
      <w:r>
        <w:rPr>
          <w:b w:val="off"/>
          <w:bCs w:val="off"/>
          <w:lang w:val="en-US"/>
        </w:rPr>
        <w:t>expression</w:t>
      </w:r>
      <w:r>
        <w:rPr>
          <w:b w:val="off"/>
          <w:bCs w:val="off"/>
          <w:lang w:val="en-US"/>
        </w:rPr>
        <w:t>, array , or object.</w:t>
      </w:r>
    </w:p>
    <w:p>
      <w:pPr>
        <w:rPr>
          <w:b w:val="off"/>
          <w:bCs w:val="off"/>
        </w:rPr>
      </w:pPr>
      <w:r>
        <w:rPr>
          <w:b/>
          <w:bCs/>
          <w:lang w:val="en-US"/>
        </w:rPr>
        <w:t xml:space="preserve">Key/Value Pair: </w:t>
      </w:r>
      <w:r>
        <w:rPr>
          <w:b w:val="off"/>
          <w:bCs w:val="off"/>
          <w:lang w:val="en-US"/>
        </w:rPr>
        <w:t xml:space="preserve"> A key value pair follows a specific syntax, with the key followed by a colon followed by the value. Key/Value pairs are separated by comma.</w:t>
      </w:r>
    </w:p>
    <w:p>
      <w:pPr>
        <w:rPr>
          <w:b/>
          <w:bCs/>
        </w:rPr>
      </w:pPr>
      <w:r>
        <w:rPr>
          <w:b/>
          <w:bCs/>
          <w:lang w:val="en-US"/>
        </w:rPr>
        <w:t>Types of Values:</w:t>
      </w:r>
    </w:p>
    <w:p>
      <w:pPr>
        <w:numPr>
          <w:ilvl w:val="0"/>
          <w:numId w:val="1"/>
        </w:numPr>
        <w:rPr>
          <w:b w:val="off"/>
          <w:bCs w:val="off"/>
        </w:rPr>
      </w:pPr>
      <w:r>
        <w:rPr>
          <w:b/>
          <w:bCs/>
          <w:lang w:val="en-US"/>
        </w:rPr>
        <w:t xml:space="preserve"> Array: </w:t>
      </w:r>
      <w:r>
        <w:rPr>
          <w:b w:val="off"/>
          <w:bCs w:val="off"/>
          <w:lang w:val="en-US"/>
        </w:rPr>
        <w:t xml:space="preserve">An </w:t>
      </w:r>
      <w:r>
        <w:rPr>
          <w:b w:val="off"/>
          <w:bCs w:val="off"/>
          <w:lang w:val="en-US"/>
        </w:rPr>
        <w:t>associative</w:t>
      </w:r>
      <w:r>
        <w:rPr>
          <w:b w:val="off"/>
          <w:bCs w:val="off"/>
          <w:lang w:val="en-US"/>
        </w:rPr>
        <w:t xml:space="preserve"> array of values.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Object: </w:t>
      </w:r>
      <w:r>
        <w:rPr>
          <w:b w:val="off"/>
          <w:bCs w:val="off"/>
          <w:lang w:val="en-US"/>
        </w:rPr>
        <w:t>An associative array of key/value pairs.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String: </w:t>
      </w:r>
      <w:r>
        <w:rPr>
          <w:b w:val="off"/>
          <w:bCs w:val="off"/>
          <w:lang w:val="en-US"/>
        </w:rPr>
        <w:t>Serval plain text characters which usually from word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Number: </w:t>
      </w:r>
      <w:r>
        <w:rPr>
          <w:b w:val="off"/>
          <w:bCs w:val="off"/>
          <w:lang w:val="en-US"/>
        </w:rPr>
        <w:t xml:space="preserve"> An Integer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Boolean: </w:t>
      </w:r>
      <w:r>
        <w:rPr>
          <w:b w:val="off"/>
          <w:bCs w:val="off"/>
          <w:lang w:val="en-US"/>
        </w:rPr>
        <w:t>True or False</w:t>
      </w:r>
    </w:p>
    <w:p>
      <w:pPr>
        <w:ind w:right="0"/>
        <w:rPr>
          <w:b/>
          <w:bCs/>
        </w:rPr>
      </w:pPr>
      <w:r>
        <w:rPr>
          <w:b/>
          <w:bCs/>
          <w:lang w:val="en-US"/>
        </w:rPr>
        <w:t>Objects:</w:t>
      </w:r>
    </w:p>
    <w:p>
      <w:pPr>
        <w:numPr>
          <w:ilvl w:val="0"/>
          <w:numId w:val="2"/>
        </w:numPr>
        <w:jc w:val="left"/>
        <w:rPr>
          <w:b w:val="off"/>
          <w:bCs w:val="off"/>
        </w:rPr>
      </w:pPr>
      <w:r>
        <w:rPr>
          <w:b/>
          <w:bCs/>
        </w:rPr>
        <w:t xml:space="preserve"> </w:t>
      </w:r>
      <w:r>
        <w:rPr>
          <w:b w:val="off"/>
          <w:bCs w:val="off"/>
          <w:lang w:val="en-US"/>
        </w:rPr>
        <w:t xml:space="preserve">JSON objects are </w:t>
      </w:r>
      <w:r>
        <w:rPr>
          <w:b w:val="off"/>
          <w:bCs w:val="off"/>
          <w:lang w:val="en-US"/>
        </w:rPr>
        <w:t>surrounded</w:t>
      </w:r>
      <w:r>
        <w:rPr>
          <w:b w:val="off"/>
          <w:bCs w:val="off"/>
          <w:lang w:val="en-US"/>
        </w:rPr>
        <w:t xml:space="preserve"> by curly braces{}</w:t>
      </w:r>
    </w:p>
    <w:p>
      <w:pPr>
        <w:numPr>
          <w:ilvl w:val="0"/>
          <w:numId w:val="2"/>
        </w:numPr>
        <w:jc w:val="left"/>
        <w:rPr>
          <w:b w:val="off"/>
          <w:bCs w:val="off"/>
        </w:rPr>
      </w:pPr>
      <w:r>
        <w:rPr>
          <w:b w:val="off"/>
          <w:bCs w:val="off"/>
        </w:rPr>
        <w:t xml:space="preserve"> </w:t>
      </w:r>
      <w:r>
        <w:rPr>
          <w:b w:val="off"/>
          <w:bCs w:val="off"/>
          <w:lang w:val="en-US"/>
        </w:rPr>
        <w:t>JSON objects are written in key/value pairs</w:t>
      </w:r>
    </w:p>
    <w:p>
      <w:pPr>
        <w:numPr>
          <w:ilvl w:val="0"/>
          <w:numId w:val="2"/>
        </w:numPr>
        <w:jc w:val="left"/>
        <w:rPr>
          <w:b w:val="off"/>
          <w:bCs w:val="off"/>
        </w:rPr>
      </w:pPr>
      <w:r>
        <w:rPr>
          <w:b w:val="off"/>
          <w:bCs w:val="off"/>
        </w:rPr>
        <w:t xml:space="preserve"> </w:t>
      </w:r>
      <w:r>
        <w:rPr>
          <w:b w:val="off"/>
          <w:bCs w:val="off"/>
          <w:lang w:val="en-US"/>
        </w:rPr>
        <w:t>Keys and values are separated by a colon:</w:t>
      </w:r>
    </w:p>
    <w:p>
      <w:pPr>
        <w:numPr>
          <w:ilvl w:val="0"/>
          <w:numId w:val="2"/>
        </w:numPr>
        <w:jc w:val="left"/>
        <w:rPr>
          <w:b w:val="off"/>
          <w:bCs w:val="off"/>
        </w:rPr>
      </w:pPr>
      <w:r>
        <w:rPr>
          <w:b w:val="off"/>
          <w:bCs w:val="off"/>
          <w:lang w:val="en-US"/>
        </w:rPr>
        <w:t>Each key/value pair is separated by a comma,</w:t>
      </w:r>
    </w:p>
    <w:p>
      <w:pPr>
        <w:numPr>
          <w:ilvl w:val="0"/>
          <w:numId w:val="2"/>
        </w:numPr>
        <w:jc w:val="left"/>
        <w:rPr>
          <w:b w:val="off"/>
          <w:bCs w:val="off"/>
        </w:rPr>
      </w:pPr>
      <w:r>
        <w:rPr>
          <w:b w:val="off"/>
          <w:bCs w:val="off"/>
          <w:lang w:val="en-US"/>
        </w:rPr>
        <w:t xml:space="preserve">Keys </w:t>
      </w:r>
      <w:r>
        <w:rPr>
          <w:b w:val="off"/>
          <w:bCs w:val="off"/>
          <w:lang w:val="en-US"/>
        </w:rPr>
        <w:t>must</w:t>
      </w:r>
      <w:r>
        <w:rPr>
          <w:b w:val="off"/>
          <w:bCs w:val="off"/>
          <w:lang w:val="en-US"/>
        </w:rPr>
        <w:t xml:space="preserve"> be strings, values must be valid JSON data type.</w:t>
      </w:r>
    </w:p>
    <w:p>
      <w:pPr>
        <w:ind w:right="0"/>
        <w:jc w:val="left"/>
        <w:rPr>
          <w:b/>
          <w:bCs/>
        </w:rPr>
      </w:pPr>
      <w:r>
        <w:rPr>
          <w:b/>
          <w:bCs/>
          <w:lang w:val="en-US"/>
        </w:rPr>
        <w:t>Arrays:</w:t>
      </w:r>
    </w:p>
    <w:p>
      <w:pPr>
        <w:numPr>
          <w:ilvl w:val="0"/>
          <w:numId w:val="3"/>
        </w:numPr>
        <w:jc w:val="left"/>
        <w:rPr>
          <w:b w:val="off"/>
          <w:bCs w:val="off"/>
        </w:rPr>
      </w:pPr>
      <w:r>
        <w:rPr>
          <w:b w:val="off"/>
          <w:bCs w:val="off"/>
        </w:rPr>
        <w:t xml:space="preserve"> </w:t>
      </w:r>
      <w:r>
        <w:rPr>
          <w:b w:val="off"/>
          <w:bCs w:val="off"/>
          <w:lang w:val="en-US"/>
        </w:rPr>
        <w:t>JSON arrays are surrounded by brackets[]</w:t>
      </w:r>
    </w:p>
    <w:p>
      <w:pPr>
        <w:numPr>
          <w:ilvl w:val="0"/>
          <w:numId w:val="3"/>
        </w:numPr>
        <w:jc w:val="left"/>
        <w:rPr>
          <w:b w:val="off"/>
          <w:bCs w:val="off"/>
        </w:rPr>
      </w:pPr>
      <w:r>
        <w:rPr>
          <w:b w:val="off"/>
          <w:bCs w:val="off"/>
        </w:rPr>
        <w:t xml:space="preserve"> </w:t>
      </w:r>
      <w:r>
        <w:rPr>
          <w:b w:val="off"/>
          <w:bCs w:val="off"/>
          <w:lang w:val="en-US"/>
        </w:rPr>
        <w:t>JSON arrays are accessed through its index.. starting at 0</w:t>
      </w:r>
    </w:p>
    <w:p>
      <w:pPr>
        <w:numPr>
          <w:ilvl w:val="0"/>
          <w:numId w:val="3"/>
        </w:numPr>
        <w:jc w:val="left"/>
        <w:rPr>
          <w:b w:val="off"/>
          <w:bCs w:val="off"/>
        </w:rPr>
      </w:pPr>
      <w:r>
        <w:rPr>
          <w:b w:val="off"/>
          <w:bCs w:val="off"/>
        </w:rPr>
        <w:t xml:space="preserve"> </w:t>
      </w:r>
      <w:r>
        <w:rPr>
          <w:b w:val="off"/>
          <w:bCs w:val="off"/>
          <w:lang w:val="en-US"/>
        </w:rPr>
        <w:t>Valid JSON data types.</w:t>
      </w:r>
    </w:p>
    <w:p>
      <w:pPr>
        <w:ind w:left="720" w:right="0" w:firstLine="0"/>
        <w:jc w:val="left"/>
        <w:rPr>
          <w:b w:val="off"/>
          <w:bCs w:val="off"/>
        </w:rPr>
      </w:pPr>
    </w:p>
    <w:p>
      <w:pPr>
        <w:ind w:right="0"/>
        <w:jc w:val="left"/>
        <w:rPr>
          <w:b/>
          <w:bCs/>
        </w:rPr>
      </w:pPr>
      <w:r>
        <w:rPr>
          <w:b/>
          <w:bCs/>
          <w:lang w:val="en-US"/>
        </w:rPr>
        <w:t>Traversing JSON in Snowflake</w:t>
      </w:r>
    </w:p>
    <w:p>
      <w:pPr>
        <w:ind w:right="0"/>
        <w:jc w:val="left"/>
        <w:rPr>
          <w:b w:val="off"/>
          <w:bCs w:val="off"/>
        </w:rPr>
      </w:pPr>
      <w:r>
        <w:rPr>
          <w:b w:val="off"/>
          <w:bCs w:val="off"/>
          <w:highlight w:val="yellow"/>
          <w:lang w:val="en-US"/>
        </w:rPr>
        <w:t>“applicationData”</w:t>
      </w:r>
      <w:r>
        <w:rPr>
          <w:b w:val="off"/>
          <w:bCs w:val="off"/>
          <w:lang w:val="en-US"/>
        </w:rPr>
        <w:t>:{</w:t>
      </w:r>
    </w:p>
    <w:p>
      <w:pPr>
        <w:ind w:right="0"/>
        <w:jc w:val="left"/>
        <w:rPr>
          <w:b w:val="off"/>
          <w:bCs w:val="off"/>
        </w:rPr>
      </w:pPr>
      <w:r>
        <w:rPr>
          <w:b w:val="off"/>
          <w:bCs w:val="off"/>
        </w:rPr>
        <w:t xml:space="preserve">                       </w:t>
      </w:r>
      <w:r>
        <w:rPr>
          <w:b w:val="off"/>
          <w:bCs w:val="off"/>
          <w:highlight w:val="green"/>
          <w:lang w:val="en-US"/>
        </w:rPr>
        <w:t>“application”</w:t>
      </w:r>
      <w:r>
        <w:rPr>
          <w:b w:val="off"/>
          <w:bCs w:val="off"/>
          <w:lang w:val="en-US"/>
        </w:rPr>
        <w:t>:{</w:t>
      </w:r>
    </w:p>
    <w:p>
      <w:pPr>
        <w:ind w:right="0"/>
        <w:jc w:val="left"/>
        <w:rPr>
          <w:b w:val="off"/>
          <w:bCs w:val="off"/>
        </w:rPr>
      </w:pPr>
      <w:r>
        <w:rPr>
          <w:b w:val="off"/>
          <w:bCs w:val="off"/>
        </w:rPr>
        <w:t xml:space="preserve">                                               </w:t>
      </w:r>
      <w:r>
        <w:rPr>
          <w:b w:val="off"/>
          <w:bCs w:val="off"/>
          <w:highlight w:val="darkMagenta"/>
          <w:lang w:val="en-US"/>
        </w:rPr>
        <w:t>“applicationName”</w:t>
      </w:r>
      <w:r>
        <w:rPr>
          <w:b w:val="off"/>
          <w:bCs w:val="off"/>
          <w:lang w:val="en-US"/>
        </w:rPr>
        <w:t>:”Order”,</w:t>
      </w:r>
    </w:p>
    <w:p>
      <w:pPr>
        <w:ind w:right="0"/>
        <w:jc w:val="left"/>
        <w:rPr>
          <w:b w:val="off"/>
          <w:bCs w:val="off"/>
        </w:rPr>
      </w:pPr>
      <w:r>
        <w:rPr>
          <w:b w:val="off"/>
          <w:bCs w:val="off"/>
        </w:rPr>
        <w:t xml:space="preserve">                                                </w:t>
      </w:r>
      <w:r>
        <w:rPr>
          <w:b w:val="off"/>
          <w:bCs w:val="off"/>
          <w:highlight w:val="darkMagenta"/>
          <w:lang w:val="en-US"/>
        </w:rPr>
        <w:t>“applicationVersion”</w:t>
      </w:r>
      <w:r>
        <w:rPr>
          <w:b w:val="off"/>
          <w:bCs w:val="off"/>
          <w:lang w:val="en-US"/>
        </w:rPr>
        <w:t>:”Order Version1”,</w:t>
      </w:r>
    </w:p>
    <w:p>
      <w:pPr>
        <w:ind w:right="0"/>
        <w:jc w:val="left"/>
        <w:rPr>
          <w:b w:val="off"/>
          <w:bCs w:val="off"/>
        </w:rPr>
      </w:pPr>
      <w:r>
        <w:rPr>
          <w:b w:val="off"/>
          <w:bCs w:val="off"/>
        </w:rPr>
        <w:t xml:space="preserve">                                                   </w:t>
      </w:r>
      <w:r>
        <w:rPr>
          <w:b w:val="off"/>
          <w:bCs w:val="off"/>
          <w:lang w:val="en-US"/>
        </w:rPr>
        <w:t>},</w:t>
      </w:r>
    </w:p>
    <w:p>
      <w:pPr>
        <w:ind w:right="0"/>
        <w:jc w:val="left"/>
        <w:rPr>
          <w:b w:val="off"/>
          <w:bCs w:val="off"/>
        </w:rPr>
      </w:pPr>
      <w:r>
        <w:rPr>
          <w:b w:val="off"/>
          <w:bCs w:val="off"/>
        </w:rPr>
        <w:t xml:space="preserve">                        </w:t>
      </w:r>
      <w:r>
        <w:rPr>
          <w:b w:val="off"/>
          <w:bCs w:val="off"/>
          <w:highlight w:val="green"/>
          <w:lang w:val="en-US"/>
        </w:rPr>
        <w:t>“documentId”</w:t>
      </w:r>
      <w:r>
        <w:rPr>
          <w:b w:val="off"/>
          <w:bCs w:val="off"/>
          <w:lang w:val="en-US"/>
        </w:rPr>
        <w:t>: “212121221”,</w:t>
      </w:r>
    </w:p>
    <w:p>
      <w:pPr>
        <w:ind w:right="0"/>
        <w:jc w:val="left"/>
        <w:rPr>
          <w:b w:val="off"/>
          <w:bCs w:val="off"/>
        </w:rPr>
      </w:pPr>
      <w:r>
        <w:rPr>
          <w:b w:val="off"/>
          <w:bCs w:val="off"/>
        </w:rPr>
        <w:t xml:space="preserve">                        </w:t>
      </w:r>
      <w:r>
        <w:rPr>
          <w:b w:val="off"/>
          <w:bCs w:val="off"/>
          <w:highlight w:val="green"/>
          <w:lang w:val="en-US"/>
        </w:rPr>
        <w:t>“injectionDate”:</w:t>
      </w:r>
      <w:r>
        <w:rPr>
          <w:b w:val="off"/>
          <w:bCs w:val="off"/>
          <w:lang w:val="en-US"/>
        </w:rPr>
        <w:t xml:space="preserve"> 2021-10-31”,</w:t>
      </w:r>
    </w:p>
    <w:p>
      <w:pPr>
        <w:ind w:right="0"/>
        <w:jc w:val="left"/>
        <w:rPr>
          <w:b w:val="off"/>
          <w:bCs w:val="off"/>
        </w:rPr>
      </w:pPr>
      <w:r>
        <w:rPr>
          <w:b w:val="off"/>
          <w:bCs w:val="off"/>
        </w:rPr>
        <w:t xml:space="preserve">                        </w:t>
      </w:r>
      <w:r>
        <w:rPr>
          <w:b w:val="off"/>
          <w:bCs w:val="off"/>
          <w:highlight w:val="green"/>
          <w:lang w:val="en-US"/>
        </w:rPr>
        <w:t>“status”:</w:t>
      </w:r>
      <w:r>
        <w:rPr>
          <w:b w:val="off"/>
          <w:bCs w:val="off"/>
          <w:lang w:val="en-US"/>
        </w:rPr>
        <w:t xml:space="preserve"> “current”,</w:t>
      </w:r>
    </w:p>
    <w:p>
      <w:pPr>
        <w:ind w:right="0"/>
        <w:jc w:val="left"/>
        <w:rPr>
          <w:b w:val="off"/>
          <w:bCs w:val="off"/>
        </w:rPr>
      </w:pPr>
      <w:r>
        <w:rPr>
          <w:b w:val="off"/>
          <w:bCs w:val="off"/>
        </w:rPr>
        <w:t xml:space="preserve">                           </w:t>
      </w:r>
      <w:r>
        <w:rPr>
          <w:b w:val="off"/>
          <w:bCs w:val="off"/>
          <w:lang w:val="en-US"/>
        </w:rPr>
        <w:t>}</w:t>
      </w:r>
    </w:p>
    <w:p>
      <w:pPr>
        <w:ind w:right="0"/>
        <w:jc w:val="left"/>
        <w:rPr>
          <w:b w:val="off"/>
          <w:bCs w:val="off"/>
          <w:lang w:val="en-US"/>
        </w:rPr>
      </w:pPr>
      <w:r>
        <w:rPr>
          <w:b/>
          <w:bCs/>
          <w:lang w:val="en-US"/>
        </w:rPr>
        <w:t xml:space="preserve">To traverse a JSON query: </w:t>
      </w:r>
      <w:r>
        <w:rPr>
          <w:b w:val="off"/>
          <w:bCs w:val="off"/>
          <w:lang w:val="en-US"/>
        </w:rPr>
        <w:t xml:space="preserve"> &lt;</w:t>
      </w:r>
      <w:r>
        <w:rPr>
          <w:b w:val="off"/>
          <w:bCs w:val="off"/>
          <w:highlight w:val="red"/>
          <w:lang w:val="en-US"/>
        </w:rPr>
        <w:t>column</w:t>
      </w:r>
      <w:r>
        <w:rPr>
          <w:b w:val="off"/>
          <w:bCs w:val="off"/>
          <w:lang w:val="en-US"/>
        </w:rPr>
        <w:t>&gt;:&lt;</w:t>
      </w:r>
      <w:r>
        <w:rPr>
          <w:b w:val="off"/>
          <w:bCs w:val="off"/>
          <w:highlight w:val="yellow"/>
          <w:lang w:val="en-US"/>
        </w:rPr>
        <w:t>l</w:t>
      </w:r>
      <w:r>
        <w:rPr>
          <w:b w:val="off"/>
          <w:bCs w:val="off"/>
          <w:highlight w:val="yellow"/>
          <w:lang w:val="en-US"/>
        </w:rPr>
        <w:t>evel1_element</w:t>
      </w:r>
      <w:r>
        <w:rPr>
          <w:b w:val="off"/>
          <w:bCs w:val="off"/>
          <w:lang w:val="en-US"/>
        </w:rPr>
        <w:t>&gt;.&lt;</w:t>
      </w:r>
      <w:r>
        <w:rPr>
          <w:b w:val="off"/>
          <w:bCs w:val="off"/>
          <w:highlight w:val="green"/>
          <w:lang w:val="en-US"/>
        </w:rPr>
        <w:t>level2_element</w:t>
      </w:r>
      <w:r>
        <w:rPr>
          <w:b w:val="off"/>
          <w:bCs w:val="off"/>
          <w:lang w:val="en-US"/>
        </w:rPr>
        <w:t>&gt;.&lt;</w:t>
      </w:r>
      <w:r>
        <w:rPr>
          <w:b w:val="off"/>
          <w:bCs w:val="off"/>
          <w:highlight w:val="darkMagenta"/>
          <w:lang w:val="en-US"/>
        </w:rPr>
        <w:t>l</w:t>
      </w:r>
      <w:r>
        <w:rPr>
          <w:b w:val="off"/>
          <w:bCs w:val="off"/>
          <w:highlight w:val="darkMagenta"/>
          <w:lang w:val="en-US"/>
        </w:rPr>
        <w:t>evel3_element</w:t>
      </w:r>
      <w:r>
        <w:rPr>
          <w:b w:val="off"/>
          <w:bCs w:val="off"/>
          <w:highlight w:val="darkMagenta"/>
          <w:lang w:val="en-US"/>
        </w:rPr>
        <w:t>&gt;</w:t>
      </w:r>
    </w:p>
    <w:p>
      <w:pPr>
        <w:ind w:right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Snowflake query example:</w:t>
      </w:r>
    </w:p>
    <w:p>
      <w:pPr>
        <w:ind w:right="0"/>
        <w:jc w:val="left"/>
        <w:rPr>
          <w:b w:val="off"/>
          <w:bCs w:val="off"/>
          <w:lang w:val="en-US"/>
        </w:rPr>
      </w:pPr>
      <w:r>
        <w:rPr>
          <w:b w:val="off"/>
          <w:bCs w:val="off"/>
          <w:highlight w:val="red"/>
          <w:lang w:val="en-US"/>
        </w:rPr>
        <w:t>Raw_json</w:t>
      </w:r>
      <w:r>
        <w:rPr>
          <w:b w:val="off"/>
          <w:bCs w:val="off"/>
          <w:lang w:val="en-US"/>
        </w:rPr>
        <w:t>:</w:t>
      </w:r>
      <w:r>
        <w:rPr>
          <w:b w:val="off"/>
          <w:bCs w:val="off"/>
          <w:highlight w:val="yellow"/>
          <w:lang w:val="en-US"/>
        </w:rPr>
        <w:t>applicationData</w:t>
      </w:r>
      <w:r>
        <w:rPr>
          <w:b w:val="off"/>
          <w:bCs w:val="off"/>
          <w:lang w:val="en-US"/>
        </w:rPr>
        <w:t>.</w:t>
      </w:r>
      <w:r>
        <w:rPr>
          <w:b w:val="off"/>
          <w:bCs w:val="off"/>
          <w:highlight w:val="green"/>
          <w:lang w:val="en-US"/>
        </w:rPr>
        <w:t>application</w:t>
      </w:r>
      <w:r>
        <w:rPr>
          <w:b w:val="off"/>
          <w:bCs w:val="off"/>
          <w:lang w:val="en-US"/>
        </w:rPr>
        <w:t>.</w:t>
      </w:r>
      <w:r>
        <w:rPr>
          <w:b w:val="off"/>
          <w:bCs w:val="off"/>
          <w:highlight w:val="darkMagenta"/>
          <w:lang w:val="en-US"/>
        </w:rPr>
        <w:t>applicationName</w:t>
      </w:r>
      <w:r>
        <w:rPr>
          <w:b w:val="off"/>
          <w:bCs w:val="off"/>
          <w:lang w:val="en-US"/>
        </w:rPr>
        <w:t>=Order</w:t>
      </w:r>
    </w:p>
    <w:p>
      <w:pPr>
        <w:ind w:right="0"/>
        <w:jc w:val="left"/>
        <w:rPr>
          <w:b w:val="off"/>
          <w:bCs w:val="off"/>
        </w:rPr>
      </w:pPr>
      <w:r>
        <w:rPr>
          <w:b w:val="off"/>
          <w:bCs w:val="off"/>
          <w:highlight w:val="red"/>
          <w:lang w:val="en-US"/>
        </w:rPr>
        <w:t>Raw_josn:</w:t>
      </w:r>
      <w:r>
        <w:rPr>
          <w:b w:val="off"/>
          <w:bCs w:val="off"/>
          <w:highlight w:val="yellow"/>
          <w:lang w:val="en-US"/>
        </w:rPr>
        <w:t>applicationData.</w:t>
      </w:r>
      <w:r>
        <w:rPr>
          <w:b w:val="off"/>
          <w:bCs w:val="off"/>
          <w:highlight w:val="green"/>
          <w:lang w:val="en-US"/>
        </w:rPr>
        <w:t>application.</w:t>
      </w:r>
      <w:r>
        <w:rPr>
          <w:b w:val="off"/>
          <w:bCs w:val="off"/>
          <w:highlight w:val="darkMagenta"/>
          <w:lang w:val="en-US"/>
        </w:rPr>
        <w:t>applicationVersion</w:t>
      </w:r>
      <w:r>
        <w:rPr>
          <w:b w:val="off"/>
          <w:bCs w:val="off"/>
          <w:lang w:val="en-US"/>
        </w:rPr>
        <w:t>=Order Version1</w:t>
      </w:r>
      <w:r>
        <w:rPr>
          <w:b w:val="off"/>
          <w:bCs w:val="off"/>
          <w:lang w:val="en-US"/>
        </w:rPr>
        <w:t xml:space="preserve"> </w:t>
      </w:r>
    </w:p>
    <w:p>
      <w:pPr>
        <w:ind w:right="0"/>
        <w:jc w:val="left"/>
        <w:rPr>
          <w:b w:val="off"/>
          <w:bCs w:val="off"/>
        </w:rPr>
      </w:pPr>
    </w:p>
    <w:p>
      <w:pPr>
        <w:ind w:right="0"/>
        <w:jc w:val="left"/>
        <w:rPr>
          <w:b w:val="off"/>
          <w:bCs w:val="off"/>
        </w:rPr>
      </w:pPr>
    </w:p>
    <w:p>
      <w:pPr>
        <w:ind w:right="0"/>
        <w:jc w:val="left"/>
        <w:rPr>
          <w:b w:val="off"/>
          <w:bCs w:val="off"/>
        </w:rPr>
      </w:pPr>
    </w:p>
    <w:p/>
    <w:p>
      <w:pPr>
        <w:rPr>
          <w:b w:val="off"/>
          <w:bCs w:val="off"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Load Continuous Data into Snowflake using Snow pipe</w:t>
      </w:r>
    </w:p>
    <w:p>
      <w:pPr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What problem are we solving ?</w:t>
      </w:r>
    </w:p>
    <w:p>
      <w:pPr>
        <w:numPr>
          <w:ilvl w:val="0"/>
          <w:numId w:val="4"/>
        </w:numPr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You need to ingest data into snowflake and make it available to users at low latency.</w:t>
      </w:r>
    </w:p>
    <w:p>
      <w:pPr>
        <w:numPr>
          <w:ilvl w:val="0"/>
          <w:numId w:val="4"/>
        </w:numPr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You need to automate the ingestion process with minimal administration overhead.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 xml:space="preserve">We can solve above those </w:t>
      </w:r>
      <w:r>
        <w:rPr>
          <w:b w:val="off"/>
          <w:bCs w:val="off"/>
          <w:sz w:val="28"/>
          <w:szCs w:val="28"/>
          <w:lang w:val="en-US"/>
        </w:rPr>
        <w:t>problems</w:t>
      </w:r>
      <w:r>
        <w:rPr>
          <w:b w:val="off"/>
          <w:bCs w:val="off"/>
          <w:sz w:val="28"/>
          <w:szCs w:val="28"/>
          <w:lang w:val="en-US"/>
        </w:rPr>
        <w:t xml:space="preserve"> using Continuous data </w:t>
      </w:r>
      <w:r>
        <w:rPr>
          <w:b w:val="off"/>
          <w:bCs w:val="off"/>
          <w:sz w:val="28"/>
          <w:szCs w:val="28"/>
          <w:lang w:val="en-US"/>
        </w:rPr>
        <w:t>Mechanism</w:t>
      </w:r>
      <w:r>
        <w:rPr>
          <w:b w:val="off"/>
          <w:bCs w:val="off"/>
          <w:sz w:val="28"/>
          <w:szCs w:val="28"/>
          <w:lang w:val="en-US"/>
        </w:rPr>
        <w:t xml:space="preserve"> in Snowflake by using Snow Pipe.</w:t>
      </w: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ind w:right="0"/>
        <w:rPr>
          <w:b w:val="off"/>
          <w:bCs w:val="off"/>
          <w:sz w:val="28"/>
          <w:szCs w:val="28"/>
          <w:lang w:val="en-US"/>
        </w:rPr>
      </w:pPr>
      <w:r>
        <w:rPr>
          <w:b w:val="off"/>
          <w:bCs w:val="off"/>
          <w:sz w:val="28"/>
          <w:szCs w:val="28"/>
          <w:lang w:val="en-US"/>
        </w:rPr>
        <w:t>Introduction:</w:t>
      </w:r>
    </w:p>
    <w:p>
      <w:pPr>
        <w:ind w:right="0"/>
        <w:rPr>
          <w:b w:val="off"/>
          <w:bCs w:val="off"/>
          <w:sz w:val="28"/>
          <w:szCs w:val="28"/>
          <w:lang w:val="en-US"/>
        </w:rPr>
      </w:pPr>
      <w:r>
        <w:rPr>
          <w:b w:val="off"/>
          <w:bCs w:val="off"/>
          <w:sz w:val="28"/>
          <w:szCs w:val="28"/>
          <w:lang w:val="en-US"/>
        </w:rPr>
        <w:t xml:space="preserve">   Snowpipe is a mechanism provided by Snowflake to load high </w:t>
      </w:r>
      <w:r>
        <w:rPr>
          <w:b w:val="off"/>
          <w:bCs w:val="off"/>
          <w:sz w:val="28"/>
          <w:szCs w:val="28"/>
          <w:lang w:val="en-US"/>
        </w:rPr>
        <w:t>frequency</w:t>
      </w:r>
      <w:r>
        <w:rPr>
          <w:b w:val="off"/>
          <w:bCs w:val="off"/>
          <w:sz w:val="28"/>
          <w:szCs w:val="28"/>
          <w:lang w:val="en-US"/>
        </w:rPr>
        <w:t xml:space="preserve"> or </w:t>
      </w:r>
      <w:r>
        <w:rPr>
          <w:b w:val="off"/>
          <w:bCs w:val="off"/>
          <w:sz w:val="28"/>
          <w:szCs w:val="28"/>
          <w:lang w:val="en-US"/>
        </w:rPr>
        <w:t>streaming</w:t>
      </w:r>
      <w:r>
        <w:rPr>
          <w:b w:val="off"/>
          <w:bCs w:val="off"/>
          <w:sz w:val="28"/>
          <w:szCs w:val="28"/>
          <w:lang w:val="en-US"/>
        </w:rPr>
        <w:t xml:space="preserve"> data. Snowpipe provides us with capability to load data as soon as it becomes </w:t>
      </w:r>
      <w:r>
        <w:rPr>
          <w:b w:val="off"/>
          <w:bCs w:val="off"/>
          <w:sz w:val="28"/>
          <w:szCs w:val="28"/>
          <w:lang w:val="en-US"/>
        </w:rPr>
        <w:t>available</w:t>
      </w:r>
      <w:r>
        <w:rPr>
          <w:b w:val="off"/>
          <w:bCs w:val="off"/>
          <w:sz w:val="28"/>
          <w:szCs w:val="28"/>
          <w:lang w:val="en-US"/>
        </w:rPr>
        <w:t xml:space="preserve"> in a defined stage. </w:t>
      </w:r>
    </w:p>
    <w:p>
      <w:pPr>
        <w:ind w:righ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Design:</w:t>
      </w:r>
    </w:p>
    <w:p>
      <w:pPr>
        <w:ind w:right="0"/>
        <w:rPr>
          <w:b w:val="off"/>
          <w:bCs w:val="off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3042285" cy="473202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b w:val="off"/>
          <w:bCs w:val="off"/>
          <w:sz w:val="28"/>
          <w:szCs w:val="28"/>
          <w:lang w:val="en-US"/>
        </w:rPr>
      </w:pPr>
      <w:r>
        <w:rPr>
          <w:b w:val="off"/>
          <w:bCs w:val="off"/>
          <w:sz w:val="28"/>
          <w:szCs w:val="28"/>
          <w:lang w:val="en-US"/>
        </w:rPr>
        <w:t>JSON Data is Landed into an external stage (AWS S3)</w:t>
      </w:r>
    </w:p>
    <w:p>
      <w:pPr>
        <w:numPr>
          <w:ilvl w:val="0"/>
          <w:numId w:val="5"/>
        </w:numPr>
        <w:rPr>
          <w:b w:val="off"/>
          <w:bCs w:val="off"/>
          <w:sz w:val="28"/>
          <w:szCs w:val="28"/>
          <w:lang w:val="en-US"/>
        </w:rPr>
      </w:pPr>
      <w:r>
        <w:rPr>
          <w:b w:val="off"/>
          <w:bCs w:val="off"/>
          <w:sz w:val="28"/>
          <w:szCs w:val="28"/>
          <w:lang w:val="en-US"/>
        </w:rPr>
        <w:t>A Simple Queue Service (SQS) is triggered from S3.</w:t>
      </w:r>
    </w:p>
    <w:p>
      <w:pPr>
        <w:numPr>
          <w:ilvl w:val="0"/>
          <w:numId w:val="5"/>
        </w:numPr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A pipe reads from the queue and loads data into a the target table</w:t>
      </w:r>
    </w:p>
    <w:p>
      <w:pPr>
        <w:ind w:right="0"/>
        <w:rPr>
          <w:b/>
          <w:bCs/>
          <w:sz w:val="28"/>
          <w:szCs w:val="28"/>
          <w:lang w:val="en-US"/>
        </w:rPr>
      </w:pPr>
    </w:p>
    <w:p>
      <w:pPr>
        <w:ind w:right="0"/>
        <w:rPr>
          <w:b/>
          <w:bCs/>
          <w:sz w:val="28"/>
          <w:szCs w:val="28"/>
          <w:lang w:val="en-US"/>
        </w:rPr>
      </w:pPr>
    </w:p>
    <w:p>
      <w:pPr>
        <w:ind w:right="0"/>
        <w:rPr>
          <w:b/>
          <w:bCs/>
          <w:sz w:val="28"/>
          <w:szCs w:val="28"/>
          <w:lang w:val="en-US"/>
        </w:rPr>
      </w:pPr>
    </w:p>
    <w:p>
      <w:pPr>
        <w:ind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Steps </w:t>
      </w:r>
      <w:r>
        <w:rPr>
          <w:b/>
          <w:bCs/>
          <w:sz w:val="28"/>
          <w:szCs w:val="28"/>
          <w:lang w:val="en-US"/>
        </w:rPr>
        <w:t>Involved</w:t>
      </w:r>
      <w:r>
        <w:rPr>
          <w:b/>
          <w:bCs/>
          <w:sz w:val="28"/>
          <w:szCs w:val="28"/>
          <w:lang w:val="en-US"/>
        </w:rPr>
        <w:t>:</w:t>
      </w:r>
    </w:p>
    <w:p>
      <w:pPr>
        <w:numPr>
          <w:ilvl w:val="0"/>
          <w:numId w:val="6"/>
        </w:numPr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Create a external stage (using storage integration)</w:t>
      </w:r>
    </w:p>
    <w:p>
      <w:pPr>
        <w:numPr>
          <w:ilvl w:val="0"/>
          <w:numId w:val="6"/>
        </w:numPr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Create a pipe with auto-ingest enabled</w:t>
      </w:r>
    </w:p>
    <w:p>
      <w:pPr>
        <w:numPr>
          <w:ilvl w:val="0"/>
          <w:numId w:val="6"/>
        </w:numPr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Configure event notification</w:t>
      </w:r>
    </w:p>
    <w:p>
      <w:pPr>
        <w:numPr>
          <w:ilvl w:val="0"/>
          <w:numId w:val="6"/>
        </w:numPr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Monitor snowflake Pipe run status and See table if the data is loaded in a Snowflake table or not.</w:t>
      </w: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ind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Creating </w:t>
      </w:r>
      <w:r>
        <w:rPr>
          <w:b/>
          <w:bCs/>
          <w:sz w:val="28"/>
          <w:szCs w:val="28"/>
          <w:lang w:val="en-US"/>
        </w:rPr>
        <w:t>External</w:t>
      </w:r>
      <w:r>
        <w:rPr>
          <w:b/>
          <w:bCs/>
          <w:sz w:val="28"/>
          <w:szCs w:val="28"/>
          <w:lang w:val="en-US"/>
        </w:rPr>
        <w:t xml:space="preserve"> Stage: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 xml:space="preserve">Creating a storage </w:t>
      </w:r>
      <w:r>
        <w:rPr>
          <w:b w:val="off"/>
          <w:bCs w:val="off"/>
          <w:sz w:val="28"/>
          <w:szCs w:val="28"/>
          <w:lang w:val="en-US"/>
        </w:rPr>
        <w:t>integration</w:t>
      </w:r>
      <w:r>
        <w:rPr>
          <w:b w:val="off"/>
          <w:bCs w:val="off"/>
          <w:sz w:val="28"/>
          <w:szCs w:val="28"/>
          <w:lang w:val="en-US"/>
        </w:rPr>
        <w:t xml:space="preserve"> object means we can attach this to AWS IAM user and encapsulates the credentials needed to access our AWS resources.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An external stage can then be created from storage integration object.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drawing xmlns:mc="http://schemas.openxmlformats.org/markup-compatibility/2006">
          <wp:inline distT="0" distB="0" distL="0" distR="0">
            <wp:extent cx="5731510" cy="207708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Creating a Pipe:</w:t>
      </w:r>
    </w:p>
    <w:p>
      <w:pPr>
        <w:ind w:right="0"/>
        <w:rPr>
          <w:b w:val="off"/>
          <w:bCs w:val="off"/>
          <w:sz w:val="28"/>
          <w:szCs w:val="28"/>
          <w:lang w:val="en-US"/>
        </w:rPr>
      </w:pPr>
      <w:r>
        <w:rPr>
          <w:b w:val="off"/>
          <w:bCs w:val="off"/>
          <w:sz w:val="28"/>
          <w:szCs w:val="28"/>
        </w:rPr>
        <w:t xml:space="preserve"> </w:t>
      </w:r>
      <w:r>
        <w:rPr>
          <w:b w:val="off"/>
          <w:bCs w:val="off"/>
          <w:sz w:val="28"/>
          <w:szCs w:val="28"/>
          <w:lang w:val="en-US"/>
        </w:rPr>
        <w:t xml:space="preserve">Next, we create a pipe - which is a COPY INTO </w:t>
      </w:r>
      <w:r>
        <w:rPr>
          <w:b w:val="off"/>
          <w:bCs w:val="off"/>
          <w:sz w:val="28"/>
          <w:szCs w:val="28"/>
          <w:lang w:val="en-US"/>
        </w:rPr>
        <w:t>statement wrapped in a CREATE PIPE command.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 xml:space="preserve">This creates a SQS queue in the </w:t>
      </w:r>
      <w:r>
        <w:rPr>
          <w:b w:val="off"/>
          <w:bCs w:val="off"/>
          <w:sz w:val="28"/>
          <w:szCs w:val="28"/>
          <w:lang w:val="en-US"/>
        </w:rPr>
        <w:t>background</w:t>
      </w:r>
      <w:r>
        <w:rPr>
          <w:b w:val="off"/>
          <w:bCs w:val="off"/>
          <w:sz w:val="28"/>
          <w:szCs w:val="28"/>
          <w:lang w:val="en-US"/>
        </w:rPr>
        <w:t xml:space="preserve"> on AWS for us. We use show pipes to get the Amazon Resource Number(ARN) for this and use it when configuring events for our S3 bucket.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drawing xmlns:mc="http://schemas.openxmlformats.org/markup-compatibility/2006">
          <wp:inline distT="0" distB="0" distL="0" distR="0">
            <wp:extent cx="3311525" cy="397002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ind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Creating Target Table:</w:t>
      </w: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Note: Here, the pipe definition is created, this will not result automatically loading of any data into the target table until event has been defined in the cloud storage.</w:t>
      </w: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 xml:space="preserve">Finally , you can load new file in your </w:t>
      </w:r>
      <w:r>
        <w:rPr>
          <w:b w:val="off"/>
          <w:bCs w:val="off"/>
          <w:sz w:val="28"/>
          <w:szCs w:val="28"/>
          <w:lang w:val="en-US"/>
        </w:rPr>
        <w:t>specified</w:t>
      </w:r>
      <w:r>
        <w:rPr>
          <w:b w:val="off"/>
          <w:bCs w:val="off"/>
          <w:sz w:val="28"/>
          <w:szCs w:val="28"/>
          <w:lang w:val="en-US"/>
        </w:rPr>
        <w:t xml:space="preserve"> path in the s3 bucket . Run the following SQL to check if the uploaded file is in your stage </w:t>
      </w:r>
      <w:r>
        <w:rPr>
          <w:b w:val="off"/>
          <w:bCs w:val="off"/>
          <w:sz w:val="28"/>
          <w:szCs w:val="28"/>
          <w:lang w:val="en-US"/>
        </w:rPr>
        <w:t>location</w:t>
      </w:r>
      <w:r>
        <w:rPr>
          <w:b w:val="off"/>
          <w:bCs w:val="off"/>
          <w:sz w:val="28"/>
          <w:szCs w:val="28"/>
          <w:lang w:val="en-US"/>
        </w:rPr>
        <w:t>.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LS @&lt;stage_name&gt;;</w:t>
      </w: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Wait for 10-15 seconds and verify that the data was loaded into the target table (i.e the table identified in the COPY statement in your pipe definition)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You can validate by checking the row count of the table.</w:t>
      </w: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Pipe status: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Check the pipe status using SQL `select SYSTEM$PIPE_STATUS(’&lt;pipe_name&gt;’);</w:t>
      </w: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File error: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 xml:space="preserve">Check whether the pipe and copy </w:t>
      </w:r>
      <w:r>
        <w:rPr>
          <w:b w:val="off"/>
          <w:bCs w:val="off"/>
          <w:sz w:val="28"/>
          <w:szCs w:val="28"/>
          <w:lang w:val="en-US"/>
        </w:rPr>
        <w:t>statement</w:t>
      </w:r>
      <w:r>
        <w:rPr>
          <w:b w:val="off"/>
          <w:bCs w:val="off"/>
          <w:sz w:val="28"/>
          <w:szCs w:val="28"/>
          <w:lang w:val="en-US"/>
        </w:rPr>
        <w:t xml:space="preserve"> within it produced an error while processing the file.  Only first error within the file is logged. It will show the exact filename and path that </w:t>
      </w:r>
      <w:r>
        <w:rPr>
          <w:b w:val="off"/>
          <w:bCs w:val="off"/>
          <w:sz w:val="28"/>
          <w:szCs w:val="28"/>
          <w:lang w:val="en-US"/>
        </w:rPr>
        <w:t>caused</w:t>
      </w:r>
      <w:r>
        <w:rPr>
          <w:b w:val="off"/>
          <w:bCs w:val="off"/>
          <w:sz w:val="28"/>
          <w:szCs w:val="28"/>
          <w:lang w:val="en-US"/>
        </w:rPr>
        <w:t xml:space="preserve"> the error.</w:t>
      </w: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>SQL: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 xml:space="preserve">  select *</w:t>
      </w:r>
    </w:p>
    <w:p>
      <w:pPr>
        <w:ind w:right="0"/>
        <w:rPr>
          <w:b w:val="off"/>
          <w:bCs w:val="off"/>
          <w:sz w:val="28"/>
          <w:szCs w:val="28"/>
          <w:lang w:val="en-US"/>
        </w:rPr>
      </w:pPr>
      <w:r>
        <w:rPr>
          <w:b w:val="off"/>
          <w:bCs w:val="off"/>
          <w:sz w:val="28"/>
          <w:szCs w:val="28"/>
          <w:lang w:val="en-US"/>
        </w:rPr>
        <w:t>from table(information_schema.copy_history(table_name=&gt;'REGION', start_time=&gt; dateadd(day, -7,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 xml:space="preserve">                                                                                       current_timestamp())));</w:t>
      </w: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 xml:space="preserve"> select * from table(validate_pipe_load(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 xml:space="preserve">  pipe_name=&gt;'MYPIPE',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 xml:space="preserve">  start_time=&gt;dateadd(hour, -1, current_timestamp())));</w:t>
      </w:r>
    </w:p>
    <w:p>
      <w:pPr>
        <w:ind w:right="0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  <w:lang w:val="en-US"/>
        </w:rPr>
        <w:t xml:space="preserve">You can check Snow pipe </w:t>
      </w:r>
      <w:r>
        <w:rPr>
          <w:b w:val="off"/>
          <w:bCs w:val="off"/>
          <w:sz w:val="28"/>
          <w:szCs w:val="28"/>
          <w:lang w:val="en-US"/>
        </w:rPr>
        <w:t>ingestion</w:t>
      </w:r>
      <w:r>
        <w:rPr>
          <w:b w:val="off"/>
          <w:bCs w:val="off"/>
          <w:sz w:val="28"/>
          <w:szCs w:val="28"/>
          <w:lang w:val="en-US"/>
        </w:rPr>
        <w:t xml:space="preserve"> audit logs in COPY_HISTORY also. This will also reveal any errors that the COPY statement encountered. COPY_HISTORY is limiting as it spans only the past 14 days and .</w:t>
      </w: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ind w:right="0"/>
        <w:rPr>
          <w:b w:val="off"/>
          <w:bCs w:val="off"/>
          <w:sz w:val="28"/>
          <w:szCs w:val="28"/>
        </w:rPr>
      </w:pPr>
    </w:p>
    <w:p>
      <w:pPr>
        <w:rPr>
          <w:b w:val="off"/>
          <w:bCs w:val="off"/>
          <w:sz w:val="28"/>
          <w:szCs w:val="28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helvetica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8" Type="http://schemas.openxmlformats.org/officeDocument/2006/relationships/settings" Target="settings.xml"/><Relationship Id="rId9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SLD</dc:creator>
  <cp:lastModifiedBy>SLD</cp:lastModifiedBy>
</cp:coreProperties>
</file>