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8107" w14:textId="77777777" w:rsidR="000B797A" w:rsidRPr="005454DF" w:rsidRDefault="000B797A" w:rsidP="000B797A">
      <w:pPr>
        <w:rPr>
          <w:b/>
          <w:bCs/>
        </w:rPr>
      </w:pPr>
      <w:r w:rsidRPr="005454DF">
        <w:rPr>
          <w:b/>
          <w:bCs/>
        </w:rPr>
        <w:t>AWS Shield</w:t>
      </w:r>
    </w:p>
    <w:p w14:paraId="58FCBB10" w14:textId="71D24881" w:rsidR="000B797A" w:rsidRDefault="000B797A" w:rsidP="000B797A">
      <w:pPr>
        <w:pStyle w:val="ListParagraph"/>
        <w:numPr>
          <w:ilvl w:val="0"/>
          <w:numId w:val="1"/>
        </w:numPr>
      </w:pPr>
      <w:r>
        <w:t>AWS Shield Standard:</w:t>
      </w:r>
    </w:p>
    <w:p w14:paraId="72A146A0" w14:textId="182D413C" w:rsidR="000B797A" w:rsidRDefault="000B797A" w:rsidP="000B797A">
      <w:pPr>
        <w:pStyle w:val="ListParagraph"/>
        <w:numPr>
          <w:ilvl w:val="1"/>
          <w:numId w:val="1"/>
        </w:numPr>
      </w:pPr>
      <w:r>
        <w:t>Free service that is activated for every AWS customer</w:t>
      </w:r>
    </w:p>
    <w:p w14:paraId="301F64F5" w14:textId="105027BF" w:rsidR="000B797A" w:rsidRDefault="000B797A" w:rsidP="000B797A">
      <w:pPr>
        <w:pStyle w:val="ListParagraph"/>
        <w:numPr>
          <w:ilvl w:val="1"/>
          <w:numId w:val="1"/>
        </w:numPr>
      </w:pPr>
      <w:r>
        <w:t>Provides protection from attacks such as SYN/UDP Floods, Reflection attacks and other layer 3/layer 4 attacks</w:t>
      </w:r>
    </w:p>
    <w:p w14:paraId="3F70D628" w14:textId="338E90FF" w:rsidR="000B797A" w:rsidRDefault="000B797A" w:rsidP="000B797A">
      <w:pPr>
        <w:pStyle w:val="ListParagraph"/>
        <w:numPr>
          <w:ilvl w:val="0"/>
          <w:numId w:val="1"/>
        </w:numPr>
      </w:pPr>
      <w:r>
        <w:t>AWS Shield Advanced:</w:t>
      </w:r>
    </w:p>
    <w:p w14:paraId="66D49D7D" w14:textId="3B200771" w:rsidR="000B797A" w:rsidRDefault="000B797A" w:rsidP="000B797A">
      <w:pPr>
        <w:pStyle w:val="ListParagraph"/>
        <w:numPr>
          <w:ilvl w:val="1"/>
          <w:numId w:val="1"/>
        </w:numPr>
      </w:pPr>
      <w:r>
        <w:t>Optional DDoS mitigation service ($3,000 per month per organization)</w:t>
      </w:r>
    </w:p>
    <w:p w14:paraId="05AA9FE7" w14:textId="2BF298A3" w:rsidR="000B797A" w:rsidRDefault="000B797A" w:rsidP="000B797A">
      <w:pPr>
        <w:pStyle w:val="ListParagraph"/>
        <w:numPr>
          <w:ilvl w:val="1"/>
          <w:numId w:val="1"/>
        </w:numPr>
      </w:pPr>
      <w:r>
        <w:t>Protect against more sophisticated attack on Amazon EC2, Elastic Load Balancing (ELB), Amazon CloudFront, AWS Global Accelerator, and Route 53</w:t>
      </w:r>
    </w:p>
    <w:p w14:paraId="7DC50C13" w14:textId="03A15017" w:rsidR="000B797A" w:rsidRDefault="000B797A" w:rsidP="000B797A">
      <w:pPr>
        <w:pStyle w:val="ListParagraph"/>
        <w:numPr>
          <w:ilvl w:val="1"/>
          <w:numId w:val="1"/>
        </w:numPr>
      </w:pPr>
      <w:r>
        <w:t>24/7 access to AWS DDoS response team (DRP)</w:t>
      </w:r>
    </w:p>
    <w:p w14:paraId="2838E0F9" w14:textId="41791431" w:rsidR="00B435FF" w:rsidRDefault="000B797A" w:rsidP="000B797A">
      <w:pPr>
        <w:pStyle w:val="ListParagraph"/>
        <w:numPr>
          <w:ilvl w:val="1"/>
          <w:numId w:val="1"/>
        </w:numPr>
      </w:pPr>
      <w:r>
        <w:t>Protect against higher fees during usage spikes due to DDoS</w:t>
      </w:r>
    </w:p>
    <w:p w14:paraId="01498682" w14:textId="77777777" w:rsidR="000B797A" w:rsidRPr="000B797A" w:rsidRDefault="000B797A" w:rsidP="000B797A">
      <w:pPr>
        <w:rPr>
          <w:b/>
          <w:bCs/>
        </w:rPr>
      </w:pPr>
      <w:r w:rsidRPr="000B797A">
        <w:rPr>
          <w:b/>
          <w:bCs/>
        </w:rPr>
        <w:t>AWS WAF – Web Application Firewall</w:t>
      </w:r>
    </w:p>
    <w:p w14:paraId="7CB9D282" w14:textId="3683089C" w:rsidR="000B797A" w:rsidRDefault="000B797A" w:rsidP="000B797A">
      <w:pPr>
        <w:pStyle w:val="ListParagraph"/>
        <w:numPr>
          <w:ilvl w:val="0"/>
          <w:numId w:val="2"/>
        </w:numPr>
      </w:pPr>
      <w:r>
        <w:t>Protects your web applications from common web exploits (Layer 7)</w:t>
      </w:r>
    </w:p>
    <w:p w14:paraId="7FCDC8A6" w14:textId="5813BFC1" w:rsidR="000B797A" w:rsidRDefault="000B797A" w:rsidP="000B797A">
      <w:pPr>
        <w:pStyle w:val="ListParagraph"/>
        <w:numPr>
          <w:ilvl w:val="0"/>
          <w:numId w:val="2"/>
        </w:numPr>
      </w:pPr>
      <w:r>
        <w:t>Layer 7 is HTTP (vs Layer 4 is TCP)</w:t>
      </w:r>
    </w:p>
    <w:p w14:paraId="1497849D" w14:textId="6B227329" w:rsidR="000B797A" w:rsidRDefault="000B797A" w:rsidP="000B797A">
      <w:pPr>
        <w:pStyle w:val="ListParagraph"/>
        <w:numPr>
          <w:ilvl w:val="0"/>
          <w:numId w:val="2"/>
        </w:numPr>
      </w:pPr>
      <w:r>
        <w:t>Deploy on Application Load Balancer, API Gateway, CloudFront</w:t>
      </w:r>
    </w:p>
    <w:p w14:paraId="13C73BB4" w14:textId="77777777" w:rsidR="000B797A" w:rsidRDefault="000B797A" w:rsidP="000B797A"/>
    <w:p w14:paraId="5D4A1280" w14:textId="2114BCAA" w:rsidR="000B797A" w:rsidRDefault="000B797A" w:rsidP="000B797A">
      <w:pPr>
        <w:pStyle w:val="ListParagraph"/>
        <w:numPr>
          <w:ilvl w:val="0"/>
          <w:numId w:val="2"/>
        </w:numPr>
      </w:pPr>
      <w:r>
        <w:t>Define Web ACL (Web Access Control List):</w:t>
      </w:r>
    </w:p>
    <w:p w14:paraId="7DB4957C" w14:textId="2FDDD726" w:rsidR="000B797A" w:rsidRDefault="000B797A" w:rsidP="000B797A">
      <w:pPr>
        <w:pStyle w:val="ListParagraph"/>
        <w:numPr>
          <w:ilvl w:val="1"/>
          <w:numId w:val="2"/>
        </w:numPr>
      </w:pPr>
      <w:r>
        <w:t>Rules can include: IP addresses, HTTP headers, HTTP body, or URI strings</w:t>
      </w:r>
    </w:p>
    <w:p w14:paraId="13D79FD9" w14:textId="76FCBEA7" w:rsidR="000B797A" w:rsidRDefault="000B797A" w:rsidP="000B797A">
      <w:pPr>
        <w:pStyle w:val="ListParagraph"/>
        <w:numPr>
          <w:ilvl w:val="1"/>
          <w:numId w:val="2"/>
        </w:numPr>
      </w:pPr>
      <w:r>
        <w:t>Protects from common attack - SQL injection and Cross-Site Scripting (XSS)</w:t>
      </w:r>
    </w:p>
    <w:p w14:paraId="521C0D97" w14:textId="64A20CDC" w:rsidR="000B797A" w:rsidRDefault="000B797A" w:rsidP="000B797A">
      <w:pPr>
        <w:pStyle w:val="ListParagraph"/>
        <w:numPr>
          <w:ilvl w:val="1"/>
          <w:numId w:val="2"/>
        </w:numPr>
      </w:pPr>
      <w:r>
        <w:t>Size constraints, geo-match (block countries)</w:t>
      </w:r>
    </w:p>
    <w:p w14:paraId="5D086288" w14:textId="604F5251" w:rsidR="000B797A" w:rsidRDefault="000B797A" w:rsidP="000B797A">
      <w:pPr>
        <w:pStyle w:val="ListParagraph"/>
        <w:numPr>
          <w:ilvl w:val="1"/>
          <w:numId w:val="2"/>
        </w:numPr>
      </w:pPr>
      <w:r>
        <w:t>Rate-based rules (to count occurrences of events) – for DDoS protection</w:t>
      </w:r>
    </w:p>
    <w:p w14:paraId="5B13F06F" w14:textId="77777777" w:rsidR="000B797A" w:rsidRPr="000B797A" w:rsidRDefault="000B797A" w:rsidP="000B797A">
      <w:pPr>
        <w:rPr>
          <w:b/>
          <w:bCs/>
        </w:rPr>
      </w:pPr>
      <w:r w:rsidRPr="000B797A">
        <w:rPr>
          <w:b/>
          <w:bCs/>
        </w:rPr>
        <w:t>AWS Firewall Manager</w:t>
      </w:r>
    </w:p>
    <w:p w14:paraId="20EFBBC0" w14:textId="7C28E9D0" w:rsidR="000B797A" w:rsidRDefault="000B797A" w:rsidP="000B797A">
      <w:pPr>
        <w:pStyle w:val="ListParagraph"/>
        <w:numPr>
          <w:ilvl w:val="0"/>
          <w:numId w:val="3"/>
        </w:numPr>
      </w:pPr>
      <w:r>
        <w:t>Manage rules in all accounts of an AWS Organization</w:t>
      </w:r>
    </w:p>
    <w:p w14:paraId="280283A7" w14:textId="41A9A3E5" w:rsidR="000B797A" w:rsidRDefault="000B797A" w:rsidP="000B797A">
      <w:pPr>
        <w:pStyle w:val="ListParagraph"/>
        <w:numPr>
          <w:ilvl w:val="0"/>
          <w:numId w:val="3"/>
        </w:numPr>
      </w:pPr>
      <w:r>
        <w:t>Common set of security rules</w:t>
      </w:r>
    </w:p>
    <w:p w14:paraId="0381726A" w14:textId="627CB133" w:rsidR="000B797A" w:rsidRDefault="000B797A" w:rsidP="000B797A">
      <w:pPr>
        <w:pStyle w:val="ListParagraph"/>
        <w:numPr>
          <w:ilvl w:val="0"/>
          <w:numId w:val="3"/>
        </w:numPr>
      </w:pPr>
      <w:r>
        <w:t>WAF rules (Application Load Balancer, API Gateways, CloudFront)</w:t>
      </w:r>
    </w:p>
    <w:p w14:paraId="180F10B2" w14:textId="7075488E" w:rsidR="000B797A" w:rsidRDefault="000B797A" w:rsidP="000B797A">
      <w:pPr>
        <w:pStyle w:val="ListParagraph"/>
        <w:numPr>
          <w:ilvl w:val="0"/>
          <w:numId w:val="3"/>
        </w:numPr>
      </w:pPr>
      <w:r>
        <w:t>AWS Shield Advanced (ALB, CLB, Elastic IP, CloudFront)</w:t>
      </w:r>
    </w:p>
    <w:p w14:paraId="56D09BC9" w14:textId="0DB34D2C" w:rsidR="000B797A" w:rsidRDefault="000B797A" w:rsidP="000B797A">
      <w:pPr>
        <w:pStyle w:val="ListParagraph"/>
        <w:numPr>
          <w:ilvl w:val="0"/>
          <w:numId w:val="3"/>
        </w:numPr>
      </w:pPr>
      <w:r>
        <w:t>Security Groups for EC2 and ENI resources in VPC</w:t>
      </w:r>
    </w:p>
    <w:p w14:paraId="32A44150" w14:textId="7DE69B71" w:rsidR="000B797A" w:rsidRDefault="000B797A" w:rsidP="000B797A">
      <w:pPr>
        <w:rPr>
          <w:b/>
          <w:bCs/>
        </w:rPr>
      </w:pPr>
      <w:r w:rsidRPr="000B797A">
        <w:rPr>
          <w:b/>
          <w:bCs/>
        </w:rPr>
        <w:t>Sample Reference Architecture for DDoS Protection</w:t>
      </w:r>
    </w:p>
    <w:p w14:paraId="12E6326B" w14:textId="7E7E4B5B" w:rsidR="000B797A" w:rsidRDefault="000B797A" w:rsidP="000B797A">
      <w:pPr>
        <w:rPr>
          <w:b/>
          <w:bCs/>
        </w:rPr>
      </w:pPr>
      <w:r>
        <w:rPr>
          <w:noProof/>
        </w:rPr>
        <w:drawing>
          <wp:inline distT="0" distB="0" distL="0" distR="0" wp14:anchorId="6AC10518" wp14:editId="5B87ED57">
            <wp:extent cx="5731510" cy="2205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AAC" w14:textId="77777777" w:rsidR="000B797A" w:rsidRDefault="000B797A" w:rsidP="000B797A">
      <w:pPr>
        <w:rPr>
          <w:b/>
          <w:bCs/>
        </w:rPr>
      </w:pPr>
    </w:p>
    <w:p w14:paraId="4CAAEB95" w14:textId="548DDD0A" w:rsidR="000B797A" w:rsidRPr="000B797A" w:rsidRDefault="000B797A" w:rsidP="000B797A">
      <w:pPr>
        <w:rPr>
          <w:b/>
          <w:bCs/>
        </w:rPr>
      </w:pPr>
      <w:r w:rsidRPr="000B797A">
        <w:rPr>
          <w:b/>
          <w:bCs/>
        </w:rPr>
        <w:lastRenderedPageBreak/>
        <w:t xml:space="preserve">Amazon </w:t>
      </w:r>
      <w:proofErr w:type="spellStart"/>
      <w:r w:rsidRPr="000B797A">
        <w:rPr>
          <w:b/>
          <w:bCs/>
        </w:rPr>
        <w:t>GuardDuty</w:t>
      </w:r>
      <w:proofErr w:type="spellEnd"/>
    </w:p>
    <w:p w14:paraId="541C8BB1" w14:textId="1F1FB3B2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Intelligent Threat discovery to Protect AWS Account</w:t>
      </w:r>
    </w:p>
    <w:p w14:paraId="6627F9F6" w14:textId="3853B797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Uses Machine Learning algorithms, anomaly detection, 3rd party data</w:t>
      </w:r>
    </w:p>
    <w:p w14:paraId="26AD4B74" w14:textId="4BCE8168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One click to enable (30 days trial), no need to install software</w:t>
      </w:r>
    </w:p>
    <w:p w14:paraId="613468FF" w14:textId="64A9D492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Input data includes:</w:t>
      </w:r>
    </w:p>
    <w:p w14:paraId="32ACDFE5" w14:textId="1EB659D8" w:rsidR="000B797A" w:rsidRPr="000B797A" w:rsidRDefault="000B797A" w:rsidP="000B797A">
      <w:pPr>
        <w:pStyle w:val="ListParagraph"/>
        <w:numPr>
          <w:ilvl w:val="1"/>
          <w:numId w:val="4"/>
        </w:numPr>
      </w:pPr>
      <w:r w:rsidRPr="000B797A">
        <w:t>CloudTrail Events Logs –  unusual API calls, unauthorized deployments</w:t>
      </w:r>
    </w:p>
    <w:p w14:paraId="2D162531" w14:textId="52C597BE" w:rsidR="000B797A" w:rsidRPr="000B797A" w:rsidRDefault="000B797A" w:rsidP="000B797A">
      <w:pPr>
        <w:pStyle w:val="ListParagraph"/>
        <w:numPr>
          <w:ilvl w:val="2"/>
          <w:numId w:val="4"/>
        </w:numPr>
      </w:pPr>
      <w:r w:rsidRPr="000B797A">
        <w:t>CloudTrail Management Events – create VPC subnet, create trail, …</w:t>
      </w:r>
    </w:p>
    <w:p w14:paraId="459D89D7" w14:textId="25458311" w:rsidR="000B797A" w:rsidRPr="000B797A" w:rsidRDefault="000B797A" w:rsidP="000B797A">
      <w:pPr>
        <w:pStyle w:val="ListParagraph"/>
        <w:numPr>
          <w:ilvl w:val="2"/>
          <w:numId w:val="4"/>
        </w:numPr>
      </w:pPr>
      <w:r w:rsidRPr="000B797A">
        <w:t>CloudTrail S3 Data Events – get object, list objects, delete object, …</w:t>
      </w:r>
    </w:p>
    <w:p w14:paraId="47BDCA0F" w14:textId="08489FD5" w:rsidR="000B797A" w:rsidRPr="000B797A" w:rsidRDefault="000B797A" w:rsidP="000B797A">
      <w:pPr>
        <w:pStyle w:val="ListParagraph"/>
        <w:numPr>
          <w:ilvl w:val="1"/>
          <w:numId w:val="4"/>
        </w:numPr>
      </w:pPr>
      <w:r w:rsidRPr="000B797A">
        <w:t>VPC Flow Logs – unusual internal traffic, unusual IP address</w:t>
      </w:r>
    </w:p>
    <w:p w14:paraId="56FD69D4" w14:textId="59F11836" w:rsidR="000B797A" w:rsidRPr="000B797A" w:rsidRDefault="000B797A" w:rsidP="000B797A">
      <w:pPr>
        <w:pStyle w:val="ListParagraph"/>
        <w:numPr>
          <w:ilvl w:val="1"/>
          <w:numId w:val="4"/>
        </w:numPr>
      </w:pPr>
      <w:r w:rsidRPr="000B797A">
        <w:t>DNS Logs – compromised EC2 instances sending encoded data within DNS queries</w:t>
      </w:r>
    </w:p>
    <w:p w14:paraId="52D1D5B0" w14:textId="1466A974" w:rsidR="000B797A" w:rsidRPr="000B797A" w:rsidRDefault="000B797A" w:rsidP="000B797A">
      <w:pPr>
        <w:pStyle w:val="ListParagraph"/>
        <w:numPr>
          <w:ilvl w:val="1"/>
          <w:numId w:val="4"/>
        </w:numPr>
      </w:pPr>
      <w:r w:rsidRPr="000B797A">
        <w:t>Kubernetes Audit Logs – suspicious activities and potential EKS cluster compromises</w:t>
      </w:r>
    </w:p>
    <w:p w14:paraId="56FF9B73" w14:textId="523994F3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Can setup CloudWatch Event rules to be notified in case of findings</w:t>
      </w:r>
    </w:p>
    <w:p w14:paraId="26FB74CD" w14:textId="4ABEAA9A" w:rsidR="000B797A" w:rsidRPr="000B797A" w:rsidRDefault="000B797A" w:rsidP="000B797A">
      <w:pPr>
        <w:pStyle w:val="ListParagraph"/>
        <w:numPr>
          <w:ilvl w:val="0"/>
          <w:numId w:val="4"/>
        </w:numPr>
      </w:pPr>
      <w:r w:rsidRPr="000B797A">
        <w:t>CloudWatch Events rules can target AWS Lambda or SNS</w:t>
      </w:r>
    </w:p>
    <w:p w14:paraId="4E1DEEC6" w14:textId="37CDF015" w:rsidR="000B797A" w:rsidRDefault="000B797A" w:rsidP="000B797A">
      <w:pPr>
        <w:pStyle w:val="ListParagraph"/>
        <w:numPr>
          <w:ilvl w:val="0"/>
          <w:numId w:val="4"/>
        </w:numPr>
      </w:pPr>
      <w:r w:rsidRPr="000B797A">
        <w:t xml:space="preserve">Can protect against </w:t>
      </w:r>
      <w:proofErr w:type="spellStart"/>
      <w:r w:rsidRPr="000B797A">
        <w:t>CryptoCurrency</w:t>
      </w:r>
      <w:proofErr w:type="spellEnd"/>
      <w:r w:rsidRPr="000B797A">
        <w:t xml:space="preserve"> attacks (has a dedicated “finding” for it)</w:t>
      </w:r>
    </w:p>
    <w:p w14:paraId="7280395B" w14:textId="2DFA5FD8" w:rsidR="000B797A" w:rsidRDefault="000B797A" w:rsidP="000B797A">
      <w:pPr>
        <w:rPr>
          <w:b/>
          <w:bCs/>
        </w:rPr>
      </w:pPr>
      <w:r>
        <w:rPr>
          <w:noProof/>
        </w:rPr>
        <w:drawing>
          <wp:inline distT="0" distB="0" distL="0" distR="0" wp14:anchorId="49EEF85B" wp14:editId="14B26109">
            <wp:extent cx="5731510" cy="1684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65F" w14:textId="77777777" w:rsidR="005454DF" w:rsidRDefault="005454DF" w:rsidP="005454DF">
      <w:pPr>
        <w:rPr>
          <w:b/>
          <w:bCs/>
        </w:rPr>
      </w:pPr>
    </w:p>
    <w:p w14:paraId="515479C9" w14:textId="0E764529" w:rsidR="005454DF" w:rsidRPr="005454DF" w:rsidRDefault="005454DF" w:rsidP="005454DF">
      <w:pPr>
        <w:rPr>
          <w:b/>
          <w:bCs/>
        </w:rPr>
      </w:pPr>
      <w:r w:rsidRPr="005454DF">
        <w:rPr>
          <w:b/>
          <w:bCs/>
        </w:rPr>
        <w:t>Amazon Inspector</w:t>
      </w:r>
    </w:p>
    <w:p w14:paraId="588A1661" w14:textId="3EF34C11" w:rsidR="005454DF" w:rsidRPr="005454DF" w:rsidRDefault="005454DF" w:rsidP="005454DF">
      <w:pPr>
        <w:pStyle w:val="ListParagraph"/>
        <w:numPr>
          <w:ilvl w:val="0"/>
          <w:numId w:val="5"/>
        </w:numPr>
      </w:pPr>
      <w:r w:rsidRPr="005454DF">
        <w:t>Automated Security Assessments</w:t>
      </w:r>
    </w:p>
    <w:p w14:paraId="44897156" w14:textId="229D867F" w:rsidR="005454DF" w:rsidRPr="005454DF" w:rsidRDefault="005454DF" w:rsidP="005454DF">
      <w:pPr>
        <w:pStyle w:val="ListParagraph"/>
        <w:numPr>
          <w:ilvl w:val="0"/>
          <w:numId w:val="5"/>
        </w:numPr>
      </w:pPr>
      <w:r w:rsidRPr="005454DF">
        <w:t>For EC2 instances</w:t>
      </w:r>
    </w:p>
    <w:p w14:paraId="67CDD1DF" w14:textId="1F543A59" w:rsidR="005454DF" w:rsidRPr="005454DF" w:rsidRDefault="005454DF" w:rsidP="005454DF">
      <w:pPr>
        <w:pStyle w:val="ListParagraph"/>
        <w:numPr>
          <w:ilvl w:val="1"/>
          <w:numId w:val="5"/>
        </w:numPr>
      </w:pPr>
      <w:r w:rsidRPr="005454DF">
        <w:t>Leveraging the AWS System Manager (SSM) agent</w:t>
      </w:r>
    </w:p>
    <w:p w14:paraId="5DF94BD9" w14:textId="600A18F0" w:rsidR="005454DF" w:rsidRPr="005454DF" w:rsidRDefault="005454DF" w:rsidP="005454DF">
      <w:pPr>
        <w:pStyle w:val="ListParagraph"/>
        <w:numPr>
          <w:ilvl w:val="1"/>
          <w:numId w:val="5"/>
        </w:numPr>
      </w:pPr>
      <w:proofErr w:type="spellStart"/>
      <w:r w:rsidRPr="005454DF">
        <w:t>Analyze</w:t>
      </w:r>
      <w:proofErr w:type="spellEnd"/>
      <w:r w:rsidRPr="005454DF">
        <w:t xml:space="preserve"> against unintended network accessibility</w:t>
      </w:r>
    </w:p>
    <w:p w14:paraId="3FDFBCFE" w14:textId="7FE492A8" w:rsidR="005454DF" w:rsidRPr="005454DF" w:rsidRDefault="005454DF" w:rsidP="005454DF">
      <w:pPr>
        <w:pStyle w:val="ListParagraph"/>
        <w:numPr>
          <w:ilvl w:val="1"/>
          <w:numId w:val="5"/>
        </w:numPr>
      </w:pPr>
      <w:proofErr w:type="spellStart"/>
      <w:r w:rsidRPr="005454DF">
        <w:t>Analyze</w:t>
      </w:r>
      <w:proofErr w:type="spellEnd"/>
      <w:r w:rsidRPr="005454DF">
        <w:t xml:space="preserve"> the running OS against known vulnerabilities</w:t>
      </w:r>
    </w:p>
    <w:p w14:paraId="05622B1A" w14:textId="3C473A82" w:rsidR="005454DF" w:rsidRPr="005454DF" w:rsidRDefault="005454DF" w:rsidP="005454DF">
      <w:pPr>
        <w:pStyle w:val="ListParagraph"/>
        <w:numPr>
          <w:ilvl w:val="0"/>
          <w:numId w:val="5"/>
        </w:numPr>
      </w:pPr>
      <w:r w:rsidRPr="005454DF">
        <w:t>For Containers push to Amazon ECR</w:t>
      </w:r>
    </w:p>
    <w:p w14:paraId="3018A4B8" w14:textId="35330C3D" w:rsidR="005454DF" w:rsidRPr="005454DF" w:rsidRDefault="005454DF" w:rsidP="005454DF">
      <w:pPr>
        <w:pStyle w:val="ListParagraph"/>
        <w:numPr>
          <w:ilvl w:val="1"/>
          <w:numId w:val="5"/>
        </w:numPr>
      </w:pPr>
      <w:r w:rsidRPr="005454DF">
        <w:t>Assessment of containers as they are pushed</w:t>
      </w:r>
    </w:p>
    <w:p w14:paraId="3C73E45C" w14:textId="2D1BB799" w:rsidR="005454DF" w:rsidRPr="005454DF" w:rsidRDefault="005454DF" w:rsidP="005454DF">
      <w:pPr>
        <w:pStyle w:val="ListParagraph"/>
        <w:numPr>
          <w:ilvl w:val="0"/>
          <w:numId w:val="5"/>
        </w:numPr>
      </w:pPr>
      <w:r w:rsidRPr="005454DF">
        <w:t>Reporting &amp; integration with AWS Security Hub</w:t>
      </w:r>
    </w:p>
    <w:p w14:paraId="793BAA72" w14:textId="02694253" w:rsidR="005454DF" w:rsidRDefault="005454DF" w:rsidP="005454DF">
      <w:pPr>
        <w:pStyle w:val="ListParagraph"/>
        <w:numPr>
          <w:ilvl w:val="0"/>
          <w:numId w:val="5"/>
        </w:numPr>
      </w:pPr>
      <w:r w:rsidRPr="005454DF">
        <w:t>Send findings to Amazon Event Bridge</w:t>
      </w:r>
    </w:p>
    <w:p w14:paraId="1B222C8B" w14:textId="5B38305D" w:rsidR="005454DF" w:rsidRDefault="005454DF" w:rsidP="005454DF">
      <w:pPr>
        <w:ind w:left="360"/>
      </w:pPr>
      <w:r>
        <w:rPr>
          <w:noProof/>
        </w:rPr>
        <w:lastRenderedPageBreak/>
        <w:drawing>
          <wp:inline distT="0" distB="0" distL="0" distR="0" wp14:anchorId="14735B63" wp14:editId="20CFAA84">
            <wp:extent cx="3860800" cy="42530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27" cy="42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C6" w14:textId="77777777" w:rsidR="005454DF" w:rsidRPr="005454DF" w:rsidRDefault="005454DF" w:rsidP="005454DF">
      <w:pPr>
        <w:rPr>
          <w:b/>
          <w:bCs/>
        </w:rPr>
      </w:pPr>
      <w:r w:rsidRPr="005454DF">
        <w:rPr>
          <w:b/>
          <w:bCs/>
        </w:rPr>
        <w:t>Amazon Macie</w:t>
      </w:r>
    </w:p>
    <w:p w14:paraId="5F7E4D24" w14:textId="45B01B16" w:rsidR="005454DF" w:rsidRDefault="005454DF" w:rsidP="005454DF">
      <w:r>
        <w:t>Amazon Macie is a fully managed data security and data privacy service that uses machine learning and pattern matching to discover and protect your sensitive data in AWS.</w:t>
      </w:r>
    </w:p>
    <w:p w14:paraId="0B625179" w14:textId="353DE6BE" w:rsidR="005454DF" w:rsidRDefault="005454DF" w:rsidP="005454DF">
      <w:r>
        <w:t>Macie helps identify and alert you to sensitive data, such as personally identifiable information (PII)</w:t>
      </w:r>
    </w:p>
    <w:p w14:paraId="15A43CC6" w14:textId="377DCB49" w:rsidR="005454DF" w:rsidRDefault="005454DF" w:rsidP="005454DF">
      <w:r>
        <w:rPr>
          <w:noProof/>
        </w:rPr>
        <w:drawing>
          <wp:inline distT="0" distB="0" distL="0" distR="0" wp14:anchorId="075F2512" wp14:editId="1111262F">
            <wp:extent cx="5731510" cy="15944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FCD" w14:textId="77777777" w:rsidR="00096B39" w:rsidRDefault="00096B39" w:rsidP="00096B39">
      <w:pPr>
        <w:ind w:left="360"/>
      </w:pPr>
    </w:p>
    <w:p w14:paraId="24D31A14" w14:textId="519C27F6" w:rsidR="00096B39" w:rsidRDefault="00096B39" w:rsidP="00FC6E1D">
      <w:pPr>
        <w:jc w:val="center"/>
      </w:pPr>
    </w:p>
    <w:p w14:paraId="6EB5F922" w14:textId="77777777" w:rsidR="00096B39" w:rsidRDefault="00096B39" w:rsidP="00096B39">
      <w:pPr>
        <w:jc w:val="right"/>
      </w:pPr>
    </w:p>
    <w:p w14:paraId="5F31C787" w14:textId="77777777" w:rsidR="00096B39" w:rsidRPr="00096B39" w:rsidRDefault="00096B39" w:rsidP="00096B39">
      <w:pPr>
        <w:jc w:val="right"/>
      </w:pPr>
    </w:p>
    <w:sectPr w:rsidR="00096B39" w:rsidRPr="0009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0FB2"/>
    <w:multiLevelType w:val="hybridMultilevel"/>
    <w:tmpl w:val="C636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19C"/>
    <w:multiLevelType w:val="hybridMultilevel"/>
    <w:tmpl w:val="8664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30B0"/>
    <w:multiLevelType w:val="hybridMultilevel"/>
    <w:tmpl w:val="2362E7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17F90"/>
    <w:multiLevelType w:val="hybridMultilevel"/>
    <w:tmpl w:val="FDA65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C3CE2"/>
    <w:multiLevelType w:val="hybridMultilevel"/>
    <w:tmpl w:val="9BFEF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390B"/>
    <w:multiLevelType w:val="hybridMultilevel"/>
    <w:tmpl w:val="5630E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A3CC2"/>
    <w:multiLevelType w:val="hybridMultilevel"/>
    <w:tmpl w:val="32E6E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7A"/>
    <w:rsid w:val="00012F8B"/>
    <w:rsid w:val="00096B39"/>
    <w:rsid w:val="000B797A"/>
    <w:rsid w:val="005454DF"/>
    <w:rsid w:val="005F16D4"/>
    <w:rsid w:val="00B435FF"/>
    <w:rsid w:val="00FA6B0E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700F"/>
  <w15:chartTrackingRefBased/>
  <w15:docId w15:val="{007E78BC-0620-4841-840B-42682B67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7</cp:revision>
  <dcterms:created xsi:type="dcterms:W3CDTF">2022-05-14T08:27:00Z</dcterms:created>
  <dcterms:modified xsi:type="dcterms:W3CDTF">2022-05-17T11:44:00Z</dcterms:modified>
</cp:coreProperties>
</file>