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DAF1" w14:textId="77777777" w:rsidR="00E867B9" w:rsidRPr="00BE199D" w:rsidRDefault="00E867B9" w:rsidP="00E867B9">
      <w:pPr>
        <w:rPr>
          <w:b/>
          <w:bCs/>
          <w:sz w:val="28"/>
          <w:szCs w:val="28"/>
        </w:rPr>
      </w:pPr>
      <w:r w:rsidRPr="00BE199D">
        <w:rPr>
          <w:b/>
          <w:bCs/>
          <w:sz w:val="28"/>
          <w:szCs w:val="28"/>
        </w:rPr>
        <w:t>What is DNS?</w:t>
      </w:r>
    </w:p>
    <w:p w14:paraId="3F1A1F6D" w14:textId="43A1ABEE" w:rsidR="00E867B9" w:rsidRPr="00B436F3" w:rsidRDefault="00E867B9" w:rsidP="00E867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36F3">
        <w:rPr>
          <w:sz w:val="28"/>
          <w:szCs w:val="28"/>
        </w:rPr>
        <w:t>Domain Name System which translates the human friendly hostnames into the machine IP addresses</w:t>
      </w:r>
    </w:p>
    <w:p w14:paraId="68346433" w14:textId="6A8E6BA8" w:rsidR="00E867B9" w:rsidRPr="00B436F3" w:rsidRDefault="00E867B9" w:rsidP="00E867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36F3">
        <w:rPr>
          <w:sz w:val="28"/>
          <w:szCs w:val="28"/>
        </w:rPr>
        <w:t>www.google.com =&gt; 172.217.18.36</w:t>
      </w:r>
    </w:p>
    <w:p w14:paraId="3CF4DCEF" w14:textId="5F508CAA" w:rsidR="00E867B9" w:rsidRPr="00B436F3" w:rsidRDefault="00E867B9" w:rsidP="00E867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36F3">
        <w:rPr>
          <w:sz w:val="28"/>
          <w:szCs w:val="28"/>
        </w:rPr>
        <w:t>DNS is the backbone of the Internet</w:t>
      </w:r>
    </w:p>
    <w:p w14:paraId="798429D0" w14:textId="77777777" w:rsidR="00E867B9" w:rsidRPr="00BE199D" w:rsidRDefault="00E867B9" w:rsidP="00E867B9">
      <w:pPr>
        <w:rPr>
          <w:b/>
          <w:bCs/>
          <w:sz w:val="28"/>
          <w:szCs w:val="28"/>
        </w:rPr>
      </w:pPr>
      <w:r w:rsidRPr="00BE199D">
        <w:rPr>
          <w:b/>
          <w:bCs/>
          <w:sz w:val="28"/>
          <w:szCs w:val="28"/>
        </w:rPr>
        <w:t>DNS Terminologies</w:t>
      </w:r>
    </w:p>
    <w:p w14:paraId="5E44FC4F" w14:textId="130A7ABD" w:rsidR="00E867B9" w:rsidRPr="00B436F3" w:rsidRDefault="00E867B9" w:rsidP="00B60F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36F3">
        <w:rPr>
          <w:sz w:val="28"/>
          <w:szCs w:val="28"/>
        </w:rPr>
        <w:t>Domain Registrar: Amazon Route 53, GoDaddy, …</w:t>
      </w:r>
    </w:p>
    <w:p w14:paraId="17904455" w14:textId="4684D8BD" w:rsidR="00E867B9" w:rsidRPr="00B436F3" w:rsidRDefault="00E867B9" w:rsidP="00B60F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36F3">
        <w:rPr>
          <w:sz w:val="28"/>
          <w:szCs w:val="28"/>
        </w:rPr>
        <w:t>DNS Records: A, AAAA, CNAME, NS, …</w:t>
      </w:r>
    </w:p>
    <w:p w14:paraId="149A3E5C" w14:textId="2F5434D2" w:rsidR="00E867B9" w:rsidRPr="00B436F3" w:rsidRDefault="00E867B9" w:rsidP="00B60F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36F3">
        <w:rPr>
          <w:sz w:val="28"/>
          <w:szCs w:val="28"/>
        </w:rPr>
        <w:t>Zone File: contains DNS records</w:t>
      </w:r>
    </w:p>
    <w:p w14:paraId="7C56FBDA" w14:textId="2B20C0F5" w:rsidR="00E867B9" w:rsidRPr="00B436F3" w:rsidRDefault="00E867B9" w:rsidP="00B60F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36F3">
        <w:rPr>
          <w:sz w:val="28"/>
          <w:szCs w:val="28"/>
        </w:rPr>
        <w:t>Name Server: resolves DNS queries (Authoritative or Non-Authoritative)</w:t>
      </w:r>
    </w:p>
    <w:p w14:paraId="3008CF62" w14:textId="21EE412D" w:rsidR="00E867B9" w:rsidRPr="00B436F3" w:rsidRDefault="00E867B9" w:rsidP="00B60F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36F3">
        <w:rPr>
          <w:sz w:val="28"/>
          <w:szCs w:val="28"/>
        </w:rPr>
        <w:t>Top Level Domain (TLD): .com, .us, .in, .gov, .org, …</w:t>
      </w:r>
    </w:p>
    <w:p w14:paraId="44C8FC07" w14:textId="515D7C17" w:rsidR="00E867B9" w:rsidRPr="00B436F3" w:rsidRDefault="00E867B9" w:rsidP="00B60F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36F3">
        <w:rPr>
          <w:sz w:val="28"/>
          <w:szCs w:val="28"/>
        </w:rPr>
        <w:t>Second Level Domain (SLD): amazon.com, google.com, …</w:t>
      </w:r>
    </w:p>
    <w:p w14:paraId="40CB8810" w14:textId="77777777" w:rsidR="007D1157" w:rsidRDefault="007D1157" w:rsidP="00BE199D">
      <w:pPr>
        <w:rPr>
          <w:b/>
          <w:bCs/>
          <w:sz w:val="28"/>
          <w:szCs w:val="28"/>
        </w:rPr>
      </w:pPr>
    </w:p>
    <w:p w14:paraId="0A6E55BA" w14:textId="67E46A36" w:rsidR="00901D70" w:rsidRPr="00BE199D" w:rsidRDefault="00901D70" w:rsidP="00BE199D">
      <w:pPr>
        <w:rPr>
          <w:b/>
          <w:bCs/>
          <w:sz w:val="28"/>
          <w:szCs w:val="28"/>
        </w:rPr>
      </w:pPr>
      <w:r w:rsidRPr="00BE199D">
        <w:rPr>
          <w:b/>
          <w:bCs/>
          <w:sz w:val="28"/>
          <w:szCs w:val="28"/>
        </w:rPr>
        <w:t>How DNS Works</w:t>
      </w:r>
    </w:p>
    <w:p w14:paraId="0DCF0FBE" w14:textId="2BA96B22" w:rsidR="00901D70" w:rsidRDefault="00901D70" w:rsidP="00E867B9"/>
    <w:p w14:paraId="1D7FB758" w14:textId="392099AA" w:rsidR="00901D70" w:rsidRDefault="00901D70" w:rsidP="00E867B9">
      <w:r>
        <w:rPr>
          <w:noProof/>
        </w:rPr>
        <w:drawing>
          <wp:inline distT="0" distB="0" distL="0" distR="0" wp14:anchorId="3186B634" wp14:editId="3C9AF714">
            <wp:extent cx="5731510" cy="2584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D617" w14:textId="38290733" w:rsidR="00B436F3" w:rsidRDefault="00B436F3" w:rsidP="00E867B9"/>
    <w:p w14:paraId="1905F703" w14:textId="14E1EC82" w:rsidR="00B436F3" w:rsidRDefault="00B436F3" w:rsidP="00E867B9"/>
    <w:p w14:paraId="3A3AF677" w14:textId="030E18C3" w:rsidR="00B436F3" w:rsidRDefault="00B436F3" w:rsidP="00E867B9"/>
    <w:p w14:paraId="4ED8A909" w14:textId="68D9A0F3" w:rsidR="00B436F3" w:rsidRDefault="00B436F3" w:rsidP="00E867B9"/>
    <w:p w14:paraId="08D460A0" w14:textId="77777777" w:rsidR="00B436F3" w:rsidRDefault="00B436F3" w:rsidP="00B436F3">
      <w:pPr>
        <w:rPr>
          <w:b/>
          <w:bCs/>
          <w:sz w:val="28"/>
          <w:szCs w:val="28"/>
        </w:rPr>
      </w:pPr>
    </w:p>
    <w:p w14:paraId="418DAC96" w14:textId="77777777" w:rsidR="00B436F3" w:rsidRDefault="00B436F3" w:rsidP="00B436F3">
      <w:pPr>
        <w:rPr>
          <w:b/>
          <w:bCs/>
          <w:sz w:val="28"/>
          <w:szCs w:val="28"/>
        </w:rPr>
      </w:pPr>
    </w:p>
    <w:p w14:paraId="44EED35D" w14:textId="568B8582" w:rsidR="00B436F3" w:rsidRPr="00B436F3" w:rsidRDefault="00B436F3" w:rsidP="00B436F3">
      <w:pPr>
        <w:rPr>
          <w:b/>
          <w:bCs/>
          <w:sz w:val="28"/>
          <w:szCs w:val="28"/>
        </w:rPr>
      </w:pPr>
      <w:r w:rsidRPr="00B436F3">
        <w:rPr>
          <w:b/>
          <w:bCs/>
          <w:sz w:val="28"/>
          <w:szCs w:val="28"/>
        </w:rPr>
        <w:lastRenderedPageBreak/>
        <w:t>Amazon Route 53</w:t>
      </w:r>
    </w:p>
    <w:p w14:paraId="192F6F6E" w14:textId="07185B7B" w:rsidR="00B436F3" w:rsidRPr="00B436F3" w:rsidRDefault="00B436F3" w:rsidP="00B43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A highly available, scalable, fully managed and Authoritative DNS</w:t>
      </w:r>
    </w:p>
    <w:p w14:paraId="4BD27DDE" w14:textId="055293DE" w:rsidR="00B436F3" w:rsidRPr="00B436F3" w:rsidRDefault="00B436F3" w:rsidP="00B43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Authoritative = the customer (you) can update the DNS records</w:t>
      </w:r>
    </w:p>
    <w:p w14:paraId="65337C3F" w14:textId="1C33BFDB" w:rsidR="00B436F3" w:rsidRPr="00B436F3" w:rsidRDefault="00B436F3" w:rsidP="00B43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Route 53 is also a Domain Registrar</w:t>
      </w:r>
    </w:p>
    <w:p w14:paraId="03326B7C" w14:textId="171EA5C1" w:rsidR="00B436F3" w:rsidRPr="00B436F3" w:rsidRDefault="00B436F3" w:rsidP="00B43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Ability to check the health of your resources</w:t>
      </w:r>
    </w:p>
    <w:p w14:paraId="40522B6B" w14:textId="08EAC076" w:rsidR="00B436F3" w:rsidRPr="00B436F3" w:rsidRDefault="00B436F3" w:rsidP="00B43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The only AWS service which provides 100% availability SLA</w:t>
      </w:r>
    </w:p>
    <w:p w14:paraId="00008397" w14:textId="7322C098" w:rsidR="00B436F3" w:rsidRDefault="00B436F3" w:rsidP="00B43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Why Route 53? 53 is a reference to the traditional DNS port</w:t>
      </w:r>
    </w:p>
    <w:p w14:paraId="174379B6" w14:textId="30F8501C" w:rsidR="00B436F3" w:rsidRDefault="00B436F3" w:rsidP="00B436F3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6A85A6F" wp14:editId="3144A19A">
            <wp:extent cx="4666863" cy="356235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901" cy="35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81A3" w14:textId="77777777" w:rsidR="00B436F3" w:rsidRPr="00B436F3" w:rsidRDefault="00B436F3" w:rsidP="00B436F3">
      <w:pPr>
        <w:rPr>
          <w:b/>
          <w:bCs/>
          <w:sz w:val="28"/>
          <w:szCs w:val="28"/>
        </w:rPr>
      </w:pPr>
      <w:r w:rsidRPr="00B436F3">
        <w:rPr>
          <w:b/>
          <w:bCs/>
          <w:sz w:val="28"/>
          <w:szCs w:val="28"/>
        </w:rPr>
        <w:t>Route 53 – Records</w:t>
      </w:r>
    </w:p>
    <w:p w14:paraId="2870081B" w14:textId="69515D9C" w:rsidR="00B436F3" w:rsidRPr="00B436F3" w:rsidRDefault="00B436F3" w:rsidP="00B43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How you want to route traffic for a domain</w:t>
      </w:r>
    </w:p>
    <w:p w14:paraId="6CF3CEFE" w14:textId="02221435" w:rsidR="00B436F3" w:rsidRPr="00B436F3" w:rsidRDefault="00B436F3" w:rsidP="00B43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Each record contains:</w:t>
      </w:r>
    </w:p>
    <w:p w14:paraId="6058E8A6" w14:textId="440499EB" w:rsidR="00B436F3" w:rsidRPr="00B436F3" w:rsidRDefault="00B436F3" w:rsidP="00B436F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Domain/subdomain Name – e.g., example.com</w:t>
      </w:r>
    </w:p>
    <w:p w14:paraId="4DE2043E" w14:textId="10D90058" w:rsidR="00B436F3" w:rsidRPr="00B436F3" w:rsidRDefault="00B436F3" w:rsidP="00B436F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Record Type – e.g., A or AAAA</w:t>
      </w:r>
    </w:p>
    <w:p w14:paraId="72C9937D" w14:textId="3D83BC76" w:rsidR="00B436F3" w:rsidRPr="00B436F3" w:rsidRDefault="00B436F3" w:rsidP="00B436F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Value – e.g., 12.34.56.78</w:t>
      </w:r>
    </w:p>
    <w:p w14:paraId="3A2C21DD" w14:textId="5005F149" w:rsidR="00B436F3" w:rsidRPr="00B436F3" w:rsidRDefault="00B436F3" w:rsidP="00B436F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Routing Policy – how Route 53 responds to queries</w:t>
      </w:r>
    </w:p>
    <w:p w14:paraId="4A1BF413" w14:textId="047CE8A1" w:rsidR="00B436F3" w:rsidRPr="00B436F3" w:rsidRDefault="00B436F3" w:rsidP="00B436F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TTL – amount of time the record cached at DNS Resolvers</w:t>
      </w:r>
    </w:p>
    <w:p w14:paraId="2D6F601C" w14:textId="46E22603" w:rsidR="00B436F3" w:rsidRPr="00B436F3" w:rsidRDefault="00B436F3" w:rsidP="00B43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Route 53 supports the following DNS record types:</w:t>
      </w:r>
    </w:p>
    <w:p w14:paraId="24C6D888" w14:textId="5E725F13" w:rsidR="00B436F3" w:rsidRPr="00B436F3" w:rsidRDefault="00B436F3" w:rsidP="00B436F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(must know) A / AAAA / CNAME / NS</w:t>
      </w:r>
    </w:p>
    <w:p w14:paraId="412620BB" w14:textId="16903D04" w:rsidR="00B436F3" w:rsidRDefault="00B436F3" w:rsidP="00B436F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(advanced) CAA / DS / MX / NAPTR / PTR / SOA / TXT / SPF / SRV</w:t>
      </w:r>
    </w:p>
    <w:p w14:paraId="1D62D2C5" w14:textId="77777777" w:rsidR="00B436F3" w:rsidRDefault="00B436F3" w:rsidP="00B436F3">
      <w:pPr>
        <w:rPr>
          <w:sz w:val="28"/>
          <w:szCs w:val="28"/>
        </w:rPr>
      </w:pPr>
    </w:p>
    <w:p w14:paraId="05A4E12F" w14:textId="2E235AE5" w:rsidR="00B436F3" w:rsidRPr="00B436F3" w:rsidRDefault="00B436F3" w:rsidP="00B436F3">
      <w:pPr>
        <w:rPr>
          <w:b/>
          <w:bCs/>
          <w:sz w:val="28"/>
          <w:szCs w:val="28"/>
        </w:rPr>
      </w:pPr>
      <w:r w:rsidRPr="00B436F3">
        <w:rPr>
          <w:b/>
          <w:bCs/>
          <w:sz w:val="28"/>
          <w:szCs w:val="28"/>
        </w:rPr>
        <w:lastRenderedPageBreak/>
        <w:t>Route 53 – Record Types</w:t>
      </w:r>
    </w:p>
    <w:p w14:paraId="215F7D47" w14:textId="72EC5522" w:rsidR="00B436F3" w:rsidRPr="00B436F3" w:rsidRDefault="00B436F3" w:rsidP="00B436F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436F3">
        <w:rPr>
          <w:sz w:val="28"/>
          <w:szCs w:val="28"/>
        </w:rPr>
        <w:t>A – maps a hostname to IPv4</w:t>
      </w:r>
    </w:p>
    <w:p w14:paraId="6755BEEB" w14:textId="3DE5B8C1" w:rsidR="00B436F3" w:rsidRPr="00B436F3" w:rsidRDefault="00B436F3" w:rsidP="00B436F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436F3">
        <w:rPr>
          <w:sz w:val="28"/>
          <w:szCs w:val="28"/>
        </w:rPr>
        <w:t>AAAA – maps a hostname to IPv6</w:t>
      </w:r>
    </w:p>
    <w:p w14:paraId="5F8A2B11" w14:textId="236792A1" w:rsidR="00B436F3" w:rsidRPr="00B436F3" w:rsidRDefault="00B436F3" w:rsidP="00B436F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436F3">
        <w:rPr>
          <w:sz w:val="28"/>
          <w:szCs w:val="28"/>
        </w:rPr>
        <w:t>CNAME – maps a hostname to another hostname</w:t>
      </w:r>
    </w:p>
    <w:p w14:paraId="52A30204" w14:textId="7FBEEC55" w:rsidR="00B436F3" w:rsidRPr="00B436F3" w:rsidRDefault="00B436F3" w:rsidP="00B436F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436F3">
        <w:rPr>
          <w:sz w:val="28"/>
          <w:szCs w:val="28"/>
        </w:rPr>
        <w:t>The target is a domain name which must have an A or AAAA record</w:t>
      </w:r>
    </w:p>
    <w:p w14:paraId="5291414C" w14:textId="665FAEB9" w:rsidR="00B436F3" w:rsidRPr="00B436F3" w:rsidRDefault="00B436F3" w:rsidP="00B436F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436F3">
        <w:rPr>
          <w:sz w:val="28"/>
          <w:szCs w:val="28"/>
        </w:rPr>
        <w:t>Can’t create a CNAME record for the top node of a DNS namespace (Zone Apex)</w:t>
      </w:r>
    </w:p>
    <w:p w14:paraId="2982E564" w14:textId="1C8F15E0" w:rsidR="00B436F3" w:rsidRPr="00B436F3" w:rsidRDefault="00B436F3" w:rsidP="00B436F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436F3">
        <w:rPr>
          <w:sz w:val="28"/>
          <w:szCs w:val="28"/>
        </w:rPr>
        <w:t>Example: you can’t create for example.com, but you can create for www.example.com</w:t>
      </w:r>
    </w:p>
    <w:p w14:paraId="1DA6EC92" w14:textId="15ACEE2F" w:rsidR="00B436F3" w:rsidRPr="00B436F3" w:rsidRDefault="00B436F3" w:rsidP="00B436F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436F3">
        <w:rPr>
          <w:sz w:val="28"/>
          <w:szCs w:val="28"/>
        </w:rPr>
        <w:t>NS – Name Servers for the Hosted Zone</w:t>
      </w:r>
    </w:p>
    <w:p w14:paraId="36817E06" w14:textId="738EF1D4" w:rsidR="00B436F3" w:rsidRDefault="00B436F3" w:rsidP="00B436F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436F3">
        <w:rPr>
          <w:sz w:val="28"/>
          <w:szCs w:val="28"/>
        </w:rPr>
        <w:t>Control how traffic is routed for a domain</w:t>
      </w:r>
    </w:p>
    <w:p w14:paraId="377AE5D7" w14:textId="77777777" w:rsidR="00B436F3" w:rsidRPr="00B436F3" w:rsidRDefault="00B436F3" w:rsidP="00B436F3">
      <w:pPr>
        <w:rPr>
          <w:b/>
          <w:bCs/>
          <w:sz w:val="28"/>
          <w:szCs w:val="28"/>
        </w:rPr>
      </w:pPr>
      <w:r w:rsidRPr="00B436F3">
        <w:rPr>
          <w:b/>
          <w:bCs/>
          <w:sz w:val="28"/>
          <w:szCs w:val="28"/>
        </w:rPr>
        <w:t>Route 53 – Hosted Zones</w:t>
      </w:r>
    </w:p>
    <w:p w14:paraId="4D88D369" w14:textId="7D95ACCB" w:rsidR="00B436F3" w:rsidRPr="003916C3" w:rsidRDefault="00B436F3" w:rsidP="00B436F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A container for records that define how to route traffic to a domain and its subdomains</w:t>
      </w:r>
    </w:p>
    <w:p w14:paraId="1523332C" w14:textId="373243C3" w:rsidR="00B436F3" w:rsidRPr="003916C3" w:rsidRDefault="00B436F3" w:rsidP="003916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Public Hosted Zones – contains records that specify how to route traffic on the Internet (public domain names) application1.mypublicdomain.com</w:t>
      </w:r>
    </w:p>
    <w:p w14:paraId="72391744" w14:textId="11EE095E" w:rsidR="00B436F3" w:rsidRPr="003916C3" w:rsidRDefault="00B436F3" w:rsidP="00B436F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Private Hosted Zones – contain records that specify how you route traffic within one or more VPCs (private domain names) application1.company.internal</w:t>
      </w:r>
    </w:p>
    <w:p w14:paraId="00E3E42F" w14:textId="0ED12AB1" w:rsidR="003916C3" w:rsidRDefault="00B436F3" w:rsidP="003916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You pay $0.50 per month per hosted zone</w:t>
      </w:r>
    </w:p>
    <w:p w14:paraId="095F8F7C" w14:textId="481BF3B2" w:rsidR="003916C3" w:rsidRDefault="003916C3" w:rsidP="003916C3">
      <w:pPr>
        <w:rPr>
          <w:b/>
          <w:bCs/>
          <w:sz w:val="28"/>
          <w:szCs w:val="28"/>
        </w:rPr>
      </w:pPr>
      <w:r w:rsidRPr="003916C3">
        <w:rPr>
          <w:b/>
          <w:bCs/>
          <w:sz w:val="28"/>
          <w:szCs w:val="28"/>
        </w:rPr>
        <w:t>Route 53 – Public vs. Private Hosted Zones</w:t>
      </w:r>
    </w:p>
    <w:p w14:paraId="7360D106" w14:textId="3722AB22" w:rsidR="003916C3" w:rsidRDefault="003916C3" w:rsidP="003916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6CE88E" wp14:editId="55AF0A15">
            <wp:extent cx="5731510" cy="238887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1995" w14:textId="0A174808" w:rsidR="003916C3" w:rsidRDefault="003916C3" w:rsidP="003916C3">
      <w:pPr>
        <w:rPr>
          <w:b/>
          <w:bCs/>
          <w:sz w:val="28"/>
          <w:szCs w:val="28"/>
        </w:rPr>
      </w:pPr>
    </w:p>
    <w:p w14:paraId="5DB59B71" w14:textId="77777777" w:rsidR="003916C3" w:rsidRPr="003916C3" w:rsidRDefault="003916C3" w:rsidP="003916C3">
      <w:pPr>
        <w:rPr>
          <w:b/>
          <w:bCs/>
          <w:sz w:val="28"/>
          <w:szCs w:val="28"/>
        </w:rPr>
      </w:pPr>
      <w:r w:rsidRPr="003916C3">
        <w:rPr>
          <w:b/>
          <w:bCs/>
          <w:sz w:val="28"/>
          <w:szCs w:val="28"/>
        </w:rPr>
        <w:lastRenderedPageBreak/>
        <w:t>Route 53 – Records TTL (Time To Live)</w:t>
      </w:r>
    </w:p>
    <w:p w14:paraId="1B19248E" w14:textId="4DAF978D" w:rsidR="003916C3" w:rsidRPr="003916C3" w:rsidRDefault="003916C3" w:rsidP="003916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High TTL – e.g., 24 hr</w:t>
      </w:r>
    </w:p>
    <w:p w14:paraId="2E9C21A5" w14:textId="4C2A33AC" w:rsidR="003916C3" w:rsidRPr="003916C3" w:rsidRDefault="003916C3" w:rsidP="003916C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Less traffic on Route 53</w:t>
      </w:r>
    </w:p>
    <w:p w14:paraId="36C38A6A" w14:textId="38734CC1" w:rsidR="003916C3" w:rsidRPr="003916C3" w:rsidRDefault="003916C3" w:rsidP="003916C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Possibly outdated records</w:t>
      </w:r>
    </w:p>
    <w:p w14:paraId="06A1C553" w14:textId="4E7E8A82" w:rsidR="003916C3" w:rsidRPr="003916C3" w:rsidRDefault="003916C3" w:rsidP="003916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Low TTL – e.g., 60 sec.</w:t>
      </w:r>
    </w:p>
    <w:p w14:paraId="071BB934" w14:textId="4C63BBDA" w:rsidR="003916C3" w:rsidRDefault="003916C3" w:rsidP="003916C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More traffic on Route 53 ($$)</w:t>
      </w:r>
    </w:p>
    <w:p w14:paraId="7AA42528" w14:textId="77777777" w:rsidR="003916C3" w:rsidRPr="003916C3" w:rsidRDefault="003916C3" w:rsidP="003916C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Records are outdated for less time</w:t>
      </w:r>
    </w:p>
    <w:p w14:paraId="58628C21" w14:textId="36550A72" w:rsidR="003916C3" w:rsidRPr="003916C3" w:rsidRDefault="003916C3" w:rsidP="003916C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Easy to change records</w:t>
      </w:r>
    </w:p>
    <w:p w14:paraId="57A6AB33" w14:textId="777E75E7" w:rsidR="003916C3" w:rsidRDefault="003916C3" w:rsidP="003916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Except for Alias records,TTL is mandatory for each DNS record</w:t>
      </w:r>
    </w:p>
    <w:p w14:paraId="497E0B7D" w14:textId="195218DD" w:rsidR="003916C3" w:rsidRPr="003916C3" w:rsidRDefault="003916C3" w:rsidP="003916C3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90A315" wp14:editId="29E35F92">
            <wp:extent cx="4711700" cy="3140959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869" cy="314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7071" w14:textId="77777777" w:rsidR="003916C3" w:rsidRPr="003916C3" w:rsidRDefault="003916C3" w:rsidP="003916C3">
      <w:pPr>
        <w:pStyle w:val="ListParagraph"/>
        <w:rPr>
          <w:sz w:val="28"/>
          <w:szCs w:val="28"/>
        </w:rPr>
      </w:pPr>
    </w:p>
    <w:p w14:paraId="57C1492C" w14:textId="77777777" w:rsidR="003916C3" w:rsidRPr="003916C3" w:rsidRDefault="003916C3" w:rsidP="003916C3">
      <w:pPr>
        <w:rPr>
          <w:b/>
          <w:bCs/>
          <w:sz w:val="28"/>
          <w:szCs w:val="28"/>
        </w:rPr>
      </w:pPr>
      <w:r w:rsidRPr="003916C3">
        <w:rPr>
          <w:b/>
          <w:bCs/>
          <w:sz w:val="28"/>
          <w:szCs w:val="28"/>
        </w:rPr>
        <w:t>CNAME vs Alias</w:t>
      </w:r>
    </w:p>
    <w:p w14:paraId="2D2114DF" w14:textId="4E0CEB17" w:rsidR="003916C3" w:rsidRPr="003916C3" w:rsidRDefault="003916C3" w:rsidP="003916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AWS Resources (Load Balancer, CloudFront...) expose an AWS hostname:</w:t>
      </w:r>
    </w:p>
    <w:p w14:paraId="1DA8FDB3" w14:textId="69FE9B4F" w:rsidR="003916C3" w:rsidRPr="003916C3" w:rsidRDefault="003916C3" w:rsidP="00F078C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lb1-1234.us-east-2.elb.amazonaws.com and you  want  myapp.mydomain.com</w:t>
      </w:r>
    </w:p>
    <w:p w14:paraId="77198707" w14:textId="26D83CBD" w:rsidR="003916C3" w:rsidRPr="003916C3" w:rsidRDefault="003916C3" w:rsidP="003916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CNAME:</w:t>
      </w:r>
    </w:p>
    <w:p w14:paraId="295E10EE" w14:textId="7DAD384C" w:rsidR="003916C3" w:rsidRPr="003916C3" w:rsidRDefault="003916C3" w:rsidP="00F078C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Points a hostname to any other hostname. (app.mydomain.com =&gt; blabla.anything.com)</w:t>
      </w:r>
    </w:p>
    <w:p w14:paraId="18BC37D4" w14:textId="699FC5E5" w:rsidR="003916C3" w:rsidRPr="003916C3" w:rsidRDefault="003916C3" w:rsidP="00F078C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ONLY FOR NON ROOT DOMAIN (aka. something.mydomain.com)</w:t>
      </w:r>
    </w:p>
    <w:p w14:paraId="07B690CB" w14:textId="5DA2A078" w:rsidR="003916C3" w:rsidRPr="003916C3" w:rsidRDefault="003916C3" w:rsidP="003916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Alias:</w:t>
      </w:r>
    </w:p>
    <w:p w14:paraId="01DD67E2" w14:textId="7DE6B32F" w:rsidR="003916C3" w:rsidRPr="003916C3" w:rsidRDefault="003916C3" w:rsidP="00F078C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Points a hostname to an AWS Resource (app.mydomain.com =&gt; blabla.amazonaws.com)</w:t>
      </w:r>
    </w:p>
    <w:p w14:paraId="25E6FC0E" w14:textId="215421AF" w:rsidR="003916C3" w:rsidRPr="003916C3" w:rsidRDefault="003916C3" w:rsidP="00F078C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lastRenderedPageBreak/>
        <w:t>Works for ROOT DOMAIN and NON ROOT DOMAIN (aka mydomain.com)</w:t>
      </w:r>
    </w:p>
    <w:p w14:paraId="29606C59" w14:textId="28D6C359" w:rsidR="003916C3" w:rsidRPr="003916C3" w:rsidRDefault="003916C3" w:rsidP="00F078C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Free of charge</w:t>
      </w:r>
    </w:p>
    <w:p w14:paraId="4D9CAE45" w14:textId="0C1724C9" w:rsidR="003916C3" w:rsidRDefault="003916C3" w:rsidP="00F078C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 xml:space="preserve">Native health check </w:t>
      </w:r>
    </w:p>
    <w:p w14:paraId="279DD80C" w14:textId="77777777" w:rsidR="00F078CA" w:rsidRPr="00F078CA" w:rsidRDefault="00F078CA" w:rsidP="00F078CA">
      <w:pPr>
        <w:rPr>
          <w:b/>
          <w:bCs/>
          <w:sz w:val="28"/>
          <w:szCs w:val="28"/>
        </w:rPr>
      </w:pPr>
      <w:r w:rsidRPr="00F078CA">
        <w:rPr>
          <w:b/>
          <w:bCs/>
          <w:sz w:val="28"/>
          <w:szCs w:val="28"/>
        </w:rPr>
        <w:t>Route 53 – Alias Records</w:t>
      </w:r>
    </w:p>
    <w:p w14:paraId="6D761714" w14:textId="32831DEC" w:rsidR="00F078CA" w:rsidRPr="00F078CA" w:rsidRDefault="00F078CA" w:rsidP="00F078C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078CA">
        <w:rPr>
          <w:sz w:val="28"/>
          <w:szCs w:val="28"/>
        </w:rPr>
        <w:t>Maps a hostname to an AWS resource</w:t>
      </w:r>
    </w:p>
    <w:p w14:paraId="6660487C" w14:textId="3B2604D8" w:rsidR="00F078CA" w:rsidRPr="00F078CA" w:rsidRDefault="00F078CA" w:rsidP="00F078C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078CA">
        <w:rPr>
          <w:sz w:val="28"/>
          <w:szCs w:val="28"/>
        </w:rPr>
        <w:t>An extension to DNS functionality</w:t>
      </w:r>
    </w:p>
    <w:p w14:paraId="16C99E62" w14:textId="2D4A33E4" w:rsidR="00F078CA" w:rsidRPr="00F078CA" w:rsidRDefault="00F078CA" w:rsidP="00F078C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078CA">
        <w:rPr>
          <w:sz w:val="28"/>
          <w:szCs w:val="28"/>
        </w:rPr>
        <w:t>Automatically recognizes changes in the resource’s IP addresses</w:t>
      </w:r>
    </w:p>
    <w:p w14:paraId="4FCDC734" w14:textId="5909B8CF" w:rsidR="00F078CA" w:rsidRPr="00F078CA" w:rsidRDefault="00F078CA" w:rsidP="00F078C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078CA">
        <w:rPr>
          <w:sz w:val="28"/>
          <w:szCs w:val="28"/>
        </w:rPr>
        <w:t>Unlike CNAME, it can be used for the top node of a DNS namespace (Zone Apex), e.g.: example.com</w:t>
      </w:r>
    </w:p>
    <w:p w14:paraId="245FF92C" w14:textId="5E4C215E" w:rsidR="00F078CA" w:rsidRPr="00F078CA" w:rsidRDefault="00F078CA" w:rsidP="00F078C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078CA">
        <w:rPr>
          <w:sz w:val="28"/>
          <w:szCs w:val="28"/>
        </w:rPr>
        <w:t>Alias Record is always of type A/AAAA for AWS resources (IPv4 / IPv6)</w:t>
      </w:r>
    </w:p>
    <w:p w14:paraId="6EEAEE23" w14:textId="2764B438" w:rsidR="00F078CA" w:rsidRDefault="00F078CA" w:rsidP="00F078C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078CA">
        <w:rPr>
          <w:sz w:val="28"/>
          <w:szCs w:val="28"/>
        </w:rPr>
        <w:t>You can’t set the TTL</w:t>
      </w:r>
    </w:p>
    <w:p w14:paraId="3A3320E4" w14:textId="1B5E66C3" w:rsidR="003916C3" w:rsidRDefault="00F078CA" w:rsidP="00F078C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AD926FC" wp14:editId="7BCBBE5E">
            <wp:extent cx="3035300" cy="4328113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962" cy="433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6CB2" w14:textId="77777777" w:rsidR="00F078CA" w:rsidRDefault="00F078CA" w:rsidP="00F078CA">
      <w:pPr>
        <w:rPr>
          <w:sz w:val="28"/>
          <w:szCs w:val="28"/>
        </w:rPr>
      </w:pPr>
    </w:p>
    <w:p w14:paraId="3C5A1071" w14:textId="77777777" w:rsidR="00F078CA" w:rsidRDefault="00F078CA" w:rsidP="00F078CA">
      <w:pPr>
        <w:rPr>
          <w:sz w:val="28"/>
          <w:szCs w:val="28"/>
        </w:rPr>
      </w:pPr>
    </w:p>
    <w:p w14:paraId="325F472E" w14:textId="77777777" w:rsidR="00F078CA" w:rsidRDefault="00F078CA" w:rsidP="00F078CA">
      <w:pPr>
        <w:rPr>
          <w:sz w:val="28"/>
          <w:szCs w:val="28"/>
        </w:rPr>
      </w:pPr>
    </w:p>
    <w:p w14:paraId="3C4B9CF0" w14:textId="77777777" w:rsidR="00F078CA" w:rsidRDefault="00F078CA" w:rsidP="00F078CA">
      <w:pPr>
        <w:rPr>
          <w:sz w:val="28"/>
          <w:szCs w:val="28"/>
        </w:rPr>
      </w:pPr>
    </w:p>
    <w:p w14:paraId="339995C3" w14:textId="0C3A86A2" w:rsidR="00F078CA" w:rsidRPr="00D75143" w:rsidRDefault="00F078CA" w:rsidP="00F078CA">
      <w:pPr>
        <w:rPr>
          <w:b/>
          <w:bCs/>
          <w:sz w:val="28"/>
          <w:szCs w:val="28"/>
        </w:rPr>
      </w:pPr>
      <w:r w:rsidRPr="00D75143">
        <w:rPr>
          <w:b/>
          <w:bCs/>
          <w:sz w:val="28"/>
          <w:szCs w:val="28"/>
        </w:rPr>
        <w:lastRenderedPageBreak/>
        <w:t>Route 53 – Alias Records Targets</w:t>
      </w:r>
    </w:p>
    <w:p w14:paraId="47A46F0D" w14:textId="62A50A73" w:rsidR="00F078CA" w:rsidRPr="00D75143" w:rsidRDefault="00F078CA" w:rsidP="00D751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5143">
        <w:rPr>
          <w:sz w:val="28"/>
          <w:szCs w:val="28"/>
        </w:rPr>
        <w:t>Elastic Load Balancers</w:t>
      </w:r>
    </w:p>
    <w:p w14:paraId="0A4520A7" w14:textId="0925D64F" w:rsidR="00F078CA" w:rsidRPr="00D75143" w:rsidRDefault="00F078CA" w:rsidP="00D751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5143">
        <w:rPr>
          <w:sz w:val="28"/>
          <w:szCs w:val="28"/>
        </w:rPr>
        <w:t>CloudFront Distributions</w:t>
      </w:r>
    </w:p>
    <w:p w14:paraId="19025713" w14:textId="5E6C20AF" w:rsidR="00F078CA" w:rsidRPr="00D75143" w:rsidRDefault="00F078CA" w:rsidP="00D751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5143">
        <w:rPr>
          <w:sz w:val="28"/>
          <w:szCs w:val="28"/>
        </w:rPr>
        <w:t>API Gateway</w:t>
      </w:r>
    </w:p>
    <w:p w14:paraId="09D3346B" w14:textId="1CB6CEE5" w:rsidR="00F078CA" w:rsidRPr="00D75143" w:rsidRDefault="00F078CA" w:rsidP="00D751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5143">
        <w:rPr>
          <w:sz w:val="28"/>
          <w:szCs w:val="28"/>
        </w:rPr>
        <w:t>Elastic Beanstalk environments</w:t>
      </w:r>
    </w:p>
    <w:p w14:paraId="0A806C94" w14:textId="3BD083D8" w:rsidR="00F078CA" w:rsidRPr="00D75143" w:rsidRDefault="00F078CA" w:rsidP="00D751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5143">
        <w:rPr>
          <w:sz w:val="28"/>
          <w:szCs w:val="28"/>
        </w:rPr>
        <w:t>S3 Websites</w:t>
      </w:r>
    </w:p>
    <w:p w14:paraId="0F4FD48D" w14:textId="7F64C0FD" w:rsidR="00F078CA" w:rsidRPr="00D75143" w:rsidRDefault="00F078CA" w:rsidP="00D751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5143">
        <w:rPr>
          <w:sz w:val="28"/>
          <w:szCs w:val="28"/>
        </w:rPr>
        <w:t>VPC Interface Endpoints</w:t>
      </w:r>
    </w:p>
    <w:p w14:paraId="0499EE22" w14:textId="63FB07B9" w:rsidR="00F078CA" w:rsidRPr="00D75143" w:rsidRDefault="00F078CA" w:rsidP="00D751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5143">
        <w:rPr>
          <w:sz w:val="28"/>
          <w:szCs w:val="28"/>
        </w:rPr>
        <w:t>Global Accelerator accelerator</w:t>
      </w:r>
    </w:p>
    <w:p w14:paraId="33148503" w14:textId="2AF4C62B" w:rsidR="00F078CA" w:rsidRPr="00D75143" w:rsidRDefault="00F078CA" w:rsidP="00D751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5143">
        <w:rPr>
          <w:sz w:val="28"/>
          <w:szCs w:val="28"/>
        </w:rPr>
        <w:t>Route 53 record in the same hosted zone</w:t>
      </w:r>
    </w:p>
    <w:p w14:paraId="04E6B26F" w14:textId="53992542" w:rsidR="00D75143" w:rsidRDefault="00F078CA" w:rsidP="00D751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5143">
        <w:rPr>
          <w:sz w:val="28"/>
          <w:szCs w:val="28"/>
        </w:rPr>
        <w:t>You cannot set an ALIAS record for an EC2 DNS name</w:t>
      </w:r>
    </w:p>
    <w:p w14:paraId="1CFDD8E1" w14:textId="77777777" w:rsidR="00D75143" w:rsidRPr="00D75143" w:rsidRDefault="00D75143" w:rsidP="00D75143">
      <w:pPr>
        <w:rPr>
          <w:b/>
          <w:bCs/>
          <w:sz w:val="28"/>
          <w:szCs w:val="28"/>
        </w:rPr>
      </w:pPr>
      <w:r w:rsidRPr="00D75143">
        <w:rPr>
          <w:b/>
          <w:bCs/>
          <w:sz w:val="28"/>
          <w:szCs w:val="28"/>
        </w:rPr>
        <w:t>Route 53 – Routing Policies</w:t>
      </w:r>
    </w:p>
    <w:p w14:paraId="5175E0E4" w14:textId="08C7F5F9" w:rsidR="00D75143" w:rsidRPr="00D75143" w:rsidRDefault="00D75143" w:rsidP="00D7514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75143">
        <w:rPr>
          <w:sz w:val="28"/>
          <w:szCs w:val="28"/>
        </w:rPr>
        <w:t>Define how Route 53 responds to DNS queries</w:t>
      </w:r>
    </w:p>
    <w:p w14:paraId="32416AAA" w14:textId="3738674F" w:rsidR="00D75143" w:rsidRPr="00D75143" w:rsidRDefault="00D75143" w:rsidP="00D7514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75143">
        <w:rPr>
          <w:sz w:val="28"/>
          <w:szCs w:val="28"/>
        </w:rPr>
        <w:t>Don’t get confused by the word “Routing”</w:t>
      </w:r>
    </w:p>
    <w:p w14:paraId="12A5BB73" w14:textId="754851E8" w:rsidR="00D75143" w:rsidRPr="00D75143" w:rsidRDefault="00D75143" w:rsidP="00D7514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75143">
        <w:rPr>
          <w:sz w:val="28"/>
          <w:szCs w:val="28"/>
        </w:rPr>
        <w:t>It’s not the same as Load balancer routing which routes the traffic</w:t>
      </w:r>
    </w:p>
    <w:p w14:paraId="7B14ED63" w14:textId="78A81080" w:rsidR="00D75143" w:rsidRPr="00D75143" w:rsidRDefault="00D75143" w:rsidP="00D7514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75143">
        <w:rPr>
          <w:sz w:val="28"/>
          <w:szCs w:val="28"/>
        </w:rPr>
        <w:t>DNS does not route any traffic, it only responds to the DNS queries</w:t>
      </w:r>
    </w:p>
    <w:p w14:paraId="6CE3DB29" w14:textId="7C8DCFD7" w:rsidR="00D75143" w:rsidRPr="00D75143" w:rsidRDefault="00D75143" w:rsidP="00D7514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75143">
        <w:rPr>
          <w:sz w:val="28"/>
          <w:szCs w:val="28"/>
        </w:rPr>
        <w:t>Route 53 Supports the following Routing Policies</w:t>
      </w:r>
    </w:p>
    <w:p w14:paraId="7C5B98D2" w14:textId="1F8D6109" w:rsidR="00D75143" w:rsidRPr="00D75143" w:rsidRDefault="00D75143" w:rsidP="00D7514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75143">
        <w:rPr>
          <w:sz w:val="28"/>
          <w:szCs w:val="28"/>
        </w:rPr>
        <w:t>Simple</w:t>
      </w:r>
    </w:p>
    <w:p w14:paraId="6102A3E7" w14:textId="0ED46615" w:rsidR="00D75143" w:rsidRPr="00D75143" w:rsidRDefault="00D75143" w:rsidP="00D7514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75143">
        <w:rPr>
          <w:sz w:val="28"/>
          <w:szCs w:val="28"/>
        </w:rPr>
        <w:t>Weighted</w:t>
      </w:r>
    </w:p>
    <w:p w14:paraId="3D56B93F" w14:textId="58E11F8E" w:rsidR="00D75143" w:rsidRPr="00D75143" w:rsidRDefault="00D75143" w:rsidP="00D7514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75143">
        <w:rPr>
          <w:sz w:val="28"/>
          <w:szCs w:val="28"/>
        </w:rPr>
        <w:t>Failover</w:t>
      </w:r>
    </w:p>
    <w:p w14:paraId="430D880B" w14:textId="285D751F" w:rsidR="00D75143" w:rsidRPr="00D75143" w:rsidRDefault="00D75143" w:rsidP="00D7514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75143">
        <w:rPr>
          <w:sz w:val="28"/>
          <w:szCs w:val="28"/>
        </w:rPr>
        <w:t>Latency based</w:t>
      </w:r>
    </w:p>
    <w:p w14:paraId="7928E5E2" w14:textId="00FFC58D" w:rsidR="00D75143" w:rsidRPr="00D75143" w:rsidRDefault="00D75143" w:rsidP="00D7514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75143">
        <w:rPr>
          <w:sz w:val="28"/>
          <w:szCs w:val="28"/>
        </w:rPr>
        <w:t>Geolocation</w:t>
      </w:r>
    </w:p>
    <w:p w14:paraId="310811C7" w14:textId="119A1352" w:rsidR="00D75143" w:rsidRPr="00D75143" w:rsidRDefault="00D75143" w:rsidP="00D7514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75143">
        <w:rPr>
          <w:sz w:val="28"/>
          <w:szCs w:val="28"/>
        </w:rPr>
        <w:t>Multi-Value Answer</w:t>
      </w:r>
    </w:p>
    <w:p w14:paraId="353734A9" w14:textId="7239F78C" w:rsidR="00D75143" w:rsidRDefault="00D75143" w:rsidP="00D7514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75143">
        <w:rPr>
          <w:sz w:val="28"/>
          <w:szCs w:val="28"/>
        </w:rPr>
        <w:t>Geoproximity (using Route 53 Traffic Flow feature)</w:t>
      </w:r>
    </w:p>
    <w:p w14:paraId="0E830131" w14:textId="77777777" w:rsidR="00D75143" w:rsidRPr="00D75143" w:rsidRDefault="00D75143" w:rsidP="00D75143">
      <w:pPr>
        <w:rPr>
          <w:b/>
          <w:bCs/>
          <w:sz w:val="28"/>
          <w:szCs w:val="28"/>
        </w:rPr>
      </w:pPr>
      <w:r w:rsidRPr="00D75143">
        <w:rPr>
          <w:b/>
          <w:bCs/>
          <w:sz w:val="28"/>
          <w:szCs w:val="28"/>
        </w:rPr>
        <w:t>Routing Policies – Simple</w:t>
      </w:r>
    </w:p>
    <w:p w14:paraId="52D1632E" w14:textId="46A1BBE5" w:rsidR="00D75143" w:rsidRPr="00D75143" w:rsidRDefault="00D75143" w:rsidP="00D7514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75143">
        <w:rPr>
          <w:sz w:val="28"/>
          <w:szCs w:val="28"/>
        </w:rPr>
        <w:t>Typically, route traffic to a single resource</w:t>
      </w:r>
    </w:p>
    <w:p w14:paraId="45D6C642" w14:textId="5C94D6F7" w:rsidR="00D75143" w:rsidRPr="00D75143" w:rsidRDefault="00D75143" w:rsidP="00D7514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75143">
        <w:rPr>
          <w:sz w:val="28"/>
          <w:szCs w:val="28"/>
        </w:rPr>
        <w:t>Can specify multiple values in the same record</w:t>
      </w:r>
    </w:p>
    <w:p w14:paraId="73FB6F32" w14:textId="0B977F74" w:rsidR="00D75143" w:rsidRPr="00665234" w:rsidRDefault="00D75143" w:rsidP="0066523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75143">
        <w:rPr>
          <w:sz w:val="28"/>
          <w:szCs w:val="28"/>
        </w:rPr>
        <w:t>If multiple values are returned, a</w:t>
      </w:r>
      <w:r w:rsidR="00665234">
        <w:rPr>
          <w:sz w:val="28"/>
          <w:szCs w:val="28"/>
        </w:rPr>
        <w:t xml:space="preserve"> </w:t>
      </w:r>
      <w:r w:rsidRPr="00665234">
        <w:rPr>
          <w:sz w:val="28"/>
          <w:szCs w:val="28"/>
        </w:rPr>
        <w:t>random one is chosen by the client</w:t>
      </w:r>
    </w:p>
    <w:p w14:paraId="0FE5CC93" w14:textId="0E9925B2" w:rsidR="00D75143" w:rsidRPr="00D75143" w:rsidRDefault="00D75143" w:rsidP="00D7514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75143">
        <w:rPr>
          <w:sz w:val="28"/>
          <w:szCs w:val="28"/>
        </w:rPr>
        <w:t>When Alias enabled, specify only one AWS resource</w:t>
      </w:r>
    </w:p>
    <w:p w14:paraId="7DE5DD2B" w14:textId="58C5EB6F" w:rsidR="00D75143" w:rsidRDefault="00D75143" w:rsidP="00D7514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75143">
        <w:rPr>
          <w:sz w:val="28"/>
          <w:szCs w:val="28"/>
        </w:rPr>
        <w:t>Can’t be associated with Health Checks</w:t>
      </w:r>
    </w:p>
    <w:p w14:paraId="3BE5F025" w14:textId="7D9C6EB3" w:rsidR="00D75143" w:rsidRDefault="00D75143" w:rsidP="00D75143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2A893C" wp14:editId="1F8CF4EA">
            <wp:extent cx="3663950" cy="2297115"/>
            <wp:effectExtent l="0" t="0" r="0" b="825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4779" cy="23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C3FB" w14:textId="24B5280D" w:rsidR="00D75143" w:rsidRDefault="00D75143" w:rsidP="00D75143">
      <w:pPr>
        <w:ind w:left="360"/>
        <w:rPr>
          <w:sz w:val="28"/>
          <w:szCs w:val="28"/>
        </w:rPr>
      </w:pPr>
    </w:p>
    <w:p w14:paraId="555110E1" w14:textId="77777777" w:rsidR="00D75143" w:rsidRPr="00D75143" w:rsidRDefault="00D75143" w:rsidP="00D75143">
      <w:pPr>
        <w:ind w:left="360"/>
        <w:rPr>
          <w:b/>
          <w:bCs/>
          <w:sz w:val="28"/>
          <w:szCs w:val="28"/>
        </w:rPr>
      </w:pPr>
      <w:r w:rsidRPr="00D75143">
        <w:rPr>
          <w:b/>
          <w:bCs/>
          <w:sz w:val="28"/>
          <w:szCs w:val="28"/>
        </w:rPr>
        <w:t>Routing Policies – Weighted</w:t>
      </w:r>
    </w:p>
    <w:p w14:paraId="22015CEF" w14:textId="729A4F7F" w:rsidR="00D75143" w:rsidRPr="00D75143" w:rsidRDefault="00D75143" w:rsidP="00D751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75143">
        <w:rPr>
          <w:sz w:val="28"/>
          <w:szCs w:val="28"/>
        </w:rPr>
        <w:t>Control the % of the requests that go to each specific resource</w:t>
      </w:r>
    </w:p>
    <w:p w14:paraId="29570475" w14:textId="0D42C2FB" w:rsidR="00D75143" w:rsidRPr="00D75143" w:rsidRDefault="00D75143" w:rsidP="00D751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75143">
        <w:rPr>
          <w:sz w:val="28"/>
          <w:szCs w:val="28"/>
        </w:rPr>
        <w:t>Assign each record a relative weight:</w:t>
      </w:r>
    </w:p>
    <w:p w14:paraId="0A52C8DC" w14:textId="67DA0592" w:rsidR="00D75143" w:rsidRPr="00D75143" w:rsidRDefault="00D75143" w:rsidP="00004AFE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D75143">
        <w:rPr>
          <w:rFonts w:ascii="Cambria Math" w:hAnsi="Cambria Math" w:cs="Cambria Math"/>
          <w:sz w:val="28"/>
          <w:szCs w:val="28"/>
        </w:rPr>
        <w:t>𝑡𝑟𝑎𝑓𝑓𝑖𝑐</w:t>
      </w:r>
      <w:r w:rsidRPr="00D75143">
        <w:rPr>
          <w:sz w:val="28"/>
          <w:szCs w:val="28"/>
        </w:rPr>
        <w:t xml:space="preserve"> (%) =</w:t>
      </w:r>
      <w:r w:rsidRPr="00D75143">
        <w:rPr>
          <w:sz w:val="28"/>
          <w:szCs w:val="28"/>
        </w:rPr>
        <w:tab/>
        <w:t>!"#$%&amp; '() * +,"-#'#- )"-().</w:t>
      </w:r>
    </w:p>
    <w:p w14:paraId="24F056EC" w14:textId="77777777" w:rsidR="00D75143" w:rsidRPr="00D75143" w:rsidRDefault="00D75143" w:rsidP="00004AFE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D75143">
        <w:rPr>
          <w:sz w:val="28"/>
          <w:szCs w:val="28"/>
        </w:rPr>
        <w:t>/01 (' *22 &amp;%" 3"#$%&amp;+ '() *22 )"-().+</w:t>
      </w:r>
    </w:p>
    <w:p w14:paraId="33435BA6" w14:textId="5A3B5D6B" w:rsidR="00D75143" w:rsidRPr="00D75143" w:rsidRDefault="00D75143" w:rsidP="00004AFE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D75143">
        <w:rPr>
          <w:sz w:val="28"/>
          <w:szCs w:val="28"/>
        </w:rPr>
        <w:t>Weights don’t need to sum up to 100</w:t>
      </w:r>
    </w:p>
    <w:p w14:paraId="3A1FC6D2" w14:textId="4CA5603B" w:rsidR="00D75143" w:rsidRPr="00D75143" w:rsidRDefault="00D75143" w:rsidP="00D751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75143">
        <w:rPr>
          <w:sz w:val="28"/>
          <w:szCs w:val="28"/>
        </w:rPr>
        <w:t>DNS records must have the same name and type</w:t>
      </w:r>
    </w:p>
    <w:p w14:paraId="701B461F" w14:textId="0EFCE75B" w:rsidR="00D75143" w:rsidRPr="00D75143" w:rsidRDefault="00D75143" w:rsidP="00D751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75143">
        <w:rPr>
          <w:sz w:val="28"/>
          <w:szCs w:val="28"/>
        </w:rPr>
        <w:t>Can be associated with Health Checks</w:t>
      </w:r>
    </w:p>
    <w:p w14:paraId="615DF950" w14:textId="32816033" w:rsidR="00D75143" w:rsidRPr="00D75143" w:rsidRDefault="00D75143" w:rsidP="00D751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75143">
        <w:rPr>
          <w:sz w:val="28"/>
          <w:szCs w:val="28"/>
        </w:rPr>
        <w:t>Use cases: load balancing between regions, testing new application versions…</w:t>
      </w:r>
    </w:p>
    <w:p w14:paraId="6D325B2F" w14:textId="44E66E27" w:rsidR="00D75143" w:rsidRPr="00D75143" w:rsidRDefault="00D75143" w:rsidP="00D751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75143">
        <w:rPr>
          <w:sz w:val="28"/>
          <w:szCs w:val="28"/>
        </w:rPr>
        <w:t>Assign a weight of 0 to a record to stop sending traffic to a resource</w:t>
      </w:r>
    </w:p>
    <w:p w14:paraId="3FE11435" w14:textId="5950D24E" w:rsidR="00D75143" w:rsidRDefault="00D75143" w:rsidP="00D751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75143">
        <w:rPr>
          <w:sz w:val="28"/>
          <w:szCs w:val="28"/>
        </w:rPr>
        <w:t>If all records have weight of 0, then all records will be returned equally</w:t>
      </w:r>
    </w:p>
    <w:p w14:paraId="0CA0E08B" w14:textId="3135EC8F" w:rsidR="00004AFE" w:rsidRPr="00D75143" w:rsidRDefault="00004AFE" w:rsidP="00004AFE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CC1092E" wp14:editId="7CF3EB1C">
            <wp:extent cx="3155950" cy="2580153"/>
            <wp:effectExtent l="0" t="0" r="635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6056" cy="26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D786" w14:textId="2D20F6B0" w:rsidR="00004AFE" w:rsidRPr="00004AFE" w:rsidRDefault="00004AFE" w:rsidP="00004AFE">
      <w:pPr>
        <w:rPr>
          <w:b/>
          <w:bCs/>
          <w:sz w:val="28"/>
          <w:szCs w:val="28"/>
        </w:rPr>
      </w:pPr>
      <w:r w:rsidRPr="00004AFE">
        <w:rPr>
          <w:b/>
          <w:bCs/>
          <w:sz w:val="28"/>
          <w:szCs w:val="28"/>
        </w:rPr>
        <w:lastRenderedPageBreak/>
        <w:t>Routing Policies – Latency-based</w:t>
      </w:r>
    </w:p>
    <w:p w14:paraId="24192924" w14:textId="7C216003" w:rsidR="00004AFE" w:rsidRPr="00004AFE" w:rsidRDefault="00004AFE" w:rsidP="00004AF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04AFE">
        <w:rPr>
          <w:sz w:val="28"/>
          <w:szCs w:val="28"/>
        </w:rPr>
        <w:t>Redirect to the resource that has the least latency close to us</w:t>
      </w:r>
    </w:p>
    <w:p w14:paraId="744C0E7C" w14:textId="268BE84E" w:rsidR="00004AFE" w:rsidRPr="00004AFE" w:rsidRDefault="00004AFE" w:rsidP="00004AF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04AFE">
        <w:rPr>
          <w:sz w:val="28"/>
          <w:szCs w:val="28"/>
        </w:rPr>
        <w:t>Super helpful when latency for users is a priority</w:t>
      </w:r>
    </w:p>
    <w:p w14:paraId="24D4A508" w14:textId="3AB81B42" w:rsidR="00004AFE" w:rsidRPr="00004AFE" w:rsidRDefault="00004AFE" w:rsidP="00004AF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04AFE">
        <w:rPr>
          <w:sz w:val="28"/>
          <w:szCs w:val="28"/>
        </w:rPr>
        <w:t>Latency is based on traffic between users and AWS Regions</w:t>
      </w:r>
    </w:p>
    <w:p w14:paraId="0CCBF2A9" w14:textId="7BA5FA5D" w:rsidR="00004AFE" w:rsidRPr="00004AFE" w:rsidRDefault="00004AFE" w:rsidP="00004AF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04AFE">
        <w:rPr>
          <w:sz w:val="28"/>
          <w:szCs w:val="28"/>
        </w:rPr>
        <w:t>Germany users may be directed to the US (if that’s the lowest latency)</w:t>
      </w:r>
    </w:p>
    <w:p w14:paraId="38D11217" w14:textId="6CECBFBC" w:rsidR="00D75143" w:rsidRDefault="00004AFE" w:rsidP="00004AF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04AFE">
        <w:rPr>
          <w:sz w:val="28"/>
          <w:szCs w:val="28"/>
        </w:rPr>
        <w:t>Can be associated with Health Checks (has a failover capability)</w:t>
      </w:r>
    </w:p>
    <w:p w14:paraId="518470A1" w14:textId="5553274E" w:rsidR="00004AFE" w:rsidRDefault="00004AFE" w:rsidP="00004AFE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8CC4419" wp14:editId="65A06518">
            <wp:extent cx="5731510" cy="3596640"/>
            <wp:effectExtent l="0" t="0" r="2540" b="381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48F7" w14:textId="77777777" w:rsidR="00004AFE" w:rsidRPr="00004AFE" w:rsidRDefault="00004AFE" w:rsidP="00004AFE">
      <w:pPr>
        <w:rPr>
          <w:b/>
          <w:bCs/>
          <w:sz w:val="28"/>
          <w:szCs w:val="28"/>
        </w:rPr>
      </w:pPr>
      <w:r w:rsidRPr="00004AFE">
        <w:rPr>
          <w:b/>
          <w:bCs/>
          <w:sz w:val="28"/>
          <w:szCs w:val="28"/>
        </w:rPr>
        <w:t>Route 53 – Health Checks</w:t>
      </w:r>
    </w:p>
    <w:p w14:paraId="15990F77" w14:textId="1E18D717" w:rsidR="00004AFE" w:rsidRPr="00004AFE" w:rsidRDefault="00004AFE" w:rsidP="00004AF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4AFE">
        <w:rPr>
          <w:sz w:val="28"/>
          <w:szCs w:val="28"/>
        </w:rPr>
        <w:t>HTTP Health Checks are only for public resources</w:t>
      </w:r>
    </w:p>
    <w:p w14:paraId="2BF2F2A4" w14:textId="38B266CF" w:rsidR="00004AFE" w:rsidRPr="00004AFE" w:rsidRDefault="00004AFE" w:rsidP="00004AF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4AFE">
        <w:rPr>
          <w:sz w:val="28"/>
          <w:szCs w:val="28"/>
        </w:rPr>
        <w:t>Health Check =&gt; Automated DNS Failover:</w:t>
      </w:r>
    </w:p>
    <w:p w14:paraId="22535014" w14:textId="5123BEC1" w:rsidR="00004AFE" w:rsidRPr="00004AFE" w:rsidRDefault="00004AFE" w:rsidP="00004AF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04AFE">
        <w:rPr>
          <w:sz w:val="28"/>
          <w:szCs w:val="28"/>
        </w:rPr>
        <w:t>Health checks that monitor an endpoint (application, server, other AWS resource)</w:t>
      </w:r>
    </w:p>
    <w:p w14:paraId="7133C237" w14:textId="2DC24CE1" w:rsidR="00004AFE" w:rsidRPr="00004AFE" w:rsidRDefault="00004AFE" w:rsidP="00004AF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04AFE">
        <w:rPr>
          <w:sz w:val="28"/>
          <w:szCs w:val="28"/>
        </w:rPr>
        <w:t>Health checks that monitor other health checks (Calculated Health Checks)</w:t>
      </w:r>
    </w:p>
    <w:p w14:paraId="69AEA599" w14:textId="4D97BA34" w:rsidR="00004AFE" w:rsidRPr="00004AFE" w:rsidRDefault="00004AFE" w:rsidP="00004AF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04AFE">
        <w:rPr>
          <w:sz w:val="28"/>
          <w:szCs w:val="28"/>
        </w:rPr>
        <w:t>Health checks that monitor CloudWatch Alarms (full control !!) – e.g., throttles of DynamoDB, alarms on RDS, custom metrics,</w:t>
      </w:r>
    </w:p>
    <w:p w14:paraId="4FDB27C3" w14:textId="1FA74D30" w:rsidR="00004AFE" w:rsidRPr="00004AFE" w:rsidRDefault="00004AFE" w:rsidP="00004AFE">
      <w:pPr>
        <w:pStyle w:val="ListParagraph"/>
        <w:ind w:firstLine="360"/>
        <w:rPr>
          <w:sz w:val="28"/>
          <w:szCs w:val="28"/>
        </w:rPr>
      </w:pPr>
      <w:r w:rsidRPr="00004AFE">
        <w:rPr>
          <w:sz w:val="28"/>
          <w:szCs w:val="28"/>
        </w:rPr>
        <w:t>… (helpful for private resources)</w:t>
      </w:r>
    </w:p>
    <w:p w14:paraId="7217B027" w14:textId="6BFAC12D" w:rsidR="00004AFE" w:rsidRDefault="00004AFE" w:rsidP="00004AF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4AFE">
        <w:rPr>
          <w:sz w:val="28"/>
          <w:szCs w:val="28"/>
        </w:rPr>
        <w:t>Health Checks are integrated with CW metrics</w:t>
      </w:r>
    </w:p>
    <w:p w14:paraId="37FD1A18" w14:textId="420999A2" w:rsidR="00004AFE" w:rsidRPr="00004AFE" w:rsidRDefault="00004AFE" w:rsidP="00004AFE">
      <w:pPr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57C0B5" wp14:editId="1288A5F7">
            <wp:extent cx="3473249" cy="3124200"/>
            <wp:effectExtent l="0" t="0" r="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8719" cy="31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3B3C" w14:textId="2633D1D5" w:rsidR="00D75143" w:rsidRPr="00D75143" w:rsidRDefault="00D75143" w:rsidP="00D75143">
      <w:pPr>
        <w:ind w:left="360"/>
        <w:rPr>
          <w:sz w:val="28"/>
          <w:szCs w:val="28"/>
        </w:rPr>
      </w:pPr>
    </w:p>
    <w:p w14:paraId="3F2E6A6C" w14:textId="77777777" w:rsidR="00053B03" w:rsidRPr="00053B03" w:rsidRDefault="00053B03" w:rsidP="00053B03">
      <w:pPr>
        <w:rPr>
          <w:b/>
          <w:bCs/>
          <w:sz w:val="28"/>
          <w:szCs w:val="28"/>
        </w:rPr>
      </w:pPr>
      <w:r w:rsidRPr="00053B03">
        <w:rPr>
          <w:b/>
          <w:bCs/>
          <w:sz w:val="28"/>
          <w:szCs w:val="28"/>
        </w:rPr>
        <w:t>Health Checks – Monitor an Endpoint</w:t>
      </w:r>
    </w:p>
    <w:p w14:paraId="56989133" w14:textId="4072B49C" w:rsidR="00053B03" w:rsidRPr="00053B03" w:rsidRDefault="00053B03" w:rsidP="00053B0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53B03">
        <w:rPr>
          <w:sz w:val="28"/>
          <w:szCs w:val="28"/>
        </w:rPr>
        <w:t>About 15 global health checkers will check the endpoint health</w:t>
      </w:r>
    </w:p>
    <w:p w14:paraId="36073DCD" w14:textId="6A943362" w:rsidR="00053B03" w:rsidRPr="00053B03" w:rsidRDefault="00053B03" w:rsidP="00053B0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53B03">
        <w:rPr>
          <w:sz w:val="28"/>
          <w:szCs w:val="28"/>
        </w:rPr>
        <w:t>Healthy/Unhealthy Threshold – 3 (default)</w:t>
      </w:r>
    </w:p>
    <w:p w14:paraId="4EDAA701" w14:textId="336B6333" w:rsidR="00053B03" w:rsidRPr="00053B03" w:rsidRDefault="00053B03" w:rsidP="00053B0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53B03">
        <w:rPr>
          <w:sz w:val="28"/>
          <w:szCs w:val="28"/>
        </w:rPr>
        <w:t>Interval – 30 sec (can set to 10 sec – higher cost)</w:t>
      </w:r>
    </w:p>
    <w:p w14:paraId="3545C0C8" w14:textId="01AB1D2F" w:rsidR="00053B03" w:rsidRPr="00053B03" w:rsidRDefault="00053B03" w:rsidP="00053B0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53B03">
        <w:rPr>
          <w:sz w:val="28"/>
          <w:szCs w:val="28"/>
        </w:rPr>
        <w:t>Supported protocol: HTTP, HTTPS and TCP</w:t>
      </w:r>
    </w:p>
    <w:p w14:paraId="50019651" w14:textId="281C28B0" w:rsidR="00053B03" w:rsidRPr="00053B03" w:rsidRDefault="00053B03" w:rsidP="00053B0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53B03">
        <w:rPr>
          <w:sz w:val="28"/>
          <w:szCs w:val="28"/>
        </w:rPr>
        <w:t>If &gt; 18% of health checkers report the endpoint is healthy, Route 53 considers it Healthy. Otherwise, it’s Unhealthy</w:t>
      </w:r>
    </w:p>
    <w:p w14:paraId="10006E04" w14:textId="57B5C972" w:rsidR="00053B03" w:rsidRPr="00053B03" w:rsidRDefault="00053B03" w:rsidP="00053B0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53B03">
        <w:rPr>
          <w:sz w:val="28"/>
          <w:szCs w:val="28"/>
        </w:rPr>
        <w:t>Ability to choose which locations you want Route 53 to use</w:t>
      </w:r>
    </w:p>
    <w:p w14:paraId="1DE8C354" w14:textId="3BF12929" w:rsidR="00053B03" w:rsidRPr="00053B03" w:rsidRDefault="00053B03" w:rsidP="00053B0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53B03">
        <w:rPr>
          <w:sz w:val="28"/>
          <w:szCs w:val="28"/>
        </w:rPr>
        <w:t>Health Checks pass only when the endpoint responds with the 2xx and 3xx status codes</w:t>
      </w:r>
    </w:p>
    <w:p w14:paraId="059A30CE" w14:textId="79345AAD" w:rsidR="00053B03" w:rsidRPr="00053B03" w:rsidRDefault="00053B03" w:rsidP="00053B0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53B03">
        <w:rPr>
          <w:sz w:val="28"/>
          <w:szCs w:val="28"/>
        </w:rPr>
        <w:t>Health Checks can be setup to pass / fail based on the text in the first 5120 bytes of the response</w:t>
      </w:r>
    </w:p>
    <w:p w14:paraId="34DAA428" w14:textId="39D522EB" w:rsidR="00D75143" w:rsidRDefault="00053B03" w:rsidP="00053B0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53B03">
        <w:rPr>
          <w:sz w:val="28"/>
          <w:szCs w:val="28"/>
        </w:rPr>
        <w:t>Configure you router/firewall to allow incoming requests from Route 53 Health Checkers</w:t>
      </w:r>
    </w:p>
    <w:p w14:paraId="40A96F1B" w14:textId="65DA5A39" w:rsidR="00053B03" w:rsidRDefault="00053B03" w:rsidP="00053B03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37E5CB" wp14:editId="6A8AB1F8">
            <wp:extent cx="2743200" cy="3442188"/>
            <wp:effectExtent l="0" t="0" r="0" b="635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4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2277" w14:textId="3EE2CEAA" w:rsidR="00053B03" w:rsidRDefault="00053B03" w:rsidP="00053B03">
      <w:pPr>
        <w:rPr>
          <w:sz w:val="28"/>
          <w:szCs w:val="28"/>
        </w:rPr>
      </w:pPr>
    </w:p>
    <w:p w14:paraId="48763E10" w14:textId="77777777" w:rsidR="00053B03" w:rsidRPr="00053B03" w:rsidRDefault="00053B03" w:rsidP="00053B03">
      <w:pPr>
        <w:rPr>
          <w:b/>
          <w:bCs/>
          <w:sz w:val="28"/>
          <w:szCs w:val="28"/>
        </w:rPr>
      </w:pPr>
      <w:r w:rsidRPr="00053B03">
        <w:rPr>
          <w:b/>
          <w:bCs/>
          <w:sz w:val="28"/>
          <w:szCs w:val="28"/>
        </w:rPr>
        <w:t>Route 53 – Calculated Health Checks</w:t>
      </w:r>
    </w:p>
    <w:p w14:paraId="7B37C220" w14:textId="6651431E" w:rsidR="00053B03" w:rsidRPr="00053B03" w:rsidRDefault="00053B03" w:rsidP="00053B0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53B03">
        <w:rPr>
          <w:sz w:val="28"/>
          <w:szCs w:val="28"/>
        </w:rPr>
        <w:t>Combine the results of multiple Health Checks into a single Health Check</w:t>
      </w:r>
    </w:p>
    <w:p w14:paraId="251F4F6C" w14:textId="6374E3C5" w:rsidR="00053B03" w:rsidRPr="00053B03" w:rsidRDefault="00053B03" w:rsidP="00053B0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53B03">
        <w:rPr>
          <w:sz w:val="28"/>
          <w:szCs w:val="28"/>
        </w:rPr>
        <w:t>You can use OR, AND, or NOT</w:t>
      </w:r>
    </w:p>
    <w:p w14:paraId="3D369736" w14:textId="1652E1CC" w:rsidR="00053B03" w:rsidRPr="00053B03" w:rsidRDefault="00053B03" w:rsidP="00053B0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53B03">
        <w:rPr>
          <w:sz w:val="28"/>
          <w:szCs w:val="28"/>
        </w:rPr>
        <w:t>Can monitor up to 256 Child Health Checks</w:t>
      </w:r>
    </w:p>
    <w:p w14:paraId="7253B633" w14:textId="7E908BE8" w:rsidR="00053B03" w:rsidRPr="00053B03" w:rsidRDefault="00053B03" w:rsidP="00053B0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53B03">
        <w:rPr>
          <w:sz w:val="28"/>
          <w:szCs w:val="28"/>
        </w:rPr>
        <w:t>Specify how many of the health checks need to pass to make the parent pass</w:t>
      </w:r>
    </w:p>
    <w:p w14:paraId="1E1F32BE" w14:textId="6BD272E3" w:rsidR="00053B03" w:rsidRDefault="00053B03" w:rsidP="00053B0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53B03">
        <w:rPr>
          <w:sz w:val="28"/>
          <w:szCs w:val="28"/>
        </w:rPr>
        <w:t>Usage: perform maintenance to your website without causing all health checks to fail</w:t>
      </w:r>
    </w:p>
    <w:p w14:paraId="038E5499" w14:textId="74C7A335" w:rsidR="00674980" w:rsidRDefault="00674980" w:rsidP="00674980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38FFB5" wp14:editId="2CB69D92">
            <wp:extent cx="3495675" cy="4819650"/>
            <wp:effectExtent l="0" t="0" r="9525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77F0" w14:textId="77777777" w:rsidR="00674980" w:rsidRPr="00674980" w:rsidRDefault="00674980" w:rsidP="00674980">
      <w:pPr>
        <w:rPr>
          <w:b/>
          <w:bCs/>
          <w:sz w:val="28"/>
          <w:szCs w:val="28"/>
        </w:rPr>
      </w:pPr>
      <w:r w:rsidRPr="00674980">
        <w:rPr>
          <w:b/>
          <w:bCs/>
          <w:sz w:val="28"/>
          <w:szCs w:val="28"/>
        </w:rPr>
        <w:t>Health Checks – Private Hosted Zones</w:t>
      </w:r>
    </w:p>
    <w:p w14:paraId="60F7EF41" w14:textId="75013A01" w:rsidR="00674980" w:rsidRPr="00674980" w:rsidRDefault="00674980" w:rsidP="0067498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74980">
        <w:rPr>
          <w:sz w:val="28"/>
          <w:szCs w:val="28"/>
        </w:rPr>
        <w:t>Route 53 health checkers are outside the VPC</w:t>
      </w:r>
    </w:p>
    <w:p w14:paraId="4C11535B" w14:textId="49E02D61" w:rsidR="00674980" w:rsidRPr="00674980" w:rsidRDefault="00674980" w:rsidP="0067498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74980">
        <w:rPr>
          <w:sz w:val="28"/>
          <w:szCs w:val="28"/>
        </w:rPr>
        <w:t>They can’t access private endpoints (private VPC or on-premises resource)</w:t>
      </w:r>
    </w:p>
    <w:p w14:paraId="604B649C" w14:textId="61972766" w:rsidR="00674980" w:rsidRDefault="00674980" w:rsidP="0067498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74980">
        <w:rPr>
          <w:sz w:val="28"/>
          <w:szCs w:val="28"/>
        </w:rPr>
        <w:t>You can create a CloudWatch Metric and associate a CloudWatch Alarm, then create a Health Check that checks the alarm itself</w:t>
      </w:r>
    </w:p>
    <w:p w14:paraId="7ECF7142" w14:textId="1FA64FC2" w:rsidR="00674980" w:rsidRDefault="00674980" w:rsidP="00674980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55CF6D14" wp14:editId="723FC017">
            <wp:extent cx="3114565" cy="2292350"/>
            <wp:effectExtent l="0" t="0" r="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6053" cy="23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9A12" w14:textId="36B81ADB" w:rsidR="00674980" w:rsidRDefault="00674980" w:rsidP="00674980">
      <w:pPr>
        <w:rPr>
          <w:b/>
          <w:bCs/>
          <w:sz w:val="28"/>
          <w:szCs w:val="28"/>
        </w:rPr>
      </w:pPr>
      <w:r w:rsidRPr="00674980">
        <w:rPr>
          <w:b/>
          <w:bCs/>
          <w:sz w:val="28"/>
          <w:szCs w:val="28"/>
        </w:rPr>
        <w:lastRenderedPageBreak/>
        <w:t>Routing Policies – Failover (Active-Passive)</w:t>
      </w:r>
    </w:p>
    <w:p w14:paraId="4FEB1335" w14:textId="3A37A6EB" w:rsidR="00674980" w:rsidRDefault="00674980" w:rsidP="0067498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5FE51B" wp14:editId="21D9C3C2">
            <wp:extent cx="5731510" cy="2788285"/>
            <wp:effectExtent l="0" t="0" r="2540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5D1E" w14:textId="59143573" w:rsidR="00674980" w:rsidRDefault="00674980" w:rsidP="00674980">
      <w:pPr>
        <w:rPr>
          <w:b/>
          <w:bCs/>
          <w:sz w:val="28"/>
          <w:szCs w:val="28"/>
        </w:rPr>
      </w:pPr>
    </w:p>
    <w:p w14:paraId="5E1758AB" w14:textId="77777777" w:rsidR="00674980" w:rsidRPr="00674980" w:rsidRDefault="00674980" w:rsidP="00674980">
      <w:pPr>
        <w:rPr>
          <w:b/>
          <w:bCs/>
          <w:sz w:val="28"/>
          <w:szCs w:val="28"/>
        </w:rPr>
      </w:pPr>
      <w:r w:rsidRPr="00674980">
        <w:rPr>
          <w:b/>
          <w:bCs/>
          <w:sz w:val="28"/>
          <w:szCs w:val="28"/>
        </w:rPr>
        <w:t>Routing Policies – Geolocation</w:t>
      </w:r>
    </w:p>
    <w:p w14:paraId="40B1812C" w14:textId="30758EC6" w:rsidR="00674980" w:rsidRPr="00674980" w:rsidRDefault="00674980" w:rsidP="0067498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74980">
        <w:rPr>
          <w:sz w:val="28"/>
          <w:szCs w:val="28"/>
        </w:rPr>
        <w:t>Different from Latency-based!</w:t>
      </w:r>
    </w:p>
    <w:p w14:paraId="74B541C8" w14:textId="0F246145" w:rsidR="00674980" w:rsidRPr="00674980" w:rsidRDefault="00674980" w:rsidP="0067498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74980">
        <w:rPr>
          <w:sz w:val="28"/>
          <w:szCs w:val="28"/>
        </w:rPr>
        <w:t>This routing is based on user location</w:t>
      </w:r>
    </w:p>
    <w:p w14:paraId="68A99CD3" w14:textId="7EB03411" w:rsidR="00674980" w:rsidRPr="00674980" w:rsidRDefault="00674980" w:rsidP="0067498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74980">
        <w:rPr>
          <w:sz w:val="28"/>
          <w:szCs w:val="28"/>
        </w:rPr>
        <w:t>Specify location by Continent, Country or by US State (if there’s overlapping, most precise location selected)</w:t>
      </w:r>
    </w:p>
    <w:p w14:paraId="4DF23E91" w14:textId="183ACE05" w:rsidR="00674980" w:rsidRPr="00674980" w:rsidRDefault="00674980" w:rsidP="0067498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74980">
        <w:rPr>
          <w:sz w:val="28"/>
          <w:szCs w:val="28"/>
        </w:rPr>
        <w:t>Should create a “Default” record (in case there’s no match on location)</w:t>
      </w:r>
    </w:p>
    <w:p w14:paraId="61571A70" w14:textId="55CA8289" w:rsidR="00674980" w:rsidRPr="00674980" w:rsidRDefault="00674980" w:rsidP="0067498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74980">
        <w:rPr>
          <w:sz w:val="28"/>
          <w:szCs w:val="28"/>
        </w:rPr>
        <w:t>Use cases: website localization, restrict content distribution, load balancing,…</w:t>
      </w:r>
    </w:p>
    <w:p w14:paraId="4F7562BF" w14:textId="0D0518B0" w:rsidR="002F34A9" w:rsidRDefault="00674980" w:rsidP="002F34A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74980">
        <w:rPr>
          <w:sz w:val="28"/>
          <w:szCs w:val="28"/>
        </w:rPr>
        <w:t>Can be associated with Health Checks</w:t>
      </w:r>
    </w:p>
    <w:p w14:paraId="5F4F4255" w14:textId="77777777" w:rsidR="002F34A9" w:rsidRPr="002F34A9" w:rsidRDefault="002F34A9" w:rsidP="002F34A9">
      <w:pPr>
        <w:rPr>
          <w:b/>
          <w:bCs/>
          <w:sz w:val="28"/>
          <w:szCs w:val="28"/>
        </w:rPr>
      </w:pPr>
      <w:r w:rsidRPr="002F34A9">
        <w:rPr>
          <w:b/>
          <w:bCs/>
          <w:sz w:val="28"/>
          <w:szCs w:val="28"/>
        </w:rPr>
        <w:t>Routing Policies – Multi-Value</w:t>
      </w:r>
    </w:p>
    <w:p w14:paraId="7EB0A4CC" w14:textId="2171C2B9" w:rsidR="002F34A9" w:rsidRPr="002F34A9" w:rsidRDefault="002F34A9" w:rsidP="002F34A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F34A9">
        <w:rPr>
          <w:sz w:val="28"/>
          <w:szCs w:val="28"/>
        </w:rPr>
        <w:t>Use when routing traffic to multiple resources</w:t>
      </w:r>
    </w:p>
    <w:p w14:paraId="59AF11DB" w14:textId="7674ED37" w:rsidR="002F34A9" w:rsidRPr="002F34A9" w:rsidRDefault="002F34A9" w:rsidP="002F34A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F34A9">
        <w:rPr>
          <w:sz w:val="28"/>
          <w:szCs w:val="28"/>
        </w:rPr>
        <w:t>Route 53 return multiple values/resources</w:t>
      </w:r>
    </w:p>
    <w:p w14:paraId="2C4CE031" w14:textId="40C39807" w:rsidR="002F34A9" w:rsidRPr="002F34A9" w:rsidRDefault="002F34A9" w:rsidP="002F34A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F34A9">
        <w:rPr>
          <w:sz w:val="28"/>
          <w:szCs w:val="28"/>
        </w:rPr>
        <w:t>Can be associated with Health Checks (return only values for healthy resources)</w:t>
      </w:r>
    </w:p>
    <w:p w14:paraId="1C418547" w14:textId="24FD0AF8" w:rsidR="002F34A9" w:rsidRPr="002F34A9" w:rsidRDefault="002F34A9" w:rsidP="002F34A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F34A9">
        <w:rPr>
          <w:sz w:val="28"/>
          <w:szCs w:val="28"/>
        </w:rPr>
        <w:t>Up to 8 healthy records are returned for each Multi-Value query</w:t>
      </w:r>
    </w:p>
    <w:p w14:paraId="1790C6D8" w14:textId="37C5EB8D" w:rsidR="002F34A9" w:rsidRPr="002F34A9" w:rsidRDefault="002F34A9" w:rsidP="002F34A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F34A9">
        <w:rPr>
          <w:sz w:val="28"/>
          <w:szCs w:val="28"/>
        </w:rPr>
        <w:t>Multi-Value is not a substitute for having an ELB</w:t>
      </w:r>
    </w:p>
    <w:sectPr w:rsidR="002F34A9" w:rsidRPr="002F3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65D4"/>
    <w:multiLevelType w:val="hybridMultilevel"/>
    <w:tmpl w:val="653C0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564F"/>
    <w:multiLevelType w:val="hybridMultilevel"/>
    <w:tmpl w:val="C1124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D3939"/>
    <w:multiLevelType w:val="hybridMultilevel"/>
    <w:tmpl w:val="E2628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E35E2"/>
    <w:multiLevelType w:val="hybridMultilevel"/>
    <w:tmpl w:val="92C64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91AF6"/>
    <w:multiLevelType w:val="hybridMultilevel"/>
    <w:tmpl w:val="09EE5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21525"/>
    <w:multiLevelType w:val="hybridMultilevel"/>
    <w:tmpl w:val="DCDA1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93F5F"/>
    <w:multiLevelType w:val="hybridMultilevel"/>
    <w:tmpl w:val="BBB6D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E08C8"/>
    <w:multiLevelType w:val="hybridMultilevel"/>
    <w:tmpl w:val="07BCF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4764D"/>
    <w:multiLevelType w:val="hybridMultilevel"/>
    <w:tmpl w:val="7116B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A76CA"/>
    <w:multiLevelType w:val="hybridMultilevel"/>
    <w:tmpl w:val="CA9C46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62338A"/>
    <w:multiLevelType w:val="hybridMultilevel"/>
    <w:tmpl w:val="D400A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8057F"/>
    <w:multiLevelType w:val="hybridMultilevel"/>
    <w:tmpl w:val="6EA8B2D8"/>
    <w:lvl w:ilvl="0" w:tplc="BE4AC3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3171A"/>
    <w:multiLevelType w:val="hybridMultilevel"/>
    <w:tmpl w:val="F80C6D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7C4B2B"/>
    <w:multiLevelType w:val="hybridMultilevel"/>
    <w:tmpl w:val="DB74B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6322B"/>
    <w:multiLevelType w:val="hybridMultilevel"/>
    <w:tmpl w:val="8DE4E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70078"/>
    <w:multiLevelType w:val="hybridMultilevel"/>
    <w:tmpl w:val="5868E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0"/>
  </w:num>
  <w:num w:numId="5">
    <w:abstractNumId w:val="14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9"/>
  </w:num>
  <w:num w:numId="11">
    <w:abstractNumId w:val="12"/>
  </w:num>
  <w:num w:numId="12">
    <w:abstractNumId w:val="3"/>
  </w:num>
  <w:num w:numId="13">
    <w:abstractNumId w:val="11"/>
  </w:num>
  <w:num w:numId="14">
    <w:abstractNumId w:val="15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E1"/>
    <w:rsid w:val="00004AFE"/>
    <w:rsid w:val="00053B03"/>
    <w:rsid w:val="002F34A9"/>
    <w:rsid w:val="003916C3"/>
    <w:rsid w:val="00665234"/>
    <w:rsid w:val="00674980"/>
    <w:rsid w:val="007D1157"/>
    <w:rsid w:val="00901D70"/>
    <w:rsid w:val="00977E41"/>
    <w:rsid w:val="009A6FE1"/>
    <w:rsid w:val="00B436F3"/>
    <w:rsid w:val="00B60FFB"/>
    <w:rsid w:val="00BE199D"/>
    <w:rsid w:val="00D75143"/>
    <w:rsid w:val="00E867B9"/>
    <w:rsid w:val="00F0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79B2"/>
  <w15:chartTrackingRefBased/>
  <w15:docId w15:val="{2F28943B-9E86-4C0C-9BCD-1DA2996D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10</cp:revision>
  <dcterms:created xsi:type="dcterms:W3CDTF">2022-04-15T08:36:00Z</dcterms:created>
  <dcterms:modified xsi:type="dcterms:W3CDTF">2022-05-06T12:31:00Z</dcterms:modified>
</cp:coreProperties>
</file>