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Speech and language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Tamara Cruz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PSC 5362, Box 4376</w:t>
              <w:br/>
              <w:t xml:space="preserve">APO AE 59075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+1-592-204-7766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huntarthur@hotmail.com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Tamara Cruz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Speech and language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Brooks and Sons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