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40" w:before="240"/>
        <w:jc w:val="center"/>
      </w:pPr>
      <w:r>
        <w:rPr>
          <w:rFonts w:ascii="Times New Roman" w:cs="Times New Roman" w:eastAsia="Times New Roman" w:hAnsi="Times New Roman"/>
          <w:b/>
          <w:bCs/>
          <w:sz w:val="32"/>
          <w:szCs w:val="32"/>
        </w:rPr>
        <w:t xml:space="preserve">Mental Health Signal Analysis System:</w:t>
      </w:r>
    </w:p>
    <w:p>
      <w:pPr>
        <w:spacing w:after="480" w:before="120"/>
        <w:jc w:val="center"/>
      </w:pPr>
      <w:r>
        <w:rPr>
          <w:rFonts w:ascii="Times New Roman" w:cs="Times New Roman" w:eastAsia="Times New Roman" w:hAnsi="Times New Roman"/>
          <w:b/>
          <w:bCs/>
          <w:sz w:val="32"/>
          <w:szCs w:val="32"/>
        </w:rPr>
        <w:t xml:space="preserve">Evolution from Disorder Detection to Multi-Task NLP Pipeline</w:t>
      </w:r>
    </w:p>
    <w:p>
      <w:pPr>
        <w:spacing w:after="240" w:before="240"/>
        <w:jc w:val="center"/>
      </w:pPr>
      <w:r>
        <w:rPr>
          <w:rFonts w:ascii="Times New Roman" w:cs="Times New Roman" w:eastAsia="Times New Roman" w:hAnsi="Times New Roman"/>
          <w:b/>
          <w:bCs/>
          <w:sz w:val="28"/>
          <w:szCs w:val="28"/>
          <w:u w:val="single"/>
        </w:rPr>
        <w:t xml:space="preserve">A PROJECT REPORT</w:t>
      </w:r>
    </w:p>
    <w:p>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i/>
          <w:iCs/>
          <w:sz w:val="24"/>
          <w:szCs w:val="24"/>
        </w:rPr>
        <w:t xml:space="preserve">Submitted By</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24"/>
          <w:szCs w:val="24"/>
        </w:rPr>
        <w:t xml:space="preserve">Avi Ambastha</w:t>
      </w:r>
    </w:p>
    <w:p>
      <w:pPr>
        <w:jc w:val="center"/>
      </w:pPr>
      <w:r>
        <w:rPr>
          <w:rFonts w:ascii="Times New Roman" w:cs="Times New Roman" w:eastAsia="Times New Roman" w:hAnsi="Times New Roman"/>
          <w:sz w:val="24"/>
          <w:szCs w:val="24"/>
        </w:rPr>
        <w:t xml:space="preserve">Roll No. 12622001044, Regd. No. 221260110274 of 2022 - 2026</w:t>
      </w:r>
    </w:p>
    <w:p>
      <w:pPr>
        <w:jc w:val="center"/>
      </w:pPr>
      <w:r>
        <w:rPr>
          <w:rFonts w:ascii="Times New Roman" w:cs="Times New Roman" w:eastAsia="Times New Roman" w:hAnsi="Times New Roman"/>
          <w:b/>
          <w:bCs/>
          <w:sz w:val="24"/>
          <w:szCs w:val="24"/>
        </w:rPr>
        <w:t xml:space="preserve">Ekam Bitt</w:t>
      </w:r>
    </w:p>
    <w:p>
      <w:pPr>
        <w:jc w:val="center"/>
      </w:pPr>
      <w:r>
        <w:rPr>
          <w:rFonts w:ascii="Times New Roman" w:cs="Times New Roman" w:eastAsia="Times New Roman" w:hAnsi="Times New Roman"/>
          <w:sz w:val="24"/>
          <w:szCs w:val="24"/>
        </w:rPr>
        <w:t xml:space="preserve">Roll No. 12622001064, Regd. No. 221260110294 of 2022 - 2026</w:t>
      </w:r>
    </w:p>
    <w:p>
      <w:pPr>
        <w:jc w:val="center"/>
      </w:pPr>
      <w:r>
        <w:rPr>
          <w:rFonts w:ascii="Times New Roman" w:cs="Times New Roman" w:eastAsia="Times New Roman" w:hAnsi="Times New Roman"/>
          <w:b/>
          <w:bCs/>
          <w:sz w:val="24"/>
          <w:szCs w:val="24"/>
        </w:rPr>
        <w:t xml:space="preserve">Abhishek Prasad</w:t>
      </w:r>
    </w:p>
    <w:p>
      <w:pPr>
        <w:jc w:val="center"/>
      </w:pPr>
      <w:r>
        <w:rPr>
          <w:rFonts w:ascii="Times New Roman" w:cs="Times New Roman" w:eastAsia="Times New Roman" w:hAnsi="Times New Roman"/>
          <w:sz w:val="24"/>
          <w:szCs w:val="24"/>
        </w:rPr>
        <w:t xml:space="preserve">Roll No. 12622001004, Regd. No. 221260110233 of 2022 - 2026</w:t>
      </w:r>
    </w:p>
    <w:p>
      <w:pPr>
        <w:jc w:val="center"/>
      </w:pPr>
      <w:r>
        <w:rPr>
          <w:rFonts w:ascii="Times New Roman" w:cs="Times New Roman" w:eastAsia="Times New Roman" w:hAnsi="Times New Roman"/>
          <w:b/>
          <w:bCs/>
          <w:sz w:val="24"/>
          <w:szCs w:val="24"/>
        </w:rPr>
        <w:t xml:space="preserve">Ayush Chhajer</w:t>
      </w:r>
    </w:p>
    <w:p>
      <w:pPr>
        <w:jc w:val="center"/>
      </w:pPr>
      <w:r>
        <w:rPr>
          <w:rFonts w:ascii="Times New Roman" w:cs="Times New Roman" w:eastAsia="Times New Roman" w:hAnsi="Times New Roman"/>
          <w:sz w:val="24"/>
          <w:szCs w:val="24"/>
        </w:rPr>
        <w:t xml:space="preserve">Roll No. 12622001049, Regd. No. 221260110279 of 2022 - 2026</w:t>
      </w:r>
    </w:p>
    <w:p>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i/>
          <w:iCs/>
          <w:sz w:val="24"/>
          <w:szCs w:val="24"/>
        </w:rPr>
        <w:t xml:space="preserve">Under the Guidance of</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24"/>
          <w:szCs w:val="24"/>
        </w:rPr>
        <w:t xml:space="preserve">Prof. Amitabha Acharya</w:t>
      </w:r>
    </w:p>
    <w:p>
      <w:pPr>
        <w:jc w:val="center"/>
      </w:pPr>
      <w:r>
        <w:rPr>
          <w:rFonts w:ascii="Times New Roman" w:cs="Times New Roman" w:eastAsia="Times New Roman" w:hAnsi="Times New Roman"/>
          <w:sz w:val="24"/>
          <w:szCs w:val="24"/>
        </w:rPr>
        <w:t xml:space="preserve">(&lt;&lt; Designation &gt;&gt;, Department of Computer Science and Engineering)</w:t>
      </w:r>
    </w:p>
    <w:p>
      <w:r>
        <w:rPr>
          <w:rFonts w:ascii="Times New Roman" w:cs="Times New Roman" w:eastAsia="Times New Roman" w:hAnsi="Times New Roman"/>
          <w:sz w:val="24"/>
          <w:szCs w:val="24"/>
        </w:rPr>
        <w:t xml:space="preserve"/>
      </w:r>
    </w:p>
    <w:p>
      <w:pPr>
        <w:spacing w:before="240"/>
        <w:jc w:val="center"/>
      </w:pPr>
      <w:r>
        <w:rPr>
          <w:rFonts w:ascii="Times New Roman" w:cs="Times New Roman" w:eastAsia="Times New Roman" w:hAnsi="Times New Roman"/>
          <w:sz w:val="24"/>
          <w:szCs w:val="24"/>
        </w:rPr>
        <w:t xml:space="preserve">in partial fulfillment for the award of the degree of</w:t>
      </w:r>
    </w:p>
    <w:p>
      <w:pPr>
        <w:jc w:val="center"/>
      </w:pPr>
      <w:r>
        <w:rPr>
          <w:rFonts w:ascii="Times New Roman" w:cs="Times New Roman" w:eastAsia="Times New Roman" w:hAnsi="Times New Roman"/>
          <w:b/>
          <w:bCs/>
          <w:sz w:val="28"/>
          <w:szCs w:val="28"/>
        </w:rPr>
        <w:t xml:space="preserve">Bachelor of Technology</w:t>
      </w:r>
    </w:p>
    <w:p>
      <w:pPr>
        <w:jc w:val="center"/>
      </w:pPr>
      <w:r>
        <w:rPr>
          <w:rFonts w:ascii="Times New Roman" w:cs="Times New Roman" w:eastAsia="Times New Roman" w:hAnsi="Times New Roman"/>
          <w:sz w:val="24"/>
          <w:szCs w:val="24"/>
        </w:rPr>
        <w:t xml:space="preserve">in</w:t>
      </w:r>
    </w:p>
    <w:p>
      <w:pPr>
        <w:jc w:val="center"/>
      </w:pPr>
      <w:r>
        <w:rPr>
          <w:rFonts w:ascii="Times New Roman" w:cs="Times New Roman" w:eastAsia="Times New Roman" w:hAnsi="Times New Roman"/>
          <w:sz w:val="24"/>
          <w:szCs w:val="24"/>
        </w:rPr>
        <w:t xml:space="preserve">Computer Science and Engineering</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24"/>
          <w:szCs w:val="24"/>
        </w:rPr>
        <w:t xml:space="preserve">HERITAGE INSTITUTE OF TECHNOLOGY, KOLKATA</w:t>
      </w:r>
    </w:p>
    <w:p>
      <w:pPr>
        <w:jc w:val="center"/>
      </w:pPr>
      <w:r>
        <w:rPr>
          <w:rFonts w:ascii="Times New Roman" w:cs="Times New Roman" w:eastAsia="Times New Roman" w:hAnsi="Times New Roman"/>
          <w:b/>
          <w:bCs/>
          <w:sz w:val="24"/>
          <w:szCs w:val="24"/>
        </w:rPr>
        <w:t xml:space="preserve">An autonomous institute under</w:t>
      </w:r>
    </w:p>
    <w:p>
      <w:pPr>
        <w:jc w:val="center"/>
      </w:pPr>
      <w:r>
        <w:rPr>
          <w:rFonts w:ascii="Times New Roman" w:cs="Times New Roman" w:eastAsia="Times New Roman" w:hAnsi="Times New Roman"/>
          <w:b/>
          <w:bCs/>
          <w:sz w:val="24"/>
          <w:szCs w:val="24"/>
        </w:rPr>
        <w:t xml:space="preserve">Maulana Abul Kalam Azad University of Technology</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sz w:val="24"/>
          <w:szCs w:val="24"/>
        </w:rPr>
        <w:t xml:space="preserve">May, 2026</w:t>
      </w:r>
    </w:p>
    <w:p>
      <w:r>
        <w:br w:type="page"/>
      </w:r>
    </w:p>
    <w:p>
      <w:pPr>
        <w:spacing w:after="120" w:before="240"/>
        <w:jc w:val="center"/>
      </w:pPr>
      <w:r>
        <w:rPr>
          <w:rFonts w:ascii="Times New Roman" w:cs="Times New Roman" w:eastAsia="Times New Roman" w:hAnsi="Times New Roman"/>
          <w:b/>
          <w:bCs/>
          <w:sz w:val="28"/>
          <w:szCs w:val="28"/>
        </w:rPr>
        <w:t xml:space="preserve">HERITAGE INSTITUTE OF TECHNOLOGY, KOLKATA</w:t>
      </w:r>
    </w:p>
    <w:p>
      <w:pPr>
        <w:jc w:val="center"/>
      </w:pPr>
      <w:r>
        <w:rPr>
          <w:rFonts w:ascii="Times New Roman" w:cs="Times New Roman" w:eastAsia="Times New Roman" w:hAnsi="Times New Roman"/>
          <w:b/>
          <w:bCs/>
          <w:i/>
          <w:iCs/>
          <w:sz w:val="24"/>
          <w:szCs w:val="24"/>
        </w:rPr>
        <w:t xml:space="preserve">An Autonomous Institution under</w:t>
      </w:r>
    </w:p>
    <w:p>
      <w:pPr>
        <w:spacing w:after="480"/>
        <w:jc w:val="center"/>
      </w:pPr>
      <w:r>
        <w:rPr>
          <w:rFonts w:ascii="Times New Roman" w:cs="Times New Roman" w:eastAsia="Times New Roman" w:hAnsi="Times New Roman"/>
          <w:b/>
          <w:bCs/>
          <w:sz w:val="28"/>
          <w:szCs w:val="28"/>
        </w:rPr>
        <w:t xml:space="preserve">MAULANA ABUL KALAM AZAD UNIVERSITY OF TECHNOLOGY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40" w:before="240"/>
        <w:jc w:val="center"/>
      </w:pPr>
      <w:r>
        <w:rPr>
          <w:rFonts w:ascii="Times New Roman" w:cs="Times New Roman" w:eastAsia="Times New Roman" w:hAnsi="Times New Roman"/>
          <w:b/>
          <w:bCs/>
          <w:sz w:val="28"/>
          <w:szCs w:val="28"/>
          <w:u w:val="single"/>
        </w:rPr>
        <w:t xml:space="preserve">BONAFIDE CERTIFICATE</w:t>
      </w:r>
    </w:p>
    <w:p>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sz w:val="24"/>
          <w:szCs w:val="24"/>
        </w:rPr>
        <w:t xml:space="preserve">Certified that this project report on "Mental Health Signal Analysis System: Evolution from Disorder Detection to Multi-Task NLP Pipeline" is the bonafide work of "Avi Ambastha", "Ekam Bitt", "Abhishek Prasad", and "Ayush Chhajer" who carried out the project work under my supervision.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c>
          <w:tcPr>
            <w:tcW w:type="dxa" w:w="4333"/>
            <w:tcBorders>
              <w:top w:val="none"/>
              <w:left w:val="none"/>
              <w:bottom w:val="none"/>
              <w:right w:val="none"/>
            </w:tcBorders>
          </w:tcPr>
          <w:p>
            <w:r>
              <w:rPr>
                <w:rFonts w:ascii="Times New Roman" w:cs="Times New Roman" w:eastAsia="Times New Roman" w:hAnsi="Times New Roman"/>
                <w:sz w:val="24"/>
                <w:szCs w:val="24"/>
              </w:rPr>
              <w:t xml:space="preserve">________________</w:t>
            </w:r>
          </w:p>
          <w:p>
            <w:r>
              <w:rPr>
                <w:rFonts w:ascii="Times New Roman" w:cs="Times New Roman" w:eastAsia="Times New Roman" w:hAnsi="Times New Roman"/>
                <w:b/>
                <w:bCs/>
                <w:sz w:val="24"/>
                <w:szCs w:val="24"/>
              </w:rPr>
              <w:t xml:space="preserve">SIGNATURE</w:t>
            </w:r>
          </w:p>
          <w:p>
            <w:r>
              <w:rPr>
                <w:rFonts w:ascii="Times New Roman" w:cs="Times New Roman" w:eastAsia="Times New Roman" w:hAnsi="Times New Roman"/>
                <w:sz w:val="24"/>
                <w:szCs w:val="24"/>
              </w:rPr>
              <w:t xml:space="preserve">Prof. (Dr.) &lt;&lt;HoD Name&gt;&gt;</w:t>
            </w:r>
          </w:p>
          <w:p>
            <w:r>
              <w:rPr>
                <w:rFonts w:ascii="Times New Roman" w:cs="Times New Roman" w:eastAsia="Times New Roman" w:hAnsi="Times New Roman"/>
                <w:b/>
                <w:bCs/>
                <w:sz w:val="24"/>
                <w:szCs w:val="24"/>
              </w:rPr>
              <w:t xml:space="preserve">HEAD OF THE DEPARTMENT</w:t>
            </w:r>
          </w:p>
          <w:p>
            <w:r>
              <w:rPr>
                <w:rFonts w:ascii="Times New Roman" w:cs="Times New Roman" w:eastAsia="Times New Roman" w:hAnsi="Times New Roman"/>
                <w:sz w:val="24"/>
                <w:szCs w:val="24"/>
              </w:rPr>
              <w:t xml:space="preserve">Computer Science and Engineering,</w:t>
            </w:r>
          </w:p>
          <w:p>
            <w:r>
              <w:rPr>
                <w:rFonts w:ascii="Times New Roman" w:cs="Times New Roman" w:eastAsia="Times New Roman" w:hAnsi="Times New Roman"/>
                <w:sz w:val="24"/>
                <w:szCs w:val="24"/>
              </w:rPr>
              <w:t xml:space="preserve">Heritage Institute of Technology,</w:t>
            </w:r>
          </w:p>
          <w:p>
            <w:r>
              <w:rPr>
                <w:rFonts w:ascii="Times New Roman" w:cs="Times New Roman" w:eastAsia="Times New Roman" w:hAnsi="Times New Roman"/>
                <w:sz w:val="24"/>
                <w:szCs w:val="24"/>
              </w:rPr>
              <w:t xml:space="preserve">Kolkata – 700107</w:t>
            </w:r>
          </w:p>
        </w:tc>
        <w:tc>
          <w:tcPr>
            <w:tcW w:type="dxa" w:w="4333"/>
            <w:tcBorders>
              <w:top w:val="none"/>
              <w:left w:val="none"/>
              <w:bottom w:val="none"/>
              <w:right w:val="none"/>
            </w:tcBorders>
          </w:tcPr>
          <w:p>
            <w:r>
              <w:rPr>
                <w:rFonts w:ascii="Times New Roman" w:cs="Times New Roman" w:eastAsia="Times New Roman" w:hAnsi="Times New Roman"/>
                <w:sz w:val="24"/>
                <w:szCs w:val="24"/>
              </w:rPr>
              <w:t xml:space="preserve">________________</w:t>
            </w:r>
          </w:p>
          <w:p>
            <w:r>
              <w:rPr>
                <w:rFonts w:ascii="Times New Roman" w:cs="Times New Roman" w:eastAsia="Times New Roman" w:hAnsi="Times New Roman"/>
                <w:b/>
                <w:bCs/>
                <w:sz w:val="24"/>
                <w:szCs w:val="24"/>
              </w:rPr>
              <w:t xml:space="preserve">SIGNATURE</w:t>
            </w:r>
          </w:p>
          <w:p>
            <w:r>
              <w:rPr>
                <w:rFonts w:ascii="Times New Roman" w:cs="Times New Roman" w:eastAsia="Times New Roman" w:hAnsi="Times New Roman"/>
                <w:sz w:val="24"/>
                <w:szCs w:val="24"/>
              </w:rPr>
              <w:t xml:space="preserve">Prof. Amitabha Acharya</w:t>
            </w:r>
          </w:p>
          <w:p>
            <w:r>
              <w:rPr>
                <w:rFonts w:ascii="Times New Roman" w:cs="Times New Roman" w:eastAsia="Times New Roman" w:hAnsi="Times New Roman"/>
                <w:b/>
                <w:bCs/>
                <w:sz w:val="24"/>
                <w:szCs w:val="24"/>
              </w:rPr>
              <w:t xml:space="preserve">PROJECT MENTOR</w:t>
            </w:r>
          </w:p>
          <w:p>
            <w:r>
              <w:rPr>
                <w:rFonts w:ascii="Times New Roman" w:cs="Times New Roman" w:eastAsia="Times New Roman" w:hAnsi="Times New Roman"/>
                <w:sz w:val="24"/>
                <w:szCs w:val="24"/>
              </w:rPr>
              <w:t xml:space="preserve">Computer Science and Engineering</w:t>
            </w:r>
          </w:p>
          <w:p>
            <w:r>
              <w:rPr>
                <w:rFonts w:ascii="Times New Roman" w:cs="Times New Roman" w:eastAsia="Times New Roman" w:hAnsi="Times New Roman"/>
                <w:sz w:val="24"/>
                <w:szCs w:val="24"/>
              </w:rPr>
              <w:t xml:space="preserve">Heritage Institute of Technology,</w:t>
            </w:r>
          </w:p>
          <w:p>
            <w:r>
              <w:rPr>
                <w:rFonts w:ascii="Times New Roman" w:cs="Times New Roman" w:eastAsia="Times New Roman" w:hAnsi="Times New Roman"/>
                <w:sz w:val="24"/>
                <w:szCs w:val="24"/>
              </w:rPr>
              <w:t xml:space="preserve">Kolkata – 700107</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________________</w:t>
      </w:r>
    </w:p>
    <w:p>
      <w:r>
        <w:rPr>
          <w:rFonts w:ascii="Times New Roman" w:cs="Times New Roman" w:eastAsia="Times New Roman" w:hAnsi="Times New Roman"/>
          <w:b/>
          <w:bCs/>
          <w:sz w:val="24"/>
          <w:szCs w:val="24"/>
        </w:rPr>
        <w:t xml:space="preserve">SIGNATURE</w:t>
      </w:r>
    </w:p>
    <w:p>
      <w:r>
        <w:rPr>
          <w:rFonts w:ascii="Times New Roman" w:cs="Times New Roman" w:eastAsia="Times New Roman" w:hAnsi="Times New Roman"/>
          <w:b/>
          <w:bCs/>
          <w:sz w:val="24"/>
          <w:szCs w:val="24"/>
        </w:rPr>
        <w:t xml:space="preserve">EXTERNAL EXAMINER</w:t>
      </w:r>
    </w:p>
    <w:p>
      <w:r>
        <w:br w:type="page"/>
      </w:r>
    </w:p>
    <w:p>
      <w:pPr>
        <w:spacing w:after="240" w:before="360"/>
        <w:jc w:val="center"/>
      </w:pPr>
      <w:r>
        <w:rPr>
          <w:rFonts w:ascii="Times New Roman" w:cs="Times New Roman" w:eastAsia="Times New Roman" w:hAnsi="Times New Roman"/>
          <w:b/>
          <w:bCs/>
          <w:sz w:val="32"/>
          <w:szCs w:val="32"/>
        </w:rPr>
        <w:t xml:space="preserve">ACKNOWLEDGEMENT</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We express our sincere gratitude to all those who have supported us throughout the development of this project. First and foremost, we are deeply grateful to our project mentor, Prof. Amitabha Acharya, Department of Computer Science and Engineering, Heritage Institute of Technology, Kolkata, for his invaluable guidance, consistent encouragement, and expert advice throughout the course of this work. His insightful feedback has been instrumental in shaping the research direction and the quality of this report.</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We extend our heartfelt thanks to the Head of the Department and all faculty members of the Department of Computer Science and Engineering for providing us with the academic environment and resources necessary to undertake this project. We also wish to acknowledge the open-source community and the contributors to the Hugging Face Transformers library, PyTorch, ONNX Runtime, Flask, and the Chrome Extensions developer ecosystem, whose tools and documentation made this system possible.</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We are grateful to the online communities and researchers who have made public datasets, model checkpoints, and research papers freely accessible, thereby enabling applied work such as ours. This project drew on a wide body of knowledge ranging from transformer-based natural language processing to privacy-preserving system design and responsible AI development.</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Finally, we thank our families and friends for their unwavering support and patience throughout the demanding final year project period.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c>
          <w:tcPr>
            <w:tcW w:type="dxa" w:w="4333"/>
            <w:tcBorders>
              <w:top w:val="none"/>
              <w:left w:val="none"/>
              <w:bottom w:val="none"/>
              <w:right w:val="none"/>
            </w:tcBorders>
          </w:tcPr>
          <w:p>
            <w:r>
              <w:rPr>
                <w:rFonts w:ascii="Times New Roman" w:cs="Times New Roman" w:eastAsia="Times New Roman" w:hAnsi="Times New Roman"/>
                <w:sz w:val="24"/>
                <w:szCs w:val="24"/>
              </w:rPr>
              <w:t xml:space="preserve">_______________</w:t>
            </w:r>
          </w:p>
          <w:p>
            <w:r>
              <w:rPr>
                <w:rFonts w:ascii="Times New Roman" w:cs="Times New Roman" w:eastAsia="Times New Roman" w:hAnsi="Times New Roman"/>
                <w:sz w:val="24"/>
                <w:szCs w:val="24"/>
              </w:rPr>
              <w:t xml:space="preserve">Avi Ambastha</w:t>
            </w:r>
          </w:p>
        </w:tc>
        <w:tc>
          <w:tcPr>
            <w:tcW w:type="dxa" w:w="4333"/>
            <w:tcBorders>
              <w:top w:val="none"/>
              <w:left w:val="none"/>
              <w:bottom w:val="none"/>
              <w:right w:val="none"/>
            </w:tcBorders>
          </w:tcPr>
          <w:p>
            <w:r>
              <w:rPr>
                <w:rFonts w:ascii="Times New Roman" w:cs="Times New Roman" w:eastAsia="Times New Roman" w:hAnsi="Times New Roman"/>
                <w:sz w:val="24"/>
                <w:szCs w:val="24"/>
              </w:rPr>
              <w:t xml:space="preserve">_______________</w:t>
            </w:r>
          </w:p>
          <w:p>
            <w:r>
              <w:rPr>
                <w:rFonts w:ascii="Times New Roman" w:cs="Times New Roman" w:eastAsia="Times New Roman" w:hAnsi="Times New Roman"/>
                <w:sz w:val="24"/>
                <w:szCs w:val="24"/>
              </w:rPr>
              <w:t xml:space="preserve">Ekam Bitt</w:t>
            </w:r>
          </w:p>
        </w:tc>
      </w:tr>
      <w:tr>
        <w:tc>
          <w:tcPr>
            <w:tcW w:type="dxa" w:w="4333"/>
            <w:tcBorders>
              <w:top w:val="none"/>
              <w:left w:val="none"/>
              <w:bottom w:val="none"/>
              <w:right w:val="none"/>
            </w:tcBorders>
          </w:tcPr>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_______________</w:t>
            </w:r>
          </w:p>
          <w:p>
            <w:r>
              <w:rPr>
                <w:rFonts w:ascii="Times New Roman" w:cs="Times New Roman" w:eastAsia="Times New Roman" w:hAnsi="Times New Roman"/>
                <w:sz w:val="24"/>
                <w:szCs w:val="24"/>
              </w:rPr>
              <w:t xml:space="preserve">Abhishek Prasad</w:t>
            </w:r>
          </w:p>
        </w:tc>
        <w:tc>
          <w:tcPr>
            <w:tcW w:type="dxa" w:w="4333"/>
            <w:tcBorders>
              <w:top w:val="none"/>
              <w:left w:val="none"/>
              <w:bottom w:val="none"/>
              <w:right w:val="none"/>
            </w:tcBorders>
          </w:tcPr>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_______________</w:t>
            </w:r>
          </w:p>
          <w:p>
            <w:r>
              <w:rPr>
                <w:rFonts w:ascii="Times New Roman" w:cs="Times New Roman" w:eastAsia="Times New Roman" w:hAnsi="Times New Roman"/>
                <w:sz w:val="24"/>
                <w:szCs w:val="24"/>
              </w:rPr>
              <w:t xml:space="preserve">Ayush Chhajer</w:t>
            </w:r>
          </w:p>
        </w:tc>
      </w:tr>
    </w:tbl>
    <w:p>
      <w:r>
        <w:br w:type="page"/>
      </w:r>
    </w:p>
    <w:p>
      <w:pPr>
        <w:spacing w:after="240" w:before="360"/>
        <w:jc w:val="center"/>
      </w:pPr>
      <w:r>
        <w:rPr>
          <w:rFonts w:ascii="Times New Roman" w:cs="Times New Roman" w:eastAsia="Times New Roman" w:hAnsi="Times New Roman"/>
          <w:b/>
          <w:bCs/>
          <w:sz w:val="32"/>
          <w:szCs w:val="32"/>
        </w:rPr>
        <w:t xml:space="preserve">ABSTRACT</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exponential growth of social media has created an unprecedented volume of user-generated text that carries latent signals about mental health and emotional well-being. This project presents the Mental Health Signal Analysis System, a privacy-preserving natural language processing platform designed to detect and analyze mental-health-related language patterns in online comments. The system is explicitly framed as an awareness and signal analysis tool and does not claim to provide clinical diagnoses or replace professional mental health evaluation.</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project is organized as a coherent two-version evolution. Version 1 comprises a fully functional Chrome extension that automatically extracts visible comments from supported social media platforms including YouTube, Reddit, and X/Twitter, and routes them to a locally hosted Flask inference backend. The backend employs a fine-tuned RoBERTa model to classify each comment into one of seven categories: ADHD, Anxiety, Autism, Borderline Personality Disorder (BPD), Depression, Post-Traumatic Stress Disorder (PTSD), and Normal or Casual Conversation. All inference occurs entirely on the user's local machine, preserving user privacy. The extension popup presents interactive visualizations including category-wise comment counts, confidence-ranked comment lists, and Chart.js-powered distribution charts. A complementary website interface deployed at https://signal-nine-phi.vercel.app/ provides direct text-based analysis for users who prefer a browser-accessible surface without the extension.</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Version 2 introduces a methodological redesign motivated by the scientific and ethical limitations of single-label disorder classification. The revised system shifts from categorical disorder detection to multi-label mental health signal analysis, allowing a single piece of text to simultaneously carry multiple overlapping psychological indicators, each accompanied by a severity estimate. The V2 pipeline maintains the RoBERTa model family as its backbone, incorporates ONNX Runtime quantization to reduce the model deployment footprint from approximately 499 MB to 125 MB, and introduces a SQLite-based local wellbeing history store for optional longitudinal trend visualization.</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fine-tuned RoBERTa V1 classifier achieved an accuracy of 85.69% and a macro F1-score of 0.8601, significantly outperforming BERT-base (79.50%), SVM with TF-IDF features (68.15%), and lexicon-based baselines (38.00%). The project demonstrates that contextual transformer representations are substantially superior to classical approaches for mental health language classification on social media corpora.</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system integrates responsible AI principles throughout its design: all processing remains local, outputs are presented as probabilistic signals rather than diagnoses, and the V2 framing reflects awareness of the ethical limitations of weakly supervised disorder labels derived from subreddit membership. The project contributes a deployable, open-source NLP platform that bridges the gap between academic mental health NLP research and practical, privacy-respecting user-facing systems.</w:t>
      </w:r>
    </w:p>
    <w:p>
      <w:r>
        <w:rPr>
          <w:rFonts w:ascii="Times New Roman" w:cs="Times New Roman" w:eastAsia="Times New Roman" w:hAnsi="Times New Roman"/>
          <w:sz w:val="24"/>
          <w:szCs w:val="24"/>
        </w:rPr>
        <w:t xml:space="preserve"/>
      </w:r>
    </w:p>
    <w:p>
      <w:pPr>
        <w:spacing w:after="80" w:before="8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mental health NLP, RoBERTa, social media analysis, browser extension, privacy-preserving inference, multi-label classification, signal analysis, transformer models, ONNX quantization, responsible AI, Flask, Chrome extension, Manifest V3</w:t>
      </w:r>
    </w:p>
    <w:p>
      <w:r>
        <w:br w:type="page"/>
      </w:r>
    </w:p>
    <w:p>
      <w:pPr>
        <w:spacing w:after="240" w:before="360"/>
        <w:jc w:val="center"/>
      </w:pPr>
      <w:r>
        <w:rPr>
          <w:rFonts w:ascii="Times New Roman" w:cs="Times New Roman" w:eastAsia="Times New Roman" w:hAnsi="Times New Roman"/>
          <w:b/>
          <w:bCs/>
          <w:sz w:val="32"/>
          <w:szCs w:val="32"/>
        </w:rPr>
        <w:t xml:space="preserve">LIST OF TABLES</w:t>
      </w:r>
    </w:p>
    <w:p>
      <w:r>
        <w:rPr>
          <w:rFonts w:ascii="Times New Roman" w:cs="Times New Roman" w:eastAsia="Times New Roman" w:hAnsi="Times New Roman"/>
          <w:sz w:val="24"/>
          <w:szCs w:val="24"/>
        </w:rPr>
        <w:t xml:space="preserve"/>
      </w:r>
    </w:p>
    <w:p>
      <w:pPr>
        <w:tabs>
          <w:tab w:val="left" w:pos="1800"/>
          <w:tab w:val="right" w:pos="8666"/>
        </w:tabs>
        <w:spacing w:after="60" w:before="60" w:line="360"/>
      </w:pPr>
      <w:r>
        <w:rPr>
          <w:rFonts w:ascii="Times New Roman" w:cs="Times New Roman" w:eastAsia="Times New Roman" w:hAnsi="Times New Roman"/>
          <w:b/>
          <w:bCs/>
          <w:sz w:val="24"/>
          <w:szCs w:val="24"/>
        </w:rPr>
        <w:t xml:space="preserve">Table 5.1</w:t>
      </w:r>
      <w:r>
        <w:rPr>
          <w:rFonts w:ascii="Times New Roman" w:cs="Times New Roman" w:eastAsia="Times New Roman" w:hAnsi="Times New Roman"/>
          <w:sz w:val="24"/>
          <w:szCs w:val="24"/>
        </w:rPr>
        <w:t xml:space="preserve">	Comparative Performance of Classification Models on Seven-Class Mental Health Dataset</w:t>
      </w:r>
      <w:r>
        <w:rPr>
          <w:rFonts w:ascii="Times New Roman" w:cs="Times New Roman" w:eastAsia="Times New Roman" w:hAnsi="Times New Roman"/>
          <w:sz w:val="24"/>
          <w:szCs w:val="24"/>
        </w:rPr>
        <w:t xml:space="preserve">	XX</w:t>
      </w:r>
    </w:p>
    <w:p>
      <w:pPr>
        <w:tabs>
          <w:tab w:val="left" w:pos="1800"/>
          <w:tab w:val="right" w:pos="8666"/>
        </w:tabs>
        <w:spacing w:after="60" w:before="60" w:line="360"/>
      </w:pPr>
      <w:r>
        <w:rPr>
          <w:rFonts w:ascii="Times New Roman" w:cs="Times New Roman" w:eastAsia="Times New Roman" w:hAnsi="Times New Roman"/>
          <w:b/>
          <w:bCs/>
          <w:sz w:val="24"/>
          <w:szCs w:val="24"/>
        </w:rPr>
        <w:t xml:space="preserve">Table 5.2</w:t>
      </w:r>
      <w:r>
        <w:rPr>
          <w:rFonts w:ascii="Times New Roman" w:cs="Times New Roman" w:eastAsia="Times New Roman" w:hAnsi="Times New Roman"/>
          <w:sz w:val="24"/>
          <w:szCs w:val="24"/>
        </w:rPr>
        <w:t xml:space="preserve">	Class-wise Precision, Recall, and F1-Score for Fine-Tuned RoBERTa (Version 1)</w:t>
      </w:r>
      <w:r>
        <w:rPr>
          <w:rFonts w:ascii="Times New Roman" w:cs="Times New Roman" w:eastAsia="Times New Roman" w:hAnsi="Times New Roman"/>
          <w:sz w:val="24"/>
          <w:szCs w:val="24"/>
        </w:rPr>
        <w:t xml:space="preserve">	XX</w:t>
      </w:r>
    </w:p>
    <w:p>
      <w:pPr>
        <w:tabs>
          <w:tab w:val="left" w:pos="1800"/>
          <w:tab w:val="right" w:pos="8666"/>
        </w:tabs>
        <w:spacing w:after="60" w:before="60" w:line="360"/>
      </w:pPr>
      <w:r>
        <w:rPr>
          <w:rFonts w:ascii="Times New Roman" w:cs="Times New Roman" w:eastAsia="Times New Roman" w:hAnsi="Times New Roman"/>
          <w:b/>
          <w:bCs/>
          <w:sz w:val="24"/>
          <w:szCs w:val="24"/>
        </w:rPr>
        <w:t xml:space="preserve">Table 5.3</w:t>
      </w:r>
      <w:r>
        <w:rPr>
          <w:rFonts w:ascii="Times New Roman" w:cs="Times New Roman" w:eastAsia="Times New Roman" w:hAnsi="Times New Roman"/>
          <w:sz w:val="24"/>
          <w:szCs w:val="24"/>
        </w:rPr>
        <w:t xml:space="preserve">	Version 1 vs Version 2 Deployment Characteristics</w:t>
      </w:r>
      <w:r>
        <w:rPr>
          <w:rFonts w:ascii="Times New Roman" w:cs="Times New Roman" w:eastAsia="Times New Roman" w:hAnsi="Times New Roman"/>
          <w:sz w:val="24"/>
          <w:szCs w:val="24"/>
        </w:rPr>
        <w:t xml:space="preserve">	XX</w:t>
      </w:r>
    </w:p>
    <w:p>
      <w:pPr>
        <w:tabs>
          <w:tab w:val="left" w:pos="1800"/>
          <w:tab w:val="right" w:pos="8666"/>
        </w:tabs>
        <w:spacing w:after="60" w:before="60" w:line="360"/>
      </w:pPr>
      <w:r>
        <w:rPr>
          <w:rFonts w:ascii="Times New Roman" w:cs="Times New Roman" w:eastAsia="Times New Roman" w:hAnsi="Times New Roman"/>
          <w:b/>
          <w:bCs/>
          <w:sz w:val="24"/>
          <w:szCs w:val="24"/>
        </w:rPr>
        <w:t xml:space="preserve">Table 7.1</w:t>
      </w:r>
      <w:r>
        <w:rPr>
          <w:rFonts w:ascii="Times New Roman" w:cs="Times New Roman" w:eastAsia="Times New Roman" w:hAnsi="Times New Roman"/>
          <w:sz w:val="24"/>
          <w:szCs w:val="24"/>
        </w:rPr>
        <w:t xml:space="preserve">	Functional Requirements of the Mental Health Signal Analysis System</w:t>
      </w:r>
      <w:r>
        <w:rPr>
          <w:rFonts w:ascii="Times New Roman" w:cs="Times New Roman" w:eastAsia="Times New Roman" w:hAnsi="Times New Roman"/>
          <w:sz w:val="24"/>
          <w:szCs w:val="24"/>
        </w:rPr>
        <w:t xml:space="preserve">	XX</w:t>
      </w:r>
    </w:p>
    <w:p>
      <w:pPr>
        <w:tabs>
          <w:tab w:val="left" w:pos="1800"/>
          <w:tab w:val="right" w:pos="8666"/>
        </w:tabs>
        <w:spacing w:after="60" w:before="60" w:line="360"/>
      </w:pPr>
      <w:r>
        <w:rPr>
          <w:rFonts w:ascii="Times New Roman" w:cs="Times New Roman" w:eastAsia="Times New Roman" w:hAnsi="Times New Roman"/>
          <w:b/>
          <w:bCs/>
          <w:sz w:val="24"/>
          <w:szCs w:val="24"/>
        </w:rPr>
        <w:t xml:space="preserve">Table 8.1</w:t>
      </w:r>
      <w:r>
        <w:rPr>
          <w:rFonts w:ascii="Times New Roman" w:cs="Times New Roman" w:eastAsia="Times New Roman" w:hAnsi="Times New Roman"/>
          <w:sz w:val="24"/>
          <w:szCs w:val="24"/>
        </w:rPr>
        <w:t xml:space="preserve">	Technology Stack Summary</w:t>
      </w:r>
      <w:r>
        <w:rPr>
          <w:rFonts w:ascii="Times New Roman" w:cs="Times New Roman" w:eastAsia="Times New Roman" w:hAnsi="Times New Roman"/>
          <w:sz w:val="24"/>
          <w:szCs w:val="24"/>
        </w:rPr>
        <w:t xml:space="preserve">	XX</w:t>
      </w:r>
    </w:p>
    <w:p>
      <w:r>
        <w:br w:type="page"/>
      </w:r>
    </w:p>
    <w:p>
      <w:pPr>
        <w:spacing w:after="240" w:before="360"/>
        <w:jc w:val="center"/>
      </w:pPr>
      <w:r>
        <w:rPr>
          <w:rFonts w:ascii="Times New Roman" w:cs="Times New Roman" w:eastAsia="Times New Roman" w:hAnsi="Times New Roman"/>
          <w:b/>
          <w:bCs/>
          <w:sz w:val="32"/>
          <w:szCs w:val="32"/>
        </w:rPr>
        <w:t xml:space="preserve">LIST OF FIGURES</w:t>
      </w:r>
    </w:p>
    <w:p>
      <w:r>
        <w:rPr>
          <w:rFonts w:ascii="Times New Roman" w:cs="Times New Roman" w:eastAsia="Times New Roman" w:hAnsi="Times New Roman"/>
          <w:sz w:val="24"/>
          <w:szCs w:val="24"/>
        </w:rPr>
        <w:t xml:space="preserve"/>
      </w:r>
    </w:p>
    <w:p>
      <w:pPr>
        <w:tabs>
          <w:tab w:val="left" w:pos="1800"/>
          <w:tab w:val="right" w:pos="8666"/>
        </w:tabs>
        <w:spacing w:after="60" w:before="60" w:line="360"/>
      </w:pPr>
      <w:r>
        <w:rPr>
          <w:rFonts w:ascii="Times New Roman" w:cs="Times New Roman" w:eastAsia="Times New Roman" w:hAnsi="Times New Roman"/>
          <w:b/>
          <w:bCs/>
          <w:sz w:val="24"/>
          <w:szCs w:val="24"/>
        </w:rPr>
        <w:t xml:space="preserve">Figure 6.1</w:t>
      </w:r>
      <w:r>
        <w:rPr>
          <w:rFonts w:ascii="Times New Roman" w:cs="Times New Roman" w:eastAsia="Times New Roman" w:hAnsi="Times New Roman"/>
          <w:sz w:val="24"/>
          <w:szCs w:val="24"/>
        </w:rPr>
        <w:t xml:space="preserve">	High-Level System Architecture of the Mental Health Signal Analysis System</w:t>
      </w:r>
      <w:r>
        <w:rPr>
          <w:rFonts w:ascii="Times New Roman" w:cs="Times New Roman" w:eastAsia="Times New Roman" w:hAnsi="Times New Roman"/>
          <w:sz w:val="24"/>
          <w:szCs w:val="24"/>
        </w:rPr>
        <w:t xml:space="preserve">	XX</w:t>
      </w:r>
    </w:p>
    <w:p>
      <w:pPr>
        <w:tabs>
          <w:tab w:val="left" w:pos="1800"/>
          <w:tab w:val="right" w:pos="8666"/>
        </w:tabs>
        <w:spacing w:after="60" w:before="60" w:line="360"/>
      </w:pPr>
      <w:r>
        <w:rPr>
          <w:rFonts w:ascii="Times New Roman" w:cs="Times New Roman" w:eastAsia="Times New Roman" w:hAnsi="Times New Roman"/>
          <w:b/>
          <w:bCs/>
          <w:sz w:val="24"/>
          <w:szCs w:val="24"/>
        </w:rPr>
        <w:t xml:space="preserve">Figure 6.2</w:t>
      </w:r>
      <w:r>
        <w:rPr>
          <w:rFonts w:ascii="Times New Roman" w:cs="Times New Roman" w:eastAsia="Times New Roman" w:hAnsi="Times New Roman"/>
          <w:sz w:val="24"/>
          <w:szCs w:val="24"/>
        </w:rPr>
        <w:t xml:space="preserve">	Version 1 Data Flow Diagram — Comment Extraction to Inference</w:t>
      </w:r>
      <w:r>
        <w:rPr>
          <w:rFonts w:ascii="Times New Roman" w:cs="Times New Roman" w:eastAsia="Times New Roman" w:hAnsi="Times New Roman"/>
          <w:sz w:val="24"/>
          <w:szCs w:val="24"/>
        </w:rPr>
        <w:t xml:space="preserve">	XX</w:t>
      </w:r>
    </w:p>
    <w:p>
      <w:pPr>
        <w:tabs>
          <w:tab w:val="left" w:pos="1800"/>
          <w:tab w:val="right" w:pos="8666"/>
        </w:tabs>
        <w:spacing w:after="60" w:before="60" w:line="360"/>
      </w:pPr>
      <w:r>
        <w:rPr>
          <w:rFonts w:ascii="Times New Roman" w:cs="Times New Roman" w:eastAsia="Times New Roman" w:hAnsi="Times New Roman"/>
          <w:b/>
          <w:bCs/>
          <w:sz w:val="24"/>
          <w:szCs w:val="24"/>
        </w:rPr>
        <w:t xml:space="preserve">Figure 6.3</w:t>
      </w:r>
      <w:r>
        <w:rPr>
          <w:rFonts w:ascii="Times New Roman" w:cs="Times New Roman" w:eastAsia="Times New Roman" w:hAnsi="Times New Roman"/>
          <w:sz w:val="24"/>
          <w:szCs w:val="24"/>
        </w:rPr>
        <w:t xml:space="preserve">	Version 2 System Architecture — Multi-Label Signal Analysis Pipeline</w:t>
      </w:r>
      <w:r>
        <w:rPr>
          <w:rFonts w:ascii="Times New Roman" w:cs="Times New Roman" w:eastAsia="Times New Roman" w:hAnsi="Times New Roman"/>
          <w:sz w:val="24"/>
          <w:szCs w:val="24"/>
        </w:rPr>
        <w:t xml:space="preserve">	XX</w:t>
      </w:r>
    </w:p>
    <w:p>
      <w:pPr>
        <w:tabs>
          <w:tab w:val="left" w:pos="1800"/>
          <w:tab w:val="right" w:pos="8666"/>
        </w:tabs>
        <w:spacing w:after="60" w:before="60" w:line="360"/>
      </w:pPr>
      <w:r>
        <w:rPr>
          <w:rFonts w:ascii="Times New Roman" w:cs="Times New Roman" w:eastAsia="Times New Roman" w:hAnsi="Times New Roman"/>
          <w:b/>
          <w:bCs/>
          <w:sz w:val="24"/>
          <w:szCs w:val="24"/>
        </w:rPr>
        <w:t xml:space="preserve">Figure 6.4</w:t>
      </w:r>
      <w:r>
        <w:rPr>
          <w:rFonts w:ascii="Times New Roman" w:cs="Times New Roman" w:eastAsia="Times New Roman" w:hAnsi="Times New Roman"/>
          <w:sz w:val="24"/>
          <w:szCs w:val="24"/>
        </w:rPr>
        <w:t xml:space="preserve">	Extension Popup User Interface Layout</w:t>
      </w:r>
      <w:r>
        <w:rPr>
          <w:rFonts w:ascii="Times New Roman" w:cs="Times New Roman" w:eastAsia="Times New Roman" w:hAnsi="Times New Roman"/>
          <w:sz w:val="24"/>
          <w:szCs w:val="24"/>
        </w:rPr>
        <w:t xml:space="preserve">	XX</w:t>
      </w:r>
    </w:p>
    <w:p>
      <w:pPr>
        <w:tabs>
          <w:tab w:val="left" w:pos="1800"/>
          <w:tab w:val="right" w:pos="8666"/>
        </w:tabs>
        <w:spacing w:after="60" w:before="60" w:line="360"/>
      </w:pPr>
      <w:r>
        <w:rPr>
          <w:rFonts w:ascii="Times New Roman" w:cs="Times New Roman" w:eastAsia="Times New Roman" w:hAnsi="Times New Roman"/>
          <w:b/>
          <w:bCs/>
          <w:sz w:val="24"/>
          <w:szCs w:val="24"/>
        </w:rPr>
        <w:t xml:space="preserve">Figure 8.1</w:t>
      </w:r>
      <w:r>
        <w:rPr>
          <w:rFonts w:ascii="Times New Roman" w:cs="Times New Roman" w:eastAsia="Times New Roman" w:hAnsi="Times New Roman"/>
          <w:sz w:val="24"/>
          <w:szCs w:val="24"/>
        </w:rPr>
        <w:t xml:space="preserve">	RoBERTa Fine-Tuning Pipeline for Seven-Class Classification</w:t>
      </w:r>
      <w:r>
        <w:rPr>
          <w:rFonts w:ascii="Times New Roman" w:cs="Times New Roman" w:eastAsia="Times New Roman" w:hAnsi="Times New Roman"/>
          <w:sz w:val="24"/>
          <w:szCs w:val="24"/>
        </w:rPr>
        <w:t xml:space="preserve">	XX</w:t>
      </w:r>
    </w:p>
    <w:p>
      <w:pPr>
        <w:tabs>
          <w:tab w:val="left" w:pos="1800"/>
          <w:tab w:val="right" w:pos="8666"/>
        </w:tabs>
        <w:spacing w:after="60" w:before="60" w:line="360"/>
      </w:pPr>
      <w:r>
        <w:rPr>
          <w:rFonts w:ascii="Times New Roman" w:cs="Times New Roman" w:eastAsia="Times New Roman" w:hAnsi="Times New Roman"/>
          <w:b/>
          <w:bCs/>
          <w:sz w:val="24"/>
          <w:szCs w:val="24"/>
        </w:rPr>
        <w:t xml:space="preserve">Figure 8.2</w:t>
      </w:r>
      <w:r>
        <w:rPr>
          <w:rFonts w:ascii="Times New Roman" w:cs="Times New Roman" w:eastAsia="Times New Roman" w:hAnsi="Times New Roman"/>
          <w:sz w:val="24"/>
          <w:szCs w:val="24"/>
        </w:rPr>
        <w:t xml:space="preserve">	Chrome Extension Content Script and Background Worker Interaction</w:t>
      </w:r>
      <w:r>
        <w:rPr>
          <w:rFonts w:ascii="Times New Roman" w:cs="Times New Roman" w:eastAsia="Times New Roman" w:hAnsi="Times New Roman"/>
          <w:sz w:val="24"/>
          <w:szCs w:val="24"/>
        </w:rPr>
        <w:t xml:space="preserve">	XX</w:t>
      </w:r>
    </w:p>
    <w:p>
      <w:pPr>
        <w:tabs>
          <w:tab w:val="left" w:pos="1800"/>
          <w:tab w:val="right" w:pos="8666"/>
        </w:tabs>
        <w:spacing w:after="60" w:before="60" w:line="360"/>
      </w:pPr>
      <w:r>
        <w:rPr>
          <w:rFonts w:ascii="Times New Roman" w:cs="Times New Roman" w:eastAsia="Times New Roman" w:hAnsi="Times New Roman"/>
          <w:b/>
          <w:bCs/>
          <w:sz w:val="24"/>
          <w:szCs w:val="24"/>
        </w:rPr>
        <w:t xml:space="preserve">Figure 9.1</w:t>
      </w:r>
      <w:r>
        <w:rPr>
          <w:rFonts w:ascii="Times New Roman" w:cs="Times New Roman" w:eastAsia="Times New Roman" w:hAnsi="Times New Roman"/>
          <w:sz w:val="24"/>
          <w:szCs w:val="24"/>
        </w:rPr>
        <w:t xml:space="preserve">	Comparative Bar Chart: Model Accuracy vs Classification Approach</w:t>
      </w:r>
      <w:r>
        <w:rPr>
          <w:rFonts w:ascii="Times New Roman" w:cs="Times New Roman" w:eastAsia="Times New Roman" w:hAnsi="Times New Roman"/>
          <w:sz w:val="24"/>
          <w:szCs w:val="24"/>
        </w:rPr>
        <w:t xml:space="preserve">	XX</w:t>
      </w:r>
    </w:p>
    <w:p>
      <w:pPr>
        <w:tabs>
          <w:tab w:val="left" w:pos="1800"/>
          <w:tab w:val="right" w:pos="8666"/>
        </w:tabs>
        <w:spacing w:after="60" w:before="60" w:line="360"/>
      </w:pPr>
      <w:r>
        <w:rPr>
          <w:rFonts w:ascii="Times New Roman" w:cs="Times New Roman" w:eastAsia="Times New Roman" w:hAnsi="Times New Roman"/>
          <w:b/>
          <w:bCs/>
          <w:sz w:val="24"/>
          <w:szCs w:val="24"/>
        </w:rPr>
        <w:t xml:space="preserve">Figure 9.2</w:t>
      </w:r>
      <w:r>
        <w:rPr>
          <w:rFonts w:ascii="Times New Roman" w:cs="Times New Roman" w:eastAsia="Times New Roman" w:hAnsi="Times New Roman"/>
          <w:sz w:val="24"/>
          <w:szCs w:val="24"/>
        </w:rPr>
        <w:t xml:space="preserve">	Per-Class F1-Score Distribution for Fine-Tuned RoBERTa</w:t>
      </w:r>
      <w:r>
        <w:rPr>
          <w:rFonts w:ascii="Times New Roman" w:cs="Times New Roman" w:eastAsia="Times New Roman" w:hAnsi="Times New Roman"/>
          <w:sz w:val="24"/>
          <w:szCs w:val="24"/>
        </w:rPr>
        <w:t xml:space="preserve">	XX</w:t>
      </w:r>
    </w:p>
    <w:p>
      <w:r>
        <w:br w:type="page"/>
      </w:r>
    </w:p>
    <w:p>
      <w:pPr>
        <w:spacing w:after="240" w:before="360"/>
        <w:jc w:val="center"/>
      </w:pPr>
      <w:r>
        <w:rPr>
          <w:rFonts w:ascii="Times New Roman" w:cs="Times New Roman" w:eastAsia="Times New Roman" w:hAnsi="Times New Roman"/>
          <w:b/>
          <w:bCs/>
          <w:sz w:val="32"/>
          <w:szCs w:val="32"/>
        </w:rPr>
        <w:t xml:space="preserve">LIST OF ABBREVIATIONS</w:t>
      </w:r>
    </w:p>
    <w:p>
      <w:r>
        <w:rPr>
          <w:rFonts w:ascii="Times New Roman" w:cs="Times New Roman" w:eastAsia="Times New Roman" w:hAnsi="Times New Roman"/>
          <w:sz w:val="24"/>
          <w:szCs w:val="24"/>
        </w:rPr>
        <w:t xml:space="preserve"/>
      </w:r>
    </w:p>
    <w:p>
      <w:pPr>
        <w:tabs>
          <w:tab w:val="left" w:pos="2160"/>
        </w:tabs>
        <w:spacing w:after="40" w:before="40" w:line="300"/>
      </w:pPr>
      <w:r>
        <w:rPr>
          <w:rFonts w:ascii="Times New Roman" w:cs="Times New Roman" w:eastAsia="Times New Roman" w:hAnsi="Times New Roman"/>
          <w:b/>
          <w:bCs/>
          <w:sz w:val="24"/>
          <w:szCs w:val="24"/>
        </w:rPr>
        <w:t xml:space="preserve">NLP</w:t>
      </w:r>
      <w:r>
        <w:rPr>
          <w:rFonts w:ascii="Times New Roman" w:cs="Times New Roman" w:eastAsia="Times New Roman" w:hAnsi="Times New Roman"/>
          <w:sz w:val="24"/>
          <w:szCs w:val="24"/>
        </w:rPr>
        <w:t xml:space="preserve">	Natural Language Processing</w:t>
      </w:r>
    </w:p>
    <w:p>
      <w:pPr>
        <w:tabs>
          <w:tab w:val="left" w:pos="2160"/>
        </w:tabs>
        <w:spacing w:after="40" w:before="40" w:line="300"/>
      </w:pPr>
      <w:r>
        <w:rPr>
          <w:rFonts w:ascii="Times New Roman" w:cs="Times New Roman" w:eastAsia="Times New Roman" w:hAnsi="Times New Roman"/>
          <w:b/>
          <w:bCs/>
          <w:sz w:val="24"/>
          <w:szCs w:val="24"/>
        </w:rPr>
        <w:t xml:space="preserve">AI</w:t>
      </w:r>
      <w:r>
        <w:rPr>
          <w:rFonts w:ascii="Times New Roman" w:cs="Times New Roman" w:eastAsia="Times New Roman" w:hAnsi="Times New Roman"/>
          <w:sz w:val="24"/>
          <w:szCs w:val="24"/>
        </w:rPr>
        <w:t xml:space="preserve">	Artificial Intelligence</w:t>
      </w:r>
    </w:p>
    <w:p>
      <w:pPr>
        <w:tabs>
          <w:tab w:val="left" w:pos="2160"/>
        </w:tabs>
        <w:spacing w:after="40" w:before="40" w:line="300"/>
      </w:pPr>
      <w:r>
        <w:rPr>
          <w:rFonts w:ascii="Times New Roman" w:cs="Times New Roman" w:eastAsia="Times New Roman" w:hAnsi="Times New Roman"/>
          <w:b/>
          <w:bCs/>
          <w:sz w:val="24"/>
          <w:szCs w:val="24"/>
        </w:rPr>
        <w:t xml:space="preserve">ML</w:t>
      </w:r>
      <w:r>
        <w:rPr>
          <w:rFonts w:ascii="Times New Roman" w:cs="Times New Roman" w:eastAsia="Times New Roman" w:hAnsi="Times New Roman"/>
          <w:sz w:val="24"/>
          <w:szCs w:val="24"/>
        </w:rPr>
        <w:t xml:space="preserve">	Machine Learning</w:t>
      </w:r>
    </w:p>
    <w:p>
      <w:pPr>
        <w:tabs>
          <w:tab w:val="left" w:pos="2160"/>
        </w:tabs>
        <w:spacing w:after="40" w:before="40" w:line="300"/>
      </w:pPr>
      <w:r>
        <w:rPr>
          <w:rFonts w:ascii="Times New Roman" w:cs="Times New Roman" w:eastAsia="Times New Roman" w:hAnsi="Times New Roman"/>
          <w:b/>
          <w:bCs/>
          <w:sz w:val="24"/>
          <w:szCs w:val="24"/>
        </w:rPr>
        <w:t xml:space="preserve">DL</w:t>
      </w:r>
      <w:r>
        <w:rPr>
          <w:rFonts w:ascii="Times New Roman" w:cs="Times New Roman" w:eastAsia="Times New Roman" w:hAnsi="Times New Roman"/>
          <w:sz w:val="24"/>
          <w:szCs w:val="24"/>
        </w:rPr>
        <w:t xml:space="preserve">	Deep Learning</w:t>
      </w:r>
    </w:p>
    <w:p>
      <w:pPr>
        <w:tabs>
          <w:tab w:val="left" w:pos="2160"/>
        </w:tabs>
        <w:spacing w:after="40" w:before="40" w:line="300"/>
      </w:pPr>
      <w:r>
        <w:rPr>
          <w:rFonts w:ascii="Times New Roman" w:cs="Times New Roman" w:eastAsia="Times New Roman" w:hAnsi="Times New Roman"/>
          <w:b/>
          <w:bCs/>
          <w:sz w:val="24"/>
          <w:szCs w:val="24"/>
        </w:rPr>
        <w:t xml:space="preserve">BERT</w:t>
      </w:r>
      <w:r>
        <w:rPr>
          <w:rFonts w:ascii="Times New Roman" w:cs="Times New Roman" w:eastAsia="Times New Roman" w:hAnsi="Times New Roman"/>
          <w:sz w:val="24"/>
          <w:szCs w:val="24"/>
        </w:rPr>
        <w:t xml:space="preserve">	Bidirectional Encoder Representations from Transformers</w:t>
      </w:r>
    </w:p>
    <w:p>
      <w:pPr>
        <w:tabs>
          <w:tab w:val="left" w:pos="2160"/>
        </w:tabs>
        <w:spacing w:after="40" w:before="40" w:line="300"/>
      </w:pPr>
      <w:r>
        <w:rPr>
          <w:rFonts w:ascii="Times New Roman" w:cs="Times New Roman" w:eastAsia="Times New Roman" w:hAnsi="Times New Roman"/>
          <w:b/>
          <w:bCs/>
          <w:sz w:val="24"/>
          <w:szCs w:val="24"/>
        </w:rPr>
        <w:t xml:space="preserve">RoBERTa</w:t>
      </w:r>
      <w:r>
        <w:rPr>
          <w:rFonts w:ascii="Times New Roman" w:cs="Times New Roman" w:eastAsia="Times New Roman" w:hAnsi="Times New Roman"/>
          <w:sz w:val="24"/>
          <w:szCs w:val="24"/>
        </w:rPr>
        <w:t xml:space="preserve">	Robustly Optimized BERT Pretraining Approach</w:t>
      </w:r>
    </w:p>
    <w:p>
      <w:pPr>
        <w:tabs>
          <w:tab w:val="left" w:pos="2160"/>
        </w:tabs>
        <w:spacing w:after="40" w:before="40" w:line="300"/>
      </w:pPr>
      <w:r>
        <w:rPr>
          <w:rFonts w:ascii="Times New Roman" w:cs="Times New Roman" w:eastAsia="Times New Roman" w:hAnsi="Times New Roman"/>
          <w:b/>
          <w:bCs/>
          <w:sz w:val="24"/>
          <w:szCs w:val="24"/>
        </w:rPr>
        <w:t xml:space="preserve">DeBERTa</w:t>
      </w:r>
      <w:r>
        <w:rPr>
          <w:rFonts w:ascii="Times New Roman" w:cs="Times New Roman" w:eastAsia="Times New Roman" w:hAnsi="Times New Roman"/>
          <w:sz w:val="24"/>
          <w:szCs w:val="24"/>
        </w:rPr>
        <w:t xml:space="preserve">	Decoding-enhanced BERT with Disentangled Attention</w:t>
      </w:r>
    </w:p>
    <w:p>
      <w:pPr>
        <w:tabs>
          <w:tab w:val="left" w:pos="2160"/>
        </w:tabs>
        <w:spacing w:after="40" w:before="40" w:line="300"/>
      </w:pPr>
      <w:r>
        <w:rPr>
          <w:rFonts w:ascii="Times New Roman" w:cs="Times New Roman" w:eastAsia="Times New Roman" w:hAnsi="Times New Roman"/>
          <w:b/>
          <w:bCs/>
          <w:sz w:val="24"/>
          <w:szCs w:val="24"/>
        </w:rPr>
        <w:t xml:space="preserve">ONNX</w:t>
      </w:r>
      <w:r>
        <w:rPr>
          <w:rFonts w:ascii="Times New Roman" w:cs="Times New Roman" w:eastAsia="Times New Roman" w:hAnsi="Times New Roman"/>
          <w:sz w:val="24"/>
          <w:szCs w:val="24"/>
        </w:rPr>
        <w:t xml:space="preserve">	Open Neural Network Exchange</w:t>
      </w:r>
    </w:p>
    <w:p>
      <w:pPr>
        <w:tabs>
          <w:tab w:val="left" w:pos="2160"/>
        </w:tabs>
        <w:spacing w:after="40" w:before="40" w:line="300"/>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Application Programming Interface</w:t>
      </w:r>
    </w:p>
    <w:p>
      <w:pPr>
        <w:tabs>
          <w:tab w:val="left" w:pos="2160"/>
        </w:tabs>
        <w:spacing w:after="40" w:before="40" w:line="300"/>
      </w:pPr>
      <w:r>
        <w:rPr>
          <w:rFonts w:ascii="Times New Roman" w:cs="Times New Roman" w:eastAsia="Times New Roman" w:hAnsi="Times New Roman"/>
          <w:b/>
          <w:bCs/>
          <w:sz w:val="24"/>
          <w:szCs w:val="24"/>
        </w:rPr>
        <w:t xml:space="preserve">Flask</w:t>
      </w:r>
      <w:r>
        <w:rPr>
          <w:rFonts w:ascii="Times New Roman" w:cs="Times New Roman" w:eastAsia="Times New Roman" w:hAnsi="Times New Roman"/>
          <w:sz w:val="24"/>
          <w:szCs w:val="24"/>
        </w:rPr>
        <w:t xml:space="preserve">	Python Micro Web Framework</w:t>
      </w:r>
    </w:p>
    <w:p>
      <w:pPr>
        <w:tabs>
          <w:tab w:val="left" w:pos="2160"/>
        </w:tabs>
        <w:spacing w:after="40" w:before="40" w:line="300"/>
      </w:pPr>
      <w:r>
        <w:rPr>
          <w:rFonts w:ascii="Times New Roman" w:cs="Times New Roman" w:eastAsia="Times New Roman" w:hAnsi="Times New Roman"/>
          <w:b/>
          <w:bCs/>
          <w:sz w:val="24"/>
          <w:szCs w:val="24"/>
        </w:rPr>
        <w:t xml:space="preserve">CORS</w:t>
      </w:r>
      <w:r>
        <w:rPr>
          <w:rFonts w:ascii="Times New Roman" w:cs="Times New Roman" w:eastAsia="Times New Roman" w:hAnsi="Times New Roman"/>
          <w:sz w:val="24"/>
          <w:szCs w:val="24"/>
        </w:rPr>
        <w:t xml:space="preserve">	Cross-Origin Resource Sharing</w:t>
      </w:r>
    </w:p>
    <w:p>
      <w:pPr>
        <w:tabs>
          <w:tab w:val="left" w:pos="2160"/>
        </w:tabs>
        <w:spacing w:after="40" w:before="40" w:line="300"/>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JavaScript Object Notation</w:t>
      </w:r>
    </w:p>
    <w:p>
      <w:pPr>
        <w:tabs>
          <w:tab w:val="left" w:pos="2160"/>
        </w:tabs>
        <w:spacing w:after="40" w:before="40" w:line="300"/>
      </w:pPr>
      <w:r>
        <w:rPr>
          <w:rFonts w:ascii="Times New Roman" w:cs="Times New Roman" w:eastAsia="Times New Roman" w:hAnsi="Times New Roman"/>
          <w:b/>
          <w:bCs/>
          <w:sz w:val="24"/>
          <w:szCs w:val="24"/>
        </w:rPr>
        <w:t xml:space="preserve">DOM</w:t>
      </w:r>
      <w:r>
        <w:rPr>
          <w:rFonts w:ascii="Times New Roman" w:cs="Times New Roman" w:eastAsia="Times New Roman" w:hAnsi="Times New Roman"/>
          <w:sz w:val="24"/>
          <w:szCs w:val="24"/>
        </w:rPr>
        <w:t xml:space="preserve">	Document Object Model</w:t>
      </w:r>
    </w:p>
    <w:p>
      <w:pPr>
        <w:tabs>
          <w:tab w:val="left" w:pos="2160"/>
        </w:tabs>
        <w:spacing w:after="40" w:before="40" w:line="300"/>
      </w:pPr>
      <w:r>
        <w:rPr>
          <w:rFonts w:ascii="Times New Roman" w:cs="Times New Roman" w:eastAsia="Times New Roman" w:hAnsi="Times New Roman"/>
          <w:b/>
          <w:bCs/>
          <w:sz w:val="24"/>
          <w:szCs w:val="24"/>
        </w:rPr>
        <w:t xml:space="preserve">ADHD</w:t>
      </w:r>
      <w:r>
        <w:rPr>
          <w:rFonts w:ascii="Times New Roman" w:cs="Times New Roman" w:eastAsia="Times New Roman" w:hAnsi="Times New Roman"/>
          <w:sz w:val="24"/>
          <w:szCs w:val="24"/>
        </w:rPr>
        <w:t xml:space="preserve">	Attention Deficit Hyperactivity Disorder</w:t>
      </w:r>
    </w:p>
    <w:p>
      <w:pPr>
        <w:tabs>
          <w:tab w:val="left" w:pos="2160"/>
        </w:tabs>
        <w:spacing w:after="40" w:before="40" w:line="300"/>
      </w:pPr>
      <w:r>
        <w:rPr>
          <w:rFonts w:ascii="Times New Roman" w:cs="Times New Roman" w:eastAsia="Times New Roman" w:hAnsi="Times New Roman"/>
          <w:b/>
          <w:bCs/>
          <w:sz w:val="24"/>
          <w:szCs w:val="24"/>
        </w:rPr>
        <w:t xml:space="preserve">BPD</w:t>
      </w:r>
      <w:r>
        <w:rPr>
          <w:rFonts w:ascii="Times New Roman" w:cs="Times New Roman" w:eastAsia="Times New Roman" w:hAnsi="Times New Roman"/>
          <w:sz w:val="24"/>
          <w:szCs w:val="24"/>
        </w:rPr>
        <w:t xml:space="preserve">	Borderline Personality Disorder</w:t>
      </w:r>
    </w:p>
    <w:p>
      <w:pPr>
        <w:tabs>
          <w:tab w:val="left" w:pos="2160"/>
        </w:tabs>
        <w:spacing w:after="40" w:before="40" w:line="300"/>
      </w:pPr>
      <w:r>
        <w:rPr>
          <w:rFonts w:ascii="Times New Roman" w:cs="Times New Roman" w:eastAsia="Times New Roman" w:hAnsi="Times New Roman"/>
          <w:b/>
          <w:bCs/>
          <w:sz w:val="24"/>
          <w:szCs w:val="24"/>
        </w:rPr>
        <w:t xml:space="preserve">PTSD</w:t>
      </w:r>
      <w:r>
        <w:rPr>
          <w:rFonts w:ascii="Times New Roman" w:cs="Times New Roman" w:eastAsia="Times New Roman" w:hAnsi="Times New Roman"/>
          <w:sz w:val="24"/>
          <w:szCs w:val="24"/>
        </w:rPr>
        <w:t xml:space="preserve">	Post-Traumatic Stress Disorder</w:t>
      </w:r>
    </w:p>
    <w:p>
      <w:pPr>
        <w:tabs>
          <w:tab w:val="left" w:pos="2160"/>
        </w:tabs>
        <w:spacing w:after="40" w:before="40" w:line="300"/>
      </w:pPr>
      <w:r>
        <w:rPr>
          <w:rFonts w:ascii="Times New Roman" w:cs="Times New Roman" w:eastAsia="Times New Roman" w:hAnsi="Times New Roman"/>
          <w:b/>
          <w:bCs/>
          <w:sz w:val="24"/>
          <w:szCs w:val="24"/>
        </w:rPr>
        <w:t xml:space="preserve">CPU</w:t>
      </w:r>
      <w:r>
        <w:rPr>
          <w:rFonts w:ascii="Times New Roman" w:cs="Times New Roman" w:eastAsia="Times New Roman" w:hAnsi="Times New Roman"/>
          <w:sz w:val="24"/>
          <w:szCs w:val="24"/>
        </w:rPr>
        <w:t xml:space="preserve">	Central Processing Unit</w:t>
      </w:r>
    </w:p>
    <w:p>
      <w:pPr>
        <w:tabs>
          <w:tab w:val="left" w:pos="2160"/>
        </w:tabs>
        <w:spacing w:after="40" w:before="40" w:line="300"/>
      </w:pPr>
      <w:r>
        <w:rPr>
          <w:rFonts w:ascii="Times New Roman" w:cs="Times New Roman" w:eastAsia="Times New Roman" w:hAnsi="Times New Roman"/>
          <w:b/>
          <w:bCs/>
          <w:sz w:val="24"/>
          <w:szCs w:val="24"/>
        </w:rPr>
        <w:t xml:space="preserve">GPU</w:t>
      </w:r>
      <w:r>
        <w:rPr>
          <w:rFonts w:ascii="Times New Roman" w:cs="Times New Roman" w:eastAsia="Times New Roman" w:hAnsi="Times New Roman"/>
          <w:sz w:val="24"/>
          <w:szCs w:val="24"/>
        </w:rPr>
        <w:t xml:space="preserve">	Graphics Processing Unit</w:t>
      </w:r>
    </w:p>
    <w:p>
      <w:pPr>
        <w:tabs>
          <w:tab w:val="left" w:pos="2160"/>
        </w:tabs>
        <w:spacing w:after="40" w:before="40" w:line="300"/>
      </w:pPr>
      <w:r>
        <w:rPr>
          <w:rFonts w:ascii="Times New Roman" w:cs="Times New Roman" w:eastAsia="Times New Roman" w:hAnsi="Times New Roman"/>
          <w:b/>
          <w:bCs/>
          <w:sz w:val="24"/>
          <w:szCs w:val="24"/>
        </w:rPr>
        <w:t xml:space="preserve">INT8</w:t>
      </w:r>
      <w:r>
        <w:rPr>
          <w:rFonts w:ascii="Times New Roman" w:cs="Times New Roman" w:eastAsia="Times New Roman" w:hAnsi="Times New Roman"/>
          <w:sz w:val="24"/>
          <w:szCs w:val="24"/>
        </w:rPr>
        <w:t xml:space="preserve">	8-bit Integer (quantization format)</w:t>
      </w:r>
    </w:p>
    <w:p>
      <w:pPr>
        <w:tabs>
          <w:tab w:val="left" w:pos="2160"/>
        </w:tabs>
        <w:spacing w:after="40" w:before="40" w:line="300"/>
      </w:pPr>
      <w:r>
        <w:rPr>
          <w:rFonts w:ascii="Times New Roman" w:cs="Times New Roman" w:eastAsia="Times New Roman" w:hAnsi="Times New Roman"/>
          <w:b/>
          <w:bCs/>
          <w:sz w:val="24"/>
          <w:szCs w:val="24"/>
        </w:rPr>
        <w:t xml:space="preserve">SQLite</w:t>
      </w:r>
      <w:r>
        <w:rPr>
          <w:rFonts w:ascii="Times New Roman" w:cs="Times New Roman" w:eastAsia="Times New Roman" w:hAnsi="Times New Roman"/>
          <w:sz w:val="24"/>
          <w:szCs w:val="24"/>
        </w:rPr>
        <w:t xml:space="preserve">	Self-contained SQL Database Engine</w:t>
      </w:r>
    </w:p>
    <w:p>
      <w:pPr>
        <w:tabs>
          <w:tab w:val="left" w:pos="2160"/>
        </w:tabs>
        <w:spacing w:after="40" w:before="40" w:line="300"/>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Comma-Separated Values</w:t>
      </w:r>
    </w:p>
    <w:p>
      <w:pPr>
        <w:tabs>
          <w:tab w:val="left" w:pos="2160"/>
        </w:tabs>
        <w:spacing w:after="40" w:before="40" w:line="300"/>
      </w:pPr>
      <w:r>
        <w:rPr>
          <w:rFonts w:ascii="Times New Roman" w:cs="Times New Roman" w:eastAsia="Times New Roman" w:hAnsi="Times New Roman"/>
          <w:b/>
          <w:bCs/>
          <w:sz w:val="24"/>
          <w:szCs w:val="24"/>
        </w:rPr>
        <w:t xml:space="preserve">TF-IDF</w:t>
      </w:r>
      <w:r>
        <w:rPr>
          <w:rFonts w:ascii="Times New Roman" w:cs="Times New Roman" w:eastAsia="Times New Roman" w:hAnsi="Times New Roman"/>
          <w:sz w:val="24"/>
          <w:szCs w:val="24"/>
        </w:rPr>
        <w:t xml:space="preserve">	Term Frequency–Inverse Document Frequency</w:t>
      </w:r>
    </w:p>
    <w:p>
      <w:pPr>
        <w:tabs>
          <w:tab w:val="left" w:pos="2160"/>
        </w:tabs>
        <w:spacing w:after="40" w:before="40" w:line="300"/>
      </w:pPr>
      <w:r>
        <w:rPr>
          <w:rFonts w:ascii="Times New Roman" w:cs="Times New Roman" w:eastAsia="Times New Roman" w:hAnsi="Times New Roman"/>
          <w:b/>
          <w:bCs/>
          <w:sz w:val="24"/>
          <w:szCs w:val="24"/>
        </w:rPr>
        <w:t xml:space="preserve">SVM</w:t>
      </w:r>
      <w:r>
        <w:rPr>
          <w:rFonts w:ascii="Times New Roman" w:cs="Times New Roman" w:eastAsia="Times New Roman" w:hAnsi="Times New Roman"/>
          <w:sz w:val="24"/>
          <w:szCs w:val="24"/>
        </w:rPr>
        <w:t xml:space="preserve">	Support Vector Machine</w:t>
      </w:r>
    </w:p>
    <w:p>
      <w:pPr>
        <w:tabs>
          <w:tab w:val="left" w:pos="2160"/>
        </w:tabs>
        <w:spacing w:after="40" w:before="40" w:line="300"/>
      </w:pPr>
      <w:r>
        <w:rPr>
          <w:rFonts w:ascii="Times New Roman" w:cs="Times New Roman" w:eastAsia="Times New Roman" w:hAnsi="Times New Roman"/>
          <w:b/>
          <w:bCs/>
          <w:sz w:val="24"/>
          <w:szCs w:val="24"/>
        </w:rPr>
        <w:t xml:space="preserve">F1</w:t>
      </w:r>
      <w:r>
        <w:rPr>
          <w:rFonts w:ascii="Times New Roman" w:cs="Times New Roman" w:eastAsia="Times New Roman" w:hAnsi="Times New Roman"/>
          <w:sz w:val="24"/>
          <w:szCs w:val="24"/>
        </w:rPr>
        <w:t xml:space="preserve">	F1-Score (harmonic mean of Precision and Recall)</w:t>
      </w:r>
    </w:p>
    <w:p>
      <w:pPr>
        <w:tabs>
          <w:tab w:val="left" w:pos="2160"/>
        </w:tabs>
        <w:spacing w:after="40" w:before="40" w:line="300"/>
      </w:pPr>
      <w:r>
        <w:rPr>
          <w:rFonts w:ascii="Times New Roman" w:cs="Times New Roman" w:eastAsia="Times New Roman" w:hAnsi="Times New Roman"/>
          <w:b/>
          <w:bCs/>
          <w:sz w:val="24"/>
          <w:szCs w:val="24"/>
        </w:rPr>
        <w:t xml:space="preserve">TOC</w:t>
      </w:r>
      <w:r>
        <w:rPr>
          <w:rFonts w:ascii="Times New Roman" w:cs="Times New Roman" w:eastAsia="Times New Roman" w:hAnsi="Times New Roman"/>
          <w:sz w:val="24"/>
          <w:szCs w:val="24"/>
        </w:rPr>
        <w:t xml:space="preserve">	Table of Contents</w:t>
      </w:r>
    </w:p>
    <w:p>
      <w:pPr>
        <w:tabs>
          <w:tab w:val="left" w:pos="2160"/>
        </w:tabs>
        <w:spacing w:after="40" w:before="40" w:line="300"/>
      </w:pPr>
      <w:r>
        <w:rPr>
          <w:rFonts w:ascii="Times New Roman" w:cs="Times New Roman" w:eastAsia="Times New Roman" w:hAnsi="Times New Roman"/>
          <w:b/>
          <w:bCs/>
          <w:sz w:val="24"/>
          <w:szCs w:val="24"/>
        </w:rPr>
        <w:t xml:space="preserve">HoD</w:t>
      </w:r>
      <w:r>
        <w:rPr>
          <w:rFonts w:ascii="Times New Roman" w:cs="Times New Roman" w:eastAsia="Times New Roman" w:hAnsi="Times New Roman"/>
          <w:sz w:val="24"/>
          <w:szCs w:val="24"/>
        </w:rPr>
        <w:t xml:space="preserve">	Head of Department</w:t>
      </w:r>
    </w:p>
    <w:p>
      <w:pPr>
        <w:tabs>
          <w:tab w:val="left" w:pos="2160"/>
        </w:tabs>
        <w:spacing w:after="40" w:before="40" w:line="300"/>
      </w:pPr>
      <w:r>
        <w:rPr>
          <w:rFonts w:ascii="Times New Roman" w:cs="Times New Roman" w:eastAsia="Times New Roman" w:hAnsi="Times New Roman"/>
          <w:b/>
          <w:bCs/>
          <w:sz w:val="24"/>
          <w:szCs w:val="24"/>
        </w:rPr>
        <w:t xml:space="preserve">CSE</w:t>
      </w:r>
      <w:r>
        <w:rPr>
          <w:rFonts w:ascii="Times New Roman" w:cs="Times New Roman" w:eastAsia="Times New Roman" w:hAnsi="Times New Roman"/>
          <w:sz w:val="24"/>
          <w:szCs w:val="24"/>
        </w:rPr>
        <w:t xml:space="preserve">	Computer Science and Engineering</w:t>
      </w:r>
    </w:p>
    <w:p>
      <w:pPr>
        <w:tabs>
          <w:tab w:val="left" w:pos="2160"/>
        </w:tabs>
        <w:spacing w:after="40" w:before="40" w:line="300"/>
      </w:pPr>
      <w:r>
        <w:rPr>
          <w:rFonts w:ascii="Times New Roman" w:cs="Times New Roman" w:eastAsia="Times New Roman" w:hAnsi="Times New Roman"/>
          <w:b/>
          <w:bCs/>
          <w:sz w:val="24"/>
          <w:szCs w:val="24"/>
        </w:rPr>
        <w:t xml:space="preserve">HITK</w:t>
      </w:r>
      <w:r>
        <w:rPr>
          <w:rFonts w:ascii="Times New Roman" w:cs="Times New Roman" w:eastAsia="Times New Roman" w:hAnsi="Times New Roman"/>
          <w:sz w:val="24"/>
          <w:szCs w:val="24"/>
        </w:rPr>
        <w:t xml:space="preserve">	Heritage Institute of Technology, Kolkata</w:t>
      </w:r>
    </w:p>
    <w:p>
      <w:pPr>
        <w:tabs>
          <w:tab w:val="left" w:pos="2160"/>
        </w:tabs>
        <w:spacing w:after="40" w:before="40" w:line="300"/>
      </w:pPr>
      <w:r>
        <w:rPr>
          <w:rFonts w:ascii="Times New Roman" w:cs="Times New Roman" w:eastAsia="Times New Roman" w:hAnsi="Times New Roman"/>
          <w:b/>
          <w:bCs/>
          <w:sz w:val="24"/>
          <w:szCs w:val="24"/>
        </w:rPr>
        <w:t xml:space="preserve">MV3</w:t>
      </w:r>
      <w:r>
        <w:rPr>
          <w:rFonts w:ascii="Times New Roman" w:cs="Times New Roman" w:eastAsia="Times New Roman" w:hAnsi="Times New Roman"/>
          <w:sz w:val="24"/>
          <w:szCs w:val="24"/>
        </w:rPr>
        <w:t xml:space="preserve">	Manifest Version 3 (Chrome Extension Standard)</w:t>
      </w:r>
    </w:p>
    <w:p>
      <w:pPr>
        <w:tabs>
          <w:tab w:val="left" w:pos="2160"/>
        </w:tabs>
        <w:spacing w:after="40" w:before="40" w:line="300"/>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User Interface</w:t>
      </w:r>
    </w:p>
    <w:p>
      <w:pPr>
        <w:tabs>
          <w:tab w:val="left" w:pos="2160"/>
        </w:tabs>
        <w:spacing w:after="40" w:before="40" w:line="300"/>
      </w:pPr>
      <w:r>
        <w:rPr>
          <w:rFonts w:ascii="Times New Roman" w:cs="Times New Roman" w:eastAsia="Times New Roman" w:hAnsi="Times New Roman"/>
          <w:b/>
          <w:bCs/>
          <w:sz w:val="24"/>
          <w:szCs w:val="24"/>
        </w:rPr>
        <w:t xml:space="preserve">HTTP</w:t>
      </w:r>
      <w:r>
        <w:rPr>
          <w:rFonts w:ascii="Times New Roman" w:cs="Times New Roman" w:eastAsia="Times New Roman" w:hAnsi="Times New Roman"/>
          <w:sz w:val="24"/>
          <w:szCs w:val="24"/>
        </w:rPr>
        <w:t xml:space="preserve">	HyperText Transfer Protocol</w:t>
      </w:r>
    </w:p>
    <w:p>
      <w:pPr>
        <w:tabs>
          <w:tab w:val="left" w:pos="2160"/>
        </w:tabs>
        <w:spacing w:after="40" w:before="40" w:line="300"/>
      </w:pPr>
      <w:r>
        <w:rPr>
          <w:rFonts w:ascii="Times New Roman" w:cs="Times New Roman" w:eastAsia="Times New Roman" w:hAnsi="Times New Roman"/>
          <w:b/>
          <w:bCs/>
          <w:sz w:val="24"/>
          <w:szCs w:val="24"/>
        </w:rPr>
        <w:t xml:space="preserve">HTTPS</w:t>
      </w:r>
      <w:r>
        <w:rPr>
          <w:rFonts w:ascii="Times New Roman" w:cs="Times New Roman" w:eastAsia="Times New Roman" w:hAnsi="Times New Roman"/>
          <w:sz w:val="24"/>
          <w:szCs w:val="24"/>
        </w:rPr>
        <w:t xml:space="preserve">	HyperText Transfer Protocol Secure</w:t>
      </w:r>
    </w:p>
    <w:p>
      <w:pPr>
        <w:tabs>
          <w:tab w:val="left" w:pos="2160"/>
        </w:tabs>
        <w:spacing w:after="40" w:before="40" w:line="300"/>
      </w:pPr>
      <w:r>
        <w:rPr>
          <w:rFonts w:ascii="Times New Roman" w:cs="Times New Roman" w:eastAsia="Times New Roman" w:hAnsi="Times New Roman"/>
          <w:b/>
          <w:bCs/>
          <w:sz w:val="24"/>
          <w:szCs w:val="24"/>
        </w:rPr>
        <w:t xml:space="preserve">LLM</w:t>
      </w:r>
      <w:r>
        <w:rPr>
          <w:rFonts w:ascii="Times New Roman" w:cs="Times New Roman" w:eastAsia="Times New Roman" w:hAnsi="Times New Roman"/>
          <w:sz w:val="24"/>
          <w:szCs w:val="24"/>
        </w:rPr>
        <w:t xml:space="preserve">	Large Language Model</w:t>
      </w:r>
    </w:p>
    <w:p>
      <w:pPr>
        <w:tabs>
          <w:tab w:val="left" w:pos="2160"/>
        </w:tabs>
        <w:spacing w:after="40" w:before="40" w:line="300"/>
      </w:pPr>
      <w:r>
        <w:rPr>
          <w:rFonts w:ascii="Times New Roman" w:cs="Times New Roman" w:eastAsia="Times New Roman" w:hAnsi="Times New Roman"/>
          <w:b/>
          <w:bCs/>
          <w:sz w:val="24"/>
          <w:szCs w:val="24"/>
        </w:rPr>
        <w:t xml:space="preserve">V1</w:t>
      </w:r>
      <w:r>
        <w:rPr>
          <w:rFonts w:ascii="Times New Roman" w:cs="Times New Roman" w:eastAsia="Times New Roman" w:hAnsi="Times New Roman"/>
          <w:sz w:val="24"/>
          <w:szCs w:val="24"/>
        </w:rPr>
        <w:t xml:space="preserve">	Version 1</w:t>
      </w:r>
    </w:p>
    <w:p>
      <w:pPr>
        <w:tabs>
          <w:tab w:val="left" w:pos="2160"/>
        </w:tabs>
        <w:spacing w:after="40" w:before="40" w:line="300"/>
      </w:pPr>
      <w:r>
        <w:rPr>
          <w:rFonts w:ascii="Times New Roman" w:cs="Times New Roman" w:eastAsia="Times New Roman" w:hAnsi="Times New Roman"/>
          <w:b/>
          <w:bCs/>
          <w:sz w:val="24"/>
          <w:szCs w:val="24"/>
        </w:rPr>
        <w:t xml:space="preserve">V2</w:t>
      </w:r>
      <w:r>
        <w:rPr>
          <w:rFonts w:ascii="Times New Roman" w:cs="Times New Roman" w:eastAsia="Times New Roman" w:hAnsi="Times New Roman"/>
          <w:sz w:val="24"/>
          <w:szCs w:val="24"/>
        </w:rPr>
        <w:t xml:space="preserve">	Version 2</w:t>
      </w:r>
    </w:p>
    <w:p>
      <w:r>
        <w:br w:type="page"/>
      </w:r>
    </w:p>
    <w:p>
      <w:pPr>
        <w:spacing w:after="240" w:before="360"/>
        <w:jc w:val="center"/>
      </w:pPr>
      <w:r>
        <w:rPr>
          <w:rFonts w:ascii="Times New Roman" w:cs="Times New Roman" w:eastAsia="Times New Roman" w:hAnsi="Times New Roman"/>
          <w:b/>
          <w:bCs/>
          <w:sz w:val="32"/>
          <w:szCs w:val="32"/>
        </w:rPr>
        <w:t xml:space="preserve">TABLE OF CONTENTS</w:t>
      </w:r>
    </w:p>
    <w:p>
      <w:r>
        <w:rPr>
          <w:rFonts w:ascii="Times New Roman" w:cs="Times New Roman" w:eastAsia="Times New Roman" w:hAnsi="Times New Roman"/>
          <w:sz w:val="24"/>
          <w:szCs w:val="24"/>
        </w:rPr>
        <w:t xml:space="preserve"/>
      </w:r>
    </w:p>
    <w:p>
      <w:pPr>
        <w:tabs>
          <w:tab w:val="right" w:pos="8666"/>
        </w:tabs>
        <w:spacing w:after="40" w:before="40" w:line="300"/>
      </w:pPr>
      <w:r>
        <w:rPr>
          <w:rFonts w:ascii="Times New Roman" w:cs="Times New Roman" w:eastAsia="Times New Roman" w:hAnsi="Times New Roman"/>
          <w:b w:val="false"/>
          <w:bCs w:val="false"/>
          <w:sz w:val="24"/>
          <w:szCs w:val="24"/>
        </w:rPr>
        <w:t xml:space="preserve">Bonafide Certificate</w:t>
      </w:r>
      <w:r>
        <w:rPr>
          <w:rFonts w:ascii="Times New Roman" w:cs="Times New Roman" w:eastAsia="Times New Roman" w:hAnsi="Times New Roman"/>
          <w:sz w:val="24"/>
          <w:szCs w:val="24"/>
        </w:rPr>
        <w:t xml:space="preserve">	2</w:t>
      </w:r>
    </w:p>
    <w:p>
      <w:pPr>
        <w:tabs>
          <w:tab w:val="right" w:pos="8666"/>
        </w:tabs>
        <w:spacing w:after="40" w:before="40" w:line="300"/>
      </w:pPr>
      <w:r>
        <w:rPr>
          <w:rFonts w:ascii="Times New Roman" w:cs="Times New Roman" w:eastAsia="Times New Roman" w:hAnsi="Times New Roman"/>
          <w:b w:val="false"/>
          <w:bCs w:val="false"/>
          <w:sz w:val="24"/>
          <w:szCs w:val="24"/>
        </w:rPr>
        <w:t xml:space="preserve">Acknowledgement</w:t>
      </w:r>
      <w:r>
        <w:rPr>
          <w:rFonts w:ascii="Times New Roman" w:cs="Times New Roman" w:eastAsia="Times New Roman" w:hAnsi="Times New Roman"/>
          <w:sz w:val="24"/>
          <w:szCs w:val="24"/>
        </w:rPr>
        <w:t xml:space="preserve">	3</w:t>
      </w:r>
    </w:p>
    <w:p>
      <w:pPr>
        <w:tabs>
          <w:tab w:val="right" w:pos="8666"/>
        </w:tabs>
        <w:spacing w:after="40" w:before="40" w:line="300"/>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sz w:val="24"/>
          <w:szCs w:val="24"/>
        </w:rPr>
        <w:t xml:space="preserve">	4</w:t>
      </w:r>
    </w:p>
    <w:p>
      <w:pPr>
        <w:tabs>
          <w:tab w:val="right" w:pos="8666"/>
        </w:tabs>
        <w:spacing w:after="40" w:before="40" w:line="300"/>
      </w:pPr>
      <w:r>
        <w:rPr>
          <w:rFonts w:ascii="Times New Roman" w:cs="Times New Roman" w:eastAsia="Times New Roman" w:hAnsi="Times New Roman"/>
          <w:b w:val="false"/>
          <w:bCs w:val="false"/>
          <w:sz w:val="24"/>
          <w:szCs w:val="24"/>
        </w:rPr>
        <w:t xml:space="preserve">List of Tables</w:t>
      </w:r>
      <w:r>
        <w:rPr>
          <w:rFonts w:ascii="Times New Roman" w:cs="Times New Roman" w:eastAsia="Times New Roman" w:hAnsi="Times New Roman"/>
          <w:sz w:val="24"/>
          <w:szCs w:val="24"/>
        </w:rPr>
        <w:t xml:space="preserve">	6</w:t>
      </w:r>
    </w:p>
    <w:p>
      <w:pPr>
        <w:tabs>
          <w:tab w:val="right" w:pos="8666"/>
        </w:tabs>
        <w:spacing w:after="40" w:before="40" w:line="300"/>
      </w:pPr>
      <w:r>
        <w:rPr>
          <w:rFonts w:ascii="Times New Roman" w:cs="Times New Roman" w:eastAsia="Times New Roman" w:hAnsi="Times New Roman"/>
          <w:b w:val="false"/>
          <w:bCs w:val="false"/>
          <w:sz w:val="24"/>
          <w:szCs w:val="24"/>
        </w:rPr>
        <w:t xml:space="preserve">List of Figures</w:t>
      </w:r>
      <w:r>
        <w:rPr>
          <w:rFonts w:ascii="Times New Roman" w:cs="Times New Roman" w:eastAsia="Times New Roman" w:hAnsi="Times New Roman"/>
          <w:sz w:val="24"/>
          <w:szCs w:val="24"/>
        </w:rPr>
        <w:t xml:space="preserve">	7</w:t>
      </w:r>
    </w:p>
    <w:p>
      <w:pPr>
        <w:tabs>
          <w:tab w:val="right" w:pos="8666"/>
        </w:tabs>
        <w:spacing w:after="40" w:before="40" w:line="300"/>
      </w:pPr>
      <w:r>
        <w:rPr>
          <w:rFonts w:ascii="Times New Roman" w:cs="Times New Roman" w:eastAsia="Times New Roman" w:hAnsi="Times New Roman"/>
          <w:b w:val="false"/>
          <w:bCs w:val="false"/>
          <w:sz w:val="24"/>
          <w:szCs w:val="24"/>
        </w:rPr>
        <w:t xml:space="preserve">List of Abbreviations</w:t>
      </w:r>
      <w:r>
        <w:rPr>
          <w:rFonts w:ascii="Times New Roman" w:cs="Times New Roman" w:eastAsia="Times New Roman" w:hAnsi="Times New Roman"/>
          <w:sz w:val="24"/>
          <w:szCs w:val="24"/>
        </w:rPr>
        <w:t xml:space="preserve">	8</w:t>
      </w:r>
    </w:p>
    <w:p>
      <w:pPr>
        <w:tabs>
          <w:tab w:val="right" w:pos="8666"/>
        </w:tabs>
        <w:spacing w:after="40" w:before="40" w:line="30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sz w:val="24"/>
          <w:szCs w:val="24"/>
        </w:rPr>
        <w:t xml:space="preserve">	10</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1.1 Background</w:t>
      </w:r>
      <w:r>
        <w:rPr>
          <w:rFonts w:ascii="Times New Roman" w:cs="Times New Roman" w:eastAsia="Times New Roman" w:hAnsi="Times New Roman"/>
          <w:sz w:val="24"/>
          <w:szCs w:val="24"/>
        </w:rPr>
        <w:t xml:space="preserve">	10</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1.2 Motivation</w:t>
      </w:r>
      <w:r>
        <w:rPr>
          <w:rFonts w:ascii="Times New Roman" w:cs="Times New Roman" w:eastAsia="Times New Roman" w:hAnsi="Times New Roman"/>
          <w:sz w:val="24"/>
          <w:szCs w:val="24"/>
        </w:rPr>
        <w:t xml:space="preserve">	12</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1.3 Problem Statement</w:t>
      </w:r>
      <w:r>
        <w:rPr>
          <w:rFonts w:ascii="Times New Roman" w:cs="Times New Roman" w:eastAsia="Times New Roman" w:hAnsi="Times New Roman"/>
          <w:sz w:val="24"/>
          <w:szCs w:val="24"/>
        </w:rPr>
        <w:t xml:space="preserve">	13</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1.4 Proposed Solution Overview</w:t>
      </w:r>
      <w:r>
        <w:rPr>
          <w:rFonts w:ascii="Times New Roman" w:cs="Times New Roman" w:eastAsia="Times New Roman" w:hAnsi="Times New Roman"/>
          <w:sz w:val="24"/>
          <w:szCs w:val="24"/>
        </w:rPr>
        <w:t xml:space="preserve">	14</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1.5 System Evolution: V1 to V2</w:t>
      </w:r>
      <w:r>
        <w:rPr>
          <w:rFonts w:ascii="Times New Roman" w:cs="Times New Roman" w:eastAsia="Times New Roman" w:hAnsi="Times New Roman"/>
          <w:sz w:val="24"/>
          <w:szCs w:val="24"/>
        </w:rPr>
        <w:t xml:space="preserve">	15</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1.6 Outline of This Report</w:t>
      </w:r>
      <w:r>
        <w:rPr>
          <w:rFonts w:ascii="Times New Roman" w:cs="Times New Roman" w:eastAsia="Times New Roman" w:hAnsi="Times New Roman"/>
          <w:sz w:val="24"/>
          <w:szCs w:val="24"/>
        </w:rPr>
        <w:t xml:space="preserve">	16</w:t>
      </w:r>
    </w:p>
    <w:p>
      <w:pPr>
        <w:tabs>
          <w:tab w:val="right" w:pos="8666"/>
        </w:tabs>
        <w:spacing w:after="40" w:before="40" w:line="300"/>
      </w:pPr>
      <w:r>
        <w:rPr>
          <w:rFonts w:ascii="Times New Roman" w:cs="Times New Roman" w:eastAsia="Times New Roman" w:hAnsi="Times New Roman"/>
          <w:b/>
          <w:bCs/>
          <w:sz w:val="24"/>
          <w:szCs w:val="24"/>
        </w:rPr>
        <w:t xml:space="preserve">Chapter 2: Objectives</w:t>
      </w:r>
      <w:r>
        <w:rPr>
          <w:rFonts w:ascii="Times New Roman" w:cs="Times New Roman" w:eastAsia="Times New Roman" w:hAnsi="Times New Roman"/>
          <w:sz w:val="24"/>
          <w:szCs w:val="24"/>
        </w:rPr>
        <w:t xml:space="preserve">	17</w:t>
      </w:r>
    </w:p>
    <w:p>
      <w:pPr>
        <w:tabs>
          <w:tab w:val="right" w:pos="8666"/>
        </w:tabs>
        <w:spacing w:after="40" w:before="40" w:line="300"/>
      </w:pPr>
      <w:r>
        <w:rPr>
          <w:rFonts w:ascii="Times New Roman" w:cs="Times New Roman" w:eastAsia="Times New Roman" w:hAnsi="Times New Roman"/>
          <w:b/>
          <w:bCs/>
          <w:sz w:val="24"/>
          <w:szCs w:val="24"/>
        </w:rPr>
        <w:t xml:space="preserve">Chapter 3: Scope of the Project</w:t>
      </w:r>
      <w:r>
        <w:rPr>
          <w:rFonts w:ascii="Times New Roman" w:cs="Times New Roman" w:eastAsia="Times New Roman" w:hAnsi="Times New Roman"/>
          <w:sz w:val="24"/>
          <w:szCs w:val="24"/>
        </w:rPr>
        <w:t xml:space="preserve">	19</w:t>
      </w:r>
    </w:p>
    <w:p>
      <w:pPr>
        <w:tabs>
          <w:tab w:val="right" w:pos="8666"/>
        </w:tabs>
        <w:spacing w:after="40" w:before="40" w:line="300"/>
      </w:pPr>
      <w:r>
        <w:rPr>
          <w:rFonts w:ascii="Times New Roman" w:cs="Times New Roman" w:eastAsia="Times New Roman" w:hAnsi="Times New Roman"/>
          <w:b/>
          <w:bCs/>
          <w:sz w:val="24"/>
          <w:szCs w:val="24"/>
        </w:rPr>
        <w:t xml:space="preserve">Chapter 4: Literature Survey</w:t>
      </w:r>
      <w:r>
        <w:rPr>
          <w:rFonts w:ascii="Times New Roman" w:cs="Times New Roman" w:eastAsia="Times New Roman" w:hAnsi="Times New Roman"/>
          <w:sz w:val="24"/>
          <w:szCs w:val="24"/>
        </w:rPr>
        <w:t xml:space="preserve">	22</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4.1 Transformer Foundations</w:t>
      </w:r>
      <w:r>
        <w:rPr>
          <w:rFonts w:ascii="Times New Roman" w:cs="Times New Roman" w:eastAsia="Times New Roman" w:hAnsi="Times New Roman"/>
          <w:sz w:val="24"/>
          <w:szCs w:val="24"/>
        </w:rPr>
        <w:t xml:space="preserve">	22</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4.2 Mental Health NLP on Social Media</w:t>
      </w:r>
      <w:r>
        <w:rPr>
          <w:rFonts w:ascii="Times New Roman" w:cs="Times New Roman" w:eastAsia="Times New Roman" w:hAnsi="Times New Roman"/>
          <w:sz w:val="24"/>
          <w:szCs w:val="24"/>
        </w:rPr>
        <w:t xml:space="preserve">	25</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4.3 Weak Supervision and Dataset Quality</w:t>
      </w:r>
      <w:r>
        <w:rPr>
          <w:rFonts w:ascii="Times New Roman" w:cs="Times New Roman" w:eastAsia="Times New Roman" w:hAnsi="Times New Roman"/>
          <w:sz w:val="24"/>
          <w:szCs w:val="24"/>
        </w:rPr>
        <w:t xml:space="preserve">	28</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4.4 Multi-Label Classification</w:t>
      </w:r>
      <w:r>
        <w:rPr>
          <w:rFonts w:ascii="Times New Roman" w:cs="Times New Roman" w:eastAsia="Times New Roman" w:hAnsi="Times New Roman"/>
          <w:sz w:val="24"/>
          <w:szCs w:val="24"/>
        </w:rPr>
        <w:t xml:space="preserve">	29</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4.5 Efficient Deployment and Distillation</w:t>
      </w:r>
      <w:r>
        <w:rPr>
          <w:rFonts w:ascii="Times New Roman" w:cs="Times New Roman" w:eastAsia="Times New Roman" w:hAnsi="Times New Roman"/>
          <w:sz w:val="24"/>
          <w:szCs w:val="24"/>
        </w:rPr>
        <w:t xml:space="preserve">	30</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4.6 Privacy and Ethics in Mental Health AI</w:t>
      </w:r>
      <w:r>
        <w:rPr>
          <w:rFonts w:ascii="Times New Roman" w:cs="Times New Roman" w:eastAsia="Times New Roman" w:hAnsi="Times New Roman"/>
          <w:sz w:val="24"/>
          <w:szCs w:val="24"/>
        </w:rPr>
        <w:t xml:space="preserve">	31</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4.7 Gap Analysis</w:t>
      </w:r>
      <w:r>
        <w:rPr>
          <w:rFonts w:ascii="Times New Roman" w:cs="Times New Roman" w:eastAsia="Times New Roman" w:hAnsi="Times New Roman"/>
          <w:sz w:val="24"/>
          <w:szCs w:val="24"/>
        </w:rPr>
        <w:t xml:space="preserve">	33</w:t>
      </w:r>
    </w:p>
    <w:p>
      <w:pPr>
        <w:tabs>
          <w:tab w:val="right" w:pos="8666"/>
        </w:tabs>
        <w:spacing w:after="40" w:before="40" w:line="300"/>
      </w:pPr>
      <w:r>
        <w:rPr>
          <w:rFonts w:ascii="Times New Roman" w:cs="Times New Roman" w:eastAsia="Times New Roman" w:hAnsi="Times New Roman"/>
          <w:b/>
          <w:bCs/>
          <w:sz w:val="24"/>
          <w:szCs w:val="24"/>
        </w:rPr>
        <w:t xml:space="preserve">Chapter 5: Technology Stack</w:t>
      </w:r>
      <w:r>
        <w:rPr>
          <w:rFonts w:ascii="Times New Roman" w:cs="Times New Roman" w:eastAsia="Times New Roman" w:hAnsi="Times New Roman"/>
          <w:sz w:val="24"/>
          <w:szCs w:val="24"/>
        </w:rPr>
        <w:t xml:space="preserve">	35</w:t>
      </w:r>
    </w:p>
    <w:p>
      <w:pPr>
        <w:tabs>
          <w:tab w:val="right" w:pos="8666"/>
        </w:tabs>
        <w:spacing w:after="40" w:before="40" w:line="300"/>
      </w:pPr>
      <w:r>
        <w:rPr>
          <w:rFonts w:ascii="Times New Roman" w:cs="Times New Roman" w:eastAsia="Times New Roman" w:hAnsi="Times New Roman"/>
          <w:b/>
          <w:bCs/>
          <w:sz w:val="24"/>
          <w:szCs w:val="24"/>
        </w:rPr>
        <w:t xml:space="preserve">Chapter 6: System Architecture and Design</w:t>
      </w:r>
      <w:r>
        <w:rPr>
          <w:rFonts w:ascii="Times New Roman" w:cs="Times New Roman" w:eastAsia="Times New Roman" w:hAnsi="Times New Roman"/>
          <w:sz w:val="24"/>
          <w:szCs w:val="24"/>
        </w:rPr>
        <w:t xml:space="preserve">	40</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6.1 Version 1 Architecture</w:t>
      </w:r>
      <w:r>
        <w:rPr>
          <w:rFonts w:ascii="Times New Roman" w:cs="Times New Roman" w:eastAsia="Times New Roman" w:hAnsi="Times New Roman"/>
          <w:sz w:val="24"/>
          <w:szCs w:val="24"/>
        </w:rPr>
        <w:t xml:space="preserve">	40</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6.2 Version 2 Architecture</w:t>
      </w:r>
      <w:r>
        <w:rPr>
          <w:rFonts w:ascii="Times New Roman" w:cs="Times New Roman" w:eastAsia="Times New Roman" w:hAnsi="Times New Roman"/>
          <w:sz w:val="24"/>
          <w:szCs w:val="24"/>
        </w:rPr>
        <w:t xml:space="preserve">	44</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6.3 Website Frontend Architecture</w:t>
      </w:r>
      <w:r>
        <w:rPr>
          <w:rFonts w:ascii="Times New Roman" w:cs="Times New Roman" w:eastAsia="Times New Roman" w:hAnsi="Times New Roman"/>
          <w:sz w:val="24"/>
          <w:szCs w:val="24"/>
        </w:rPr>
        <w:t xml:space="preserve">	47</w:t>
      </w:r>
    </w:p>
    <w:p>
      <w:pPr>
        <w:tabs>
          <w:tab w:val="right" w:pos="8666"/>
        </w:tabs>
        <w:spacing w:after="40" w:before="40" w:line="300"/>
      </w:pPr>
      <w:r>
        <w:rPr>
          <w:rFonts w:ascii="Times New Roman" w:cs="Times New Roman" w:eastAsia="Times New Roman" w:hAnsi="Times New Roman"/>
          <w:b/>
          <w:bCs/>
          <w:sz w:val="24"/>
          <w:szCs w:val="24"/>
        </w:rPr>
        <w:t xml:space="preserve">Chapter 7: Functional Requirements</w:t>
      </w:r>
      <w:r>
        <w:rPr>
          <w:rFonts w:ascii="Times New Roman" w:cs="Times New Roman" w:eastAsia="Times New Roman" w:hAnsi="Times New Roman"/>
          <w:sz w:val="24"/>
          <w:szCs w:val="24"/>
        </w:rPr>
        <w:t xml:space="preserve">	49</w:t>
      </w:r>
    </w:p>
    <w:p>
      <w:pPr>
        <w:tabs>
          <w:tab w:val="right" w:pos="8666"/>
        </w:tabs>
        <w:spacing w:after="40" w:before="40" w:line="300"/>
      </w:pPr>
      <w:r>
        <w:rPr>
          <w:rFonts w:ascii="Times New Roman" w:cs="Times New Roman" w:eastAsia="Times New Roman" w:hAnsi="Times New Roman"/>
          <w:b/>
          <w:bCs/>
          <w:sz w:val="24"/>
          <w:szCs w:val="24"/>
        </w:rPr>
        <w:t xml:space="preserve">Chapter 8: Implementation Details</w:t>
      </w:r>
      <w:r>
        <w:rPr>
          <w:rFonts w:ascii="Times New Roman" w:cs="Times New Roman" w:eastAsia="Times New Roman" w:hAnsi="Times New Roman"/>
          <w:sz w:val="24"/>
          <w:szCs w:val="24"/>
        </w:rPr>
        <w:t xml:space="preserve">	52</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8.1 Dataset Construction and Preprocessing</w:t>
      </w:r>
      <w:r>
        <w:rPr>
          <w:rFonts w:ascii="Times New Roman" w:cs="Times New Roman" w:eastAsia="Times New Roman" w:hAnsi="Times New Roman"/>
          <w:sz w:val="24"/>
          <w:szCs w:val="24"/>
        </w:rPr>
        <w:t xml:space="preserve">	52</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8.2 Model Training and Fine-Tuning (V1)</w:t>
      </w:r>
      <w:r>
        <w:rPr>
          <w:rFonts w:ascii="Times New Roman" w:cs="Times New Roman" w:eastAsia="Times New Roman" w:hAnsi="Times New Roman"/>
          <w:sz w:val="24"/>
          <w:szCs w:val="24"/>
        </w:rPr>
        <w:t xml:space="preserve">	54</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8.3 Chrome Extension Implementation</w:t>
      </w:r>
      <w:r>
        <w:rPr>
          <w:rFonts w:ascii="Times New Roman" w:cs="Times New Roman" w:eastAsia="Times New Roman" w:hAnsi="Times New Roman"/>
          <w:sz w:val="24"/>
          <w:szCs w:val="24"/>
        </w:rPr>
        <w:t xml:space="preserve">	56</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8.4 Flask Backend Implementation</w:t>
      </w:r>
      <w:r>
        <w:rPr>
          <w:rFonts w:ascii="Times New Roman" w:cs="Times New Roman" w:eastAsia="Times New Roman" w:hAnsi="Times New Roman"/>
          <w:sz w:val="24"/>
          <w:szCs w:val="24"/>
        </w:rPr>
        <w:t xml:space="preserve">	60</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8.5 Website Frontend Implementation</w:t>
      </w:r>
      <w:r>
        <w:rPr>
          <w:rFonts w:ascii="Times New Roman" w:cs="Times New Roman" w:eastAsia="Times New Roman" w:hAnsi="Times New Roman"/>
          <w:sz w:val="24"/>
          <w:szCs w:val="24"/>
        </w:rPr>
        <w:t xml:space="preserve">	62</w:t>
      </w:r>
    </w:p>
    <w:p>
      <w:pPr>
        <w:tabs>
          <w:tab w:val="right" w:pos="8666"/>
        </w:tabs>
        <w:spacing w:after="40" w:before="40" w:line="300"/>
        <w:ind w:left="720"/>
      </w:pPr>
      <w:r>
        <w:rPr>
          <w:rFonts w:ascii="Times New Roman" w:cs="Times New Roman" w:eastAsia="Times New Roman" w:hAnsi="Times New Roman"/>
          <w:b w:val="false"/>
          <w:bCs w:val="false"/>
          <w:sz w:val="24"/>
          <w:szCs w:val="24"/>
        </w:rPr>
        <w:t xml:space="preserve">8.6 Version 2 Implementation</w:t>
      </w:r>
      <w:r>
        <w:rPr>
          <w:rFonts w:ascii="Times New Roman" w:cs="Times New Roman" w:eastAsia="Times New Roman" w:hAnsi="Times New Roman"/>
          <w:sz w:val="24"/>
          <w:szCs w:val="24"/>
        </w:rPr>
        <w:t xml:space="preserve">	63</w:t>
      </w:r>
    </w:p>
    <w:p>
      <w:pPr>
        <w:tabs>
          <w:tab w:val="right" w:pos="8666"/>
        </w:tabs>
        <w:spacing w:after="40" w:before="40" w:line="300"/>
      </w:pPr>
      <w:r>
        <w:rPr>
          <w:rFonts w:ascii="Times New Roman" w:cs="Times New Roman" w:eastAsia="Times New Roman" w:hAnsi="Times New Roman"/>
          <w:b/>
          <w:bCs/>
          <w:sz w:val="24"/>
          <w:szCs w:val="24"/>
        </w:rPr>
        <w:t xml:space="preserve">Chapter 9: Results and Discussion</w:t>
      </w:r>
      <w:r>
        <w:rPr>
          <w:rFonts w:ascii="Times New Roman" w:cs="Times New Roman" w:eastAsia="Times New Roman" w:hAnsi="Times New Roman"/>
          <w:sz w:val="24"/>
          <w:szCs w:val="24"/>
        </w:rPr>
        <w:t xml:space="preserve">	67</w:t>
      </w:r>
    </w:p>
    <w:p>
      <w:pPr>
        <w:tabs>
          <w:tab w:val="right" w:pos="8666"/>
        </w:tabs>
        <w:spacing w:after="40" w:before="40" w:line="300"/>
      </w:pPr>
      <w:r>
        <w:rPr>
          <w:rFonts w:ascii="Times New Roman" w:cs="Times New Roman" w:eastAsia="Times New Roman" w:hAnsi="Times New Roman"/>
          <w:b/>
          <w:bCs/>
          <w:sz w:val="24"/>
          <w:szCs w:val="24"/>
        </w:rPr>
        <w:t xml:space="preserve">Chapter 10: Ethical Considerations and Privacy</w:t>
      </w:r>
      <w:r>
        <w:rPr>
          <w:rFonts w:ascii="Times New Roman" w:cs="Times New Roman" w:eastAsia="Times New Roman" w:hAnsi="Times New Roman"/>
          <w:sz w:val="24"/>
          <w:szCs w:val="24"/>
        </w:rPr>
        <w:t xml:space="preserve">	73</w:t>
      </w:r>
    </w:p>
    <w:p>
      <w:pPr>
        <w:tabs>
          <w:tab w:val="right" w:pos="8666"/>
        </w:tabs>
        <w:spacing w:after="40" w:before="40" w:line="300"/>
      </w:pPr>
      <w:r>
        <w:rPr>
          <w:rFonts w:ascii="Times New Roman" w:cs="Times New Roman" w:eastAsia="Times New Roman" w:hAnsi="Times New Roman"/>
          <w:b/>
          <w:bCs/>
          <w:sz w:val="24"/>
          <w:szCs w:val="24"/>
        </w:rPr>
        <w:t xml:space="preserve">Chapter 11: Future Scope</w:t>
      </w:r>
      <w:r>
        <w:rPr>
          <w:rFonts w:ascii="Times New Roman" w:cs="Times New Roman" w:eastAsia="Times New Roman" w:hAnsi="Times New Roman"/>
          <w:sz w:val="24"/>
          <w:szCs w:val="24"/>
        </w:rPr>
        <w:t xml:space="preserve">	78</w:t>
      </w:r>
    </w:p>
    <w:p>
      <w:pPr>
        <w:tabs>
          <w:tab w:val="right" w:pos="8666"/>
        </w:tabs>
        <w:spacing w:after="40" w:before="40" w:line="300"/>
      </w:pPr>
      <w:r>
        <w:rPr>
          <w:rFonts w:ascii="Times New Roman" w:cs="Times New Roman" w:eastAsia="Times New Roman" w:hAnsi="Times New Roman"/>
          <w:b/>
          <w:bCs/>
          <w:sz w:val="24"/>
          <w:szCs w:val="24"/>
        </w:rPr>
        <w:t xml:space="preserve">Chapter 12: Conclusion</w:t>
      </w:r>
      <w:r>
        <w:rPr>
          <w:rFonts w:ascii="Times New Roman" w:cs="Times New Roman" w:eastAsia="Times New Roman" w:hAnsi="Times New Roman"/>
          <w:sz w:val="24"/>
          <w:szCs w:val="24"/>
        </w:rPr>
        <w:t xml:space="preserve">	82</w:t>
      </w:r>
    </w:p>
    <w:p>
      <w:pPr>
        <w:tabs>
          <w:tab w:val="right" w:pos="8666"/>
        </w:tabs>
        <w:spacing w:after="40" w:before="40" w:line="300"/>
      </w:pPr>
      <w:r>
        <w:rPr>
          <w:rFonts w:ascii="Times New Roman" w:cs="Times New Roman" w:eastAsia="Times New Roman" w:hAnsi="Times New Roman"/>
          <w:b w:val="false"/>
          <w:bCs w:val="false"/>
          <w:sz w:val="24"/>
          <w:szCs w:val="24"/>
        </w:rPr>
        <w:t xml:space="preserve">References</w:t>
      </w:r>
      <w:r>
        <w:rPr>
          <w:rFonts w:ascii="Times New Roman" w:cs="Times New Roman" w:eastAsia="Times New Roman" w:hAnsi="Times New Roman"/>
          <w:sz w:val="24"/>
          <w:szCs w:val="24"/>
        </w:rPr>
        <w:t xml:space="preserve">	84</w:t>
      </w:r>
    </w:p>
    <w:p>
      <w:r>
        <w:br w:type="page"/>
      </w:r>
    </w:p>
    <w:p>
      <w:pPr>
        <w:pStyle w:val="Heading1"/>
        <w:spacing w:after="360" w:before="480"/>
        <w:jc w:val="center"/>
      </w:pPr>
      <w:r>
        <w:rPr>
          <w:rFonts w:ascii="Times New Roman" w:cs="Times New Roman" w:eastAsia="Times New Roman" w:hAnsi="Times New Roman"/>
          <w:b/>
          <w:bCs/>
          <w:sz w:val="36"/>
          <w:szCs w:val="36"/>
        </w:rPr>
        <w:t xml:space="preserve">Chapter 1</w:t>
      </w:r>
    </w:p>
    <w:p>
      <w:pPr>
        <w:spacing w:after="480" w:before="120"/>
        <w:jc w:val="center"/>
      </w:pPr>
      <w:r>
        <w:rPr>
          <w:rFonts w:ascii="Times New Roman" w:cs="Times New Roman" w:eastAsia="Times New Roman" w:hAnsi="Times New Roman"/>
          <w:b/>
          <w:bCs/>
          <w:sz w:val="32"/>
          <w:szCs w:val="32"/>
        </w:rPr>
        <w:t xml:space="preserve">Introduction</w:t>
      </w:r>
    </w:p>
    <w:p>
      <w:pPr>
        <w:spacing w:after="160" w:before="280"/>
      </w:pPr>
      <w:r>
        <w:rPr>
          <w:rFonts w:ascii="Times New Roman" w:cs="Times New Roman" w:eastAsia="Times New Roman" w:hAnsi="Times New Roman"/>
          <w:b/>
          <w:bCs/>
          <w:sz w:val="28"/>
          <w:szCs w:val="28"/>
        </w:rPr>
        <w:t xml:space="preserve">1.1 Background</w:t>
      </w:r>
    </w:p>
    <w:p>
      <w:pPr>
        <w:spacing w:after="80" w:before="80" w:line="360"/>
        <w:jc w:val="both"/>
      </w:pPr>
      <w:r>
        <w:rPr>
          <w:rFonts w:ascii="Times New Roman" w:cs="Times New Roman" w:eastAsia="Times New Roman" w:hAnsi="Times New Roman"/>
          <w:b w:val="false"/>
          <w:bCs w:val="false"/>
          <w:sz w:val="24"/>
          <w:szCs w:val="24"/>
        </w:rPr>
        <w:t xml:space="preserve">The proliferation of social media platforms over the past two decades has fundamentally transformed the way individuals express their thoughts, emotions, and personal experiences. Platforms such as YouTube, Reddit, and X (formerly Twitter) collectively host billions of user-generated comments daily, many of which contain candid and emotionally charged language that reflects the psychological states of their authors. Unlike curated clinical interviews or structured mental health questionnaires, these publicly shared expressions offer unfiltered insight into the emotional landscape of digital communities.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Mental health disorders such as depression, anxiety, post-traumatic stress disorder (PTSD), attention deficit hyperactivity disorder (ADHD), autism spectrum conditions, and borderline personality disorder (BPD) affect hundreds of millions of people globally. The World Health Organization estimates that one in eight people worldwide live with a mental disorder, yet access to professional mental health support remains severely limited by financial, geographic, cultural, and stigma-related barriers. In this context, automated computational methods that can identify mental-health-related signals in natural language have attracted significant attention from researchers across computer science, clinical psychology, and public health.</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Early work by Coppersmith, Dredze, and Harman [7] demonstrated that social media language contains measurable psychological signals and that computational methods can extract them with meaningful accuracy. Subsequent work by Tadesse et al. [8] showed that Reddit in particular, with its disorder-specific communities (subreddits), provides a rich source of text correlated with mental health experiences. The availability of transformer-based language models such as BERT [2] and RoBERTa [3] has since enabled substantially more accurate and contextually sensitive classification of such text.</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However, despite these advances, the majority of academic work in mental health NLP remains confined to research notebooks and benchmark evaluations. There is a significant gap between laboratory-level classification models and deployable systems that can actually be used by individuals in real-world browsing contexts while preserving their privacy. This project addresses that gap directly.</w:t>
      </w:r>
    </w:p>
    <w:p>
      <w:pPr>
        <w:spacing w:after="160" w:before="280"/>
      </w:pPr>
      <w:r>
        <w:rPr>
          <w:rFonts w:ascii="Times New Roman" w:cs="Times New Roman" w:eastAsia="Times New Roman" w:hAnsi="Times New Roman"/>
          <w:b/>
          <w:bCs/>
          <w:sz w:val="28"/>
          <w:szCs w:val="28"/>
        </w:rPr>
        <w:t xml:space="preserve">1.2 Motivation</w:t>
      </w:r>
    </w:p>
    <w:p>
      <w:pPr>
        <w:spacing w:after="80" w:before="80" w:line="360"/>
        <w:jc w:val="both"/>
      </w:pPr>
      <w:r>
        <w:rPr>
          <w:rFonts w:ascii="Times New Roman" w:cs="Times New Roman" w:eastAsia="Times New Roman" w:hAnsi="Times New Roman"/>
          <w:b w:val="false"/>
          <w:bCs w:val="false"/>
          <w:sz w:val="24"/>
          <w:szCs w:val="24"/>
        </w:rPr>
        <w:t xml:space="preserve">The immediate motivation for this project arose from a simple but practically significant observation: when a user watches a video or reads a post on a social media platform, they are exposed to hundreds or thousands of comments from other users. The emotional and psychological content of that comment stream has a documented influence on viewer mood and mental well-being. Yet there exists no practical tool that allows an ordinary user to understand the aggregate psychological character of the comment environment they are browsing, let alone to detect signals of distress within it.</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From a technical standpoint, the motivation was to bridge the gap between the powerful contextual representation capabilities of modern transformer models and the practical needs of a browser-based, privacy-respecting user interface. Existing mental health classification research typically relies on server-side processing, which raises significant privacy concerns when applied to sensitive personal or social data. A local inference model running on the user's own hardware eliminates this concern entirely.</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From an ethical standpoint, the team was motivated to build a system that provides genuine value — in the form of signal awareness — without overclaiming. The language of disorder diagnosis is inappropriate for a text classification system trained on social media data. The system is therefore framed throughout as a signal analysis and awareness tool, consistent with the responsible AI principles advocated by Mireshghallah et al. [15] and broader ethics literature on mental health AI [16].</w:t>
      </w:r>
    </w:p>
    <w:p>
      <w:pPr>
        <w:spacing w:after="160" w:before="280"/>
      </w:pPr>
      <w:r>
        <w:rPr>
          <w:rFonts w:ascii="Times New Roman" w:cs="Times New Roman" w:eastAsia="Times New Roman" w:hAnsi="Times New Roman"/>
          <w:b/>
          <w:bCs/>
          <w:sz w:val="28"/>
          <w:szCs w:val="28"/>
        </w:rPr>
        <w:t xml:space="preserve">1.3 Problem Statement</w:t>
      </w:r>
    </w:p>
    <w:p>
      <w:pPr>
        <w:spacing w:after="80" w:before="80" w:line="360"/>
        <w:jc w:val="both"/>
      </w:pPr>
      <w:r>
        <w:rPr>
          <w:rFonts w:ascii="Times New Roman" w:cs="Times New Roman" w:eastAsia="Times New Roman" w:hAnsi="Times New Roman"/>
          <w:b w:val="false"/>
          <w:bCs w:val="false"/>
          <w:sz w:val="24"/>
          <w:szCs w:val="24"/>
        </w:rPr>
        <w:t xml:space="preserve">Contemporary social media platforms generate comment streams of such volume that no individual user can meaningfully assess the aggregate emotional or psychological character of the conversations they participate in or observe. Existing tools for content moderation and sentiment analysis focus primarily on toxicity and polarity, and are not designed to identify nuanced mental-health-related language patterns. Furthermore, the sensitivity of mental health data makes any cloud-based processing of such content ethically problematic.</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specific problems addressed by this project are therefore: (1) the absence of a practical, locally executed tool for analyzing the mental-health-related signal content of social media comments; (2) the limitations of single-label disorder classification approaches, which fail to capture the overlapping and multi-dimensional nature of emotional language; and (3) the ethical deficit of systems that frame probabilistic text classification as clinical diagnosis.</w:t>
      </w:r>
    </w:p>
    <w:p>
      <w:pPr>
        <w:spacing w:after="160" w:before="280"/>
      </w:pPr>
      <w:r>
        <w:rPr>
          <w:rFonts w:ascii="Times New Roman" w:cs="Times New Roman" w:eastAsia="Times New Roman" w:hAnsi="Times New Roman"/>
          <w:b/>
          <w:bCs/>
          <w:sz w:val="28"/>
          <w:szCs w:val="28"/>
        </w:rPr>
        <w:t xml:space="preserve">1.4 Proposed Solution Overview</w:t>
      </w:r>
    </w:p>
    <w:p>
      <w:pPr>
        <w:spacing w:after="80" w:before="80" w:line="360"/>
        <w:jc w:val="both"/>
      </w:pPr>
      <w:r>
        <w:rPr>
          <w:rFonts w:ascii="Times New Roman" w:cs="Times New Roman" w:eastAsia="Times New Roman" w:hAnsi="Times New Roman"/>
          <w:b w:val="false"/>
          <w:bCs w:val="false"/>
          <w:sz w:val="24"/>
          <w:szCs w:val="24"/>
        </w:rPr>
        <w:t xml:space="preserve">The proposed solution is a two-component, privacy-preserving mental health signal analysis system comprising a Chrome browser extension and a complementary website interface. The browser extension integrates with supported social media platforms and automatically extracts visible comments for analysis. Comments are transmitted to a locally hosted Flask inference backend, which employs a fine-tuned RoBERTa model to classify each comment into one of seven mental-health-related categories. All inference takes place on the user's local machine; no comment text is transmitted to any external server.</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extension popup presents analysis results through interactive Chart.js visualizations, category-wise counts, confidence-ranked comment lists, and category filters. The website interface, deployed at https://signal-nine-phi.vercel.app/, provides an alternative entry point for users who wish to analyze text directly without relying on the extension. Both surfaces are complementary: the extension provides live, in-context analysis during browsing, while the website provides a cleaner, more accessible standalone analysis experience.</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system design was informed by prior work on privacy-preserving NLP [15] and by the practical architecture patterns described in the Chrome Extensions Manifest V3 developer documentation [18]. The choice of RoBERTa as the classifier backbone was motivated by its demonstrated superiority over earlier encoder architectures for text classification tasks [3], and by its strong performance on social media mental health datasets in prior literature [10].</w:t>
      </w:r>
    </w:p>
    <w:p>
      <w:pPr>
        <w:spacing w:after="160" w:before="280"/>
      </w:pPr>
      <w:r>
        <w:rPr>
          <w:rFonts w:ascii="Times New Roman" w:cs="Times New Roman" w:eastAsia="Times New Roman" w:hAnsi="Times New Roman"/>
          <w:b/>
          <w:bCs/>
          <w:sz w:val="28"/>
          <w:szCs w:val="28"/>
        </w:rPr>
        <w:t xml:space="preserve">1.5 System Evolution: Version 1 to Version 2</w:t>
      </w:r>
    </w:p>
    <w:p>
      <w:pPr>
        <w:spacing w:after="80" w:before="80" w:line="360"/>
        <w:jc w:val="both"/>
      </w:pPr>
      <w:r>
        <w:rPr>
          <w:rFonts w:ascii="Times New Roman" w:cs="Times New Roman" w:eastAsia="Times New Roman" w:hAnsi="Times New Roman"/>
          <w:b w:val="false"/>
          <w:bCs w:val="false"/>
          <w:sz w:val="24"/>
          <w:szCs w:val="24"/>
        </w:rPr>
        <w:t xml:space="preserve">The project exists as a coherent two-version evolution rather than two disconnected efforts. Version 1 is a fully implemented and deployed system that proves the team's capacity to build, evaluate, and ship a complete end-to-end NLP product. It demonstrates real browser integration, local inference, Docker-based deployment, and quantitative evaluation.</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Version 2 represents a methodologically significant redesign motivated by the identified limitations of V1's single-label, subreddit-supervised approach. The V2 system reframes the core task as multi-label mental health signal analysis, introducing severity estimation, improved annotation methodology using local LLM assistance, ONNX Runtime quantization for efficient deployment, and a more mature set of user-facing wellbeing features. Importantly, V2 maintains the RoBERTa model family as its backbone throughout, preserving consistency with V1 and confirming that the project's final deployment posture is RoBERTa-centered.</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This evolution from disorder detection to signal analysis is not merely a change of label. It reflects a genuine critical assessment of the ethical and scientific adequacy of the original framing, and the transition is grounded in the responsible AI and mental health ethics literature [16, 17].</w:t>
      </w:r>
    </w:p>
    <w:p>
      <w:pPr>
        <w:spacing w:after="160" w:before="280"/>
      </w:pPr>
      <w:r>
        <w:rPr>
          <w:rFonts w:ascii="Times New Roman" w:cs="Times New Roman" w:eastAsia="Times New Roman" w:hAnsi="Times New Roman"/>
          <w:b/>
          <w:bCs/>
          <w:sz w:val="28"/>
          <w:szCs w:val="28"/>
        </w:rPr>
        <w:t xml:space="preserve">1.6 Outline of This Report</w:t>
      </w:r>
    </w:p>
    <w:p>
      <w:pPr>
        <w:spacing w:after="80" w:before="80" w:line="360"/>
        <w:jc w:val="both"/>
      </w:pPr>
      <w:r>
        <w:rPr>
          <w:rFonts w:ascii="Times New Roman" w:cs="Times New Roman" w:eastAsia="Times New Roman" w:hAnsi="Times New Roman"/>
          <w:b w:val="false"/>
          <w:bCs w:val="false"/>
          <w:sz w:val="24"/>
          <w:szCs w:val="24"/>
        </w:rPr>
        <w:t xml:space="preserve">The remainder of this report is organized as follows. Chapter 2 presents the objectives of the project. Chapter 3 defines the scope of the system. Chapter 4 provides a thematically organized literature survey covering transformer foundations, mental health NLP, weak supervision, multi-label modelling, efficient deployment, and privacy and ethics. Chapter 5 describes the technology stack. Chapter 6 presents the system architecture and design for both Version 1 and Version 2. Chapter 7 defines the functional requirements. Chapter 8 provides detailed implementation notes. Chapter 9 presents results and discussion including comparative evaluation. Chapter 10 addresses ethical considerations and privacy design. Chapter 11 outlines future scope, and Chapter 12 concludes the report. References are listed at the end.</w:t>
      </w:r>
    </w:p>
    <w:p>
      <w:r>
        <w:br w:type="page"/>
      </w:r>
    </w:p>
    <w:p>
      <w:pPr>
        <w:pStyle w:val="Heading1"/>
        <w:spacing w:after="360" w:before="480"/>
        <w:jc w:val="center"/>
      </w:pPr>
      <w:r>
        <w:rPr>
          <w:rFonts w:ascii="Times New Roman" w:cs="Times New Roman" w:eastAsia="Times New Roman" w:hAnsi="Times New Roman"/>
          <w:b/>
          <w:bCs/>
          <w:sz w:val="36"/>
          <w:szCs w:val="36"/>
        </w:rPr>
        <w:t xml:space="preserve">Chapter 2</w:t>
      </w:r>
    </w:p>
    <w:p>
      <w:pPr>
        <w:spacing w:after="480" w:before="120"/>
        <w:jc w:val="center"/>
      </w:pPr>
      <w:r>
        <w:rPr>
          <w:rFonts w:ascii="Times New Roman" w:cs="Times New Roman" w:eastAsia="Times New Roman" w:hAnsi="Times New Roman"/>
          <w:b/>
          <w:bCs/>
          <w:sz w:val="32"/>
          <w:szCs w:val="32"/>
        </w:rPr>
        <w:t xml:space="preserve">Objectives</w:t>
      </w:r>
    </w:p>
    <w:p>
      <w:pPr>
        <w:spacing w:after="80" w:before="80" w:line="360"/>
        <w:jc w:val="both"/>
      </w:pPr>
      <w:r>
        <w:rPr>
          <w:rFonts w:ascii="Times New Roman" w:cs="Times New Roman" w:eastAsia="Times New Roman" w:hAnsi="Times New Roman"/>
          <w:b w:val="false"/>
          <w:bCs w:val="false"/>
          <w:sz w:val="24"/>
          <w:szCs w:val="24"/>
        </w:rPr>
        <w:t xml:space="preserve">The Mental Health Signal Analysis System was designed and implemented with a clearly defined set of objectives that collectively span technical implementation, scientific evaluation, ethical responsibility, and user experience. These objectives guided every architectural and design decision made throughout the project and provide the criteria against which the system's success is measured.</w:t>
      </w:r>
    </w:p>
    <w:p>
      <w:r>
        <w:rPr>
          <w:rFonts w:ascii="Times New Roman" w:cs="Times New Roman" w:eastAsia="Times New Roman" w:hAnsi="Times New Roman"/>
          <w:sz w:val="24"/>
          <w:szCs w:val="24"/>
        </w:rPr>
        <w:t xml:space="preserve"/>
      </w:r>
    </w:p>
    <w:p>
      <w:pPr>
        <w:spacing w:after="160" w:before="280"/>
      </w:pPr>
      <w:r>
        <w:rPr>
          <w:rFonts w:ascii="Times New Roman" w:cs="Times New Roman" w:eastAsia="Times New Roman" w:hAnsi="Times New Roman"/>
          <w:b/>
          <w:bCs/>
          <w:sz w:val="28"/>
          <w:szCs w:val="28"/>
        </w:rPr>
        <w:t xml:space="preserve">2.1 Primary Objectives</w:t>
      </w:r>
    </w:p>
    <w:p>
      <w:pPr>
        <w:spacing w:after="120" w:before="200"/>
      </w:pPr>
      <w:r>
        <w:rPr>
          <w:rFonts w:ascii="Times New Roman" w:cs="Times New Roman" w:eastAsia="Times New Roman" w:hAnsi="Times New Roman"/>
          <w:b/>
          <w:bCs/>
          <w:sz w:val="24"/>
          <w:szCs w:val="24"/>
        </w:rPr>
        <w:t xml:space="preserve">2.1.1 To Design and Implement a Privacy-Preserving Mental Health Signal Analysis System</w:t>
      </w:r>
    </w:p>
    <w:p>
      <w:pPr>
        <w:spacing w:after="80" w:before="80" w:line="360"/>
        <w:jc w:val="both"/>
      </w:pPr>
      <w:r>
        <w:rPr>
          <w:rFonts w:ascii="Times New Roman" w:cs="Times New Roman" w:eastAsia="Times New Roman" w:hAnsi="Times New Roman"/>
          <w:b w:val="false"/>
          <w:bCs w:val="false"/>
          <w:sz w:val="24"/>
          <w:szCs w:val="24"/>
        </w:rPr>
        <w:t xml:space="preserve">The foremost objective was to build a system capable of identifying mental-health-related language patterns in social media comments while ensuring that all inference occurs locally on the user's device. This objective rules out any cloud-based processing of user-generated text, and it shaped the entire backend and deployment architecture of the project.</w:t>
      </w:r>
    </w:p>
    <w:p>
      <w:pPr>
        <w:spacing w:after="120" w:before="200"/>
      </w:pPr>
      <w:r>
        <w:rPr>
          <w:rFonts w:ascii="Times New Roman" w:cs="Times New Roman" w:eastAsia="Times New Roman" w:hAnsi="Times New Roman"/>
          <w:b/>
          <w:bCs/>
          <w:sz w:val="24"/>
          <w:szCs w:val="24"/>
        </w:rPr>
        <w:t xml:space="preserve">2.1.2 To Develop a Functional Chrome Browser Extension with Live Comment Analysis</w:t>
      </w:r>
    </w:p>
    <w:p>
      <w:pPr>
        <w:spacing w:after="80" w:before="80" w:line="360"/>
        <w:jc w:val="both"/>
      </w:pPr>
      <w:r>
        <w:rPr>
          <w:rFonts w:ascii="Times New Roman" w:cs="Times New Roman" w:eastAsia="Times New Roman" w:hAnsi="Times New Roman"/>
          <w:b w:val="false"/>
          <w:bCs w:val="false"/>
          <w:sz w:val="24"/>
          <w:szCs w:val="24"/>
        </w:rPr>
        <w:t xml:space="preserve">A core deliverable of the project was a working Chrome extension conforming to the Manifest V3 standard. The extension was required to support comment extraction from at least three major social media platforms (YouTube, Reddit, and X/Twitter), to route extracted comments to the local inference backend, and to present analysis results in an interactive popup interface with visualizations.</w:t>
      </w:r>
    </w:p>
    <w:p>
      <w:pPr>
        <w:spacing w:after="120" w:before="200"/>
      </w:pPr>
      <w:r>
        <w:rPr>
          <w:rFonts w:ascii="Times New Roman" w:cs="Times New Roman" w:eastAsia="Times New Roman" w:hAnsi="Times New Roman"/>
          <w:b/>
          <w:bCs/>
          <w:sz w:val="24"/>
          <w:szCs w:val="24"/>
        </w:rPr>
        <w:t xml:space="preserve">2.1.3 To Train and Evaluate a Fine-Tuned RoBERTa Classifier for Seven Mental Health Categories</w:t>
      </w:r>
    </w:p>
    <w:p>
      <w:pPr>
        <w:spacing w:after="80" w:before="80" w:line="360"/>
        <w:jc w:val="both"/>
      </w:pPr>
      <w:r>
        <w:rPr>
          <w:rFonts w:ascii="Times New Roman" w:cs="Times New Roman" w:eastAsia="Times New Roman" w:hAnsi="Times New Roman"/>
          <w:b w:val="false"/>
          <w:bCs w:val="false"/>
          <w:sz w:val="24"/>
          <w:szCs w:val="24"/>
        </w:rPr>
        <w:t xml:space="preserve">The project required the training of a RoBERTa-based text classifier capable of categorizing social media comments into seven classes: ADHD, Anxiety, Autism, BPD, Depression, PTSD, and Normal or Casual Conversation. The model was required to be evaluated rigorously against multiple baselines including BERT-base, SVM with TF-IDF features, and a lexicon-based approach.</w:t>
      </w:r>
    </w:p>
    <w:p>
      <w:pPr>
        <w:spacing w:after="120" w:before="200"/>
      </w:pPr>
      <w:r>
        <w:rPr>
          <w:rFonts w:ascii="Times New Roman" w:cs="Times New Roman" w:eastAsia="Times New Roman" w:hAnsi="Times New Roman"/>
          <w:b/>
          <w:bCs/>
          <w:sz w:val="24"/>
          <w:szCs w:val="24"/>
        </w:rPr>
        <w:t xml:space="preserve">2.1.4 To Deploy a Complementary Website Interface for Direct Text Analysis</w:t>
      </w:r>
    </w:p>
    <w:p>
      <w:pPr>
        <w:spacing w:after="80" w:before="80" w:line="360"/>
        <w:jc w:val="both"/>
      </w:pPr>
      <w:r>
        <w:rPr>
          <w:rFonts w:ascii="Times New Roman" w:cs="Times New Roman" w:eastAsia="Times New Roman" w:hAnsi="Times New Roman"/>
          <w:b w:val="false"/>
          <w:bCs w:val="false"/>
          <w:sz w:val="24"/>
          <w:szCs w:val="24"/>
        </w:rPr>
        <w:t xml:space="preserve">In addition to the browser extension, the project required the development and deployment of a website-based interface that allows users to submit text directly for analysis. This objective was met through the deployment of the website at https://signal-nine-phi.vercel.app/ using Vercel hosting, with the website repository maintained at https://github.com/achhajer/mental-health-analyzer.</w:t>
      </w:r>
    </w:p>
    <w:p>
      <w:pPr>
        <w:spacing w:after="160" w:before="280"/>
      </w:pPr>
      <w:r>
        <w:rPr>
          <w:rFonts w:ascii="Times New Roman" w:cs="Times New Roman" w:eastAsia="Times New Roman" w:hAnsi="Times New Roman"/>
          <w:b/>
          <w:bCs/>
          <w:sz w:val="28"/>
          <w:szCs w:val="28"/>
        </w:rPr>
        <w:t xml:space="preserve">2.2 Secondary Objectives</w:t>
      </w:r>
    </w:p>
    <w:p>
      <w:pPr>
        <w:spacing w:after="120" w:before="200"/>
      </w:pPr>
      <w:r>
        <w:rPr>
          <w:rFonts w:ascii="Times New Roman" w:cs="Times New Roman" w:eastAsia="Times New Roman" w:hAnsi="Times New Roman"/>
          <w:b/>
          <w:bCs/>
          <w:sz w:val="24"/>
          <w:szCs w:val="24"/>
        </w:rPr>
        <w:t xml:space="preserve">2.2.1 To Identify and Articulate the Limitations of Single-Label Disorder Classification</w:t>
      </w:r>
    </w:p>
    <w:p>
      <w:pPr>
        <w:spacing w:after="80" w:before="80" w:line="360"/>
        <w:jc w:val="both"/>
      </w:pPr>
      <w:r>
        <w:rPr>
          <w:rFonts w:ascii="Times New Roman" w:cs="Times New Roman" w:eastAsia="Times New Roman" w:hAnsi="Times New Roman"/>
          <w:b w:val="false"/>
          <w:bCs w:val="false"/>
          <w:sz w:val="24"/>
          <w:szCs w:val="24"/>
        </w:rPr>
        <w:t xml:space="preserve">An important secondary objective was to conduct a critical analysis of the V1 system's conceptual and empirical limitations. Specifically, the project aimed to demonstrate that single-label classification of mental health language is a simplification of how emotional expression actually works, and that this simplification has both scientific and ethical consequences.</w:t>
      </w:r>
    </w:p>
    <w:p>
      <w:pPr>
        <w:spacing w:after="120" w:before="200"/>
      </w:pPr>
      <w:r>
        <w:rPr>
          <w:rFonts w:ascii="Times New Roman" w:cs="Times New Roman" w:eastAsia="Times New Roman" w:hAnsi="Times New Roman"/>
          <w:b/>
          <w:bCs/>
          <w:sz w:val="24"/>
          <w:szCs w:val="24"/>
        </w:rPr>
        <w:t xml:space="preserve">2.2.2 To Design a Version 2 System with Multi-Label Signal Analysis and Severity Estimation</w:t>
      </w:r>
    </w:p>
    <w:p>
      <w:pPr>
        <w:spacing w:after="80" w:before="80" w:line="360"/>
        <w:jc w:val="both"/>
      </w:pPr>
      <w:r>
        <w:rPr>
          <w:rFonts w:ascii="Times New Roman" w:cs="Times New Roman" w:eastAsia="Times New Roman" w:hAnsi="Times New Roman"/>
          <w:b w:val="false"/>
          <w:bCs w:val="false"/>
          <w:sz w:val="24"/>
          <w:szCs w:val="24"/>
        </w:rPr>
        <w:t xml:space="preserve">Based on the limitations identified in V1, a secondary objective was to design and partially implement a V2 system that supports multi-label output, where each comment can be assigned multiple concurrent signal labels, each with an associated severity estimate. This redesign also required a shift from subreddit-based weak supervision to a more structured annotation methodology supported by local LLM assistance.</w:t>
      </w:r>
    </w:p>
    <w:p>
      <w:pPr>
        <w:spacing w:after="120" w:before="200"/>
      </w:pPr>
      <w:r>
        <w:rPr>
          <w:rFonts w:ascii="Times New Roman" w:cs="Times New Roman" w:eastAsia="Times New Roman" w:hAnsi="Times New Roman"/>
          <w:b/>
          <w:bCs/>
          <w:sz w:val="24"/>
          <w:szCs w:val="24"/>
        </w:rPr>
        <w:t xml:space="preserve">2.2.3 To Apply ONNX Runtime Quantization for Efficient Local Deployment</w:t>
      </w:r>
    </w:p>
    <w:p>
      <w:pPr>
        <w:spacing w:after="80" w:before="80" w:line="360"/>
        <w:jc w:val="both"/>
      </w:pPr>
      <w:r>
        <w:rPr>
          <w:rFonts w:ascii="Times New Roman" w:cs="Times New Roman" w:eastAsia="Times New Roman" w:hAnsi="Times New Roman"/>
          <w:b w:val="false"/>
          <w:bCs w:val="false"/>
          <w:sz w:val="24"/>
          <w:szCs w:val="24"/>
        </w:rPr>
        <w:t xml:space="preserve">A practical objective of the V2 pipeline was to reduce the inference model's deployment footprint through ONNX conversion and INT8 quantization, bringing the model size from approximately 499 MB to approximately 125 MB. This objective was motivated by the need to make local inference feasible on consumer hardware without GPU acceleration.</w:t>
      </w:r>
    </w:p>
    <w:p>
      <w:pPr>
        <w:spacing w:after="120" w:before="200"/>
      </w:pPr>
      <w:r>
        <w:rPr>
          <w:rFonts w:ascii="Times New Roman" w:cs="Times New Roman" w:eastAsia="Times New Roman" w:hAnsi="Times New Roman"/>
          <w:b/>
          <w:bCs/>
          <w:sz w:val="24"/>
          <w:szCs w:val="24"/>
        </w:rPr>
        <w:t xml:space="preserve">2.2.4 To Maintain Ethical Framing Throughout the System</w:t>
      </w:r>
    </w:p>
    <w:p>
      <w:pPr>
        <w:spacing w:after="80" w:before="80" w:line="360"/>
        <w:jc w:val="both"/>
      </w:pPr>
      <w:r>
        <w:rPr>
          <w:rFonts w:ascii="Times New Roman" w:cs="Times New Roman" w:eastAsia="Times New Roman" w:hAnsi="Times New Roman"/>
          <w:b w:val="false"/>
          <w:bCs w:val="false"/>
          <w:sz w:val="24"/>
          <w:szCs w:val="24"/>
        </w:rPr>
        <w:t xml:space="preserve">Across both versions, a consistent objective was to ensure that all system outputs, interface language, and documentation used responsible, non-diagnostic framing. The system was designed to present its outputs as probabilistic signals and awareness indicators, never as clinical assessments or definitive diagnoses. This objective was directly informed by the ethics and responsible AI literature [16, 17].</w:t>
      </w:r>
    </w:p>
    <w:p>
      <w:r>
        <w:br w:type="page"/>
      </w:r>
    </w:p>
    <w:p>
      <w:pPr>
        <w:pStyle w:val="Heading1"/>
        <w:spacing w:after="360" w:before="480"/>
        <w:jc w:val="center"/>
      </w:pPr>
      <w:r>
        <w:rPr>
          <w:rFonts w:ascii="Times New Roman" w:cs="Times New Roman" w:eastAsia="Times New Roman" w:hAnsi="Times New Roman"/>
          <w:b/>
          <w:bCs/>
          <w:sz w:val="36"/>
          <w:szCs w:val="36"/>
        </w:rPr>
        <w:t xml:space="preserve">Chapter 3</w:t>
      </w:r>
    </w:p>
    <w:p>
      <w:pPr>
        <w:spacing w:after="480" w:before="120"/>
        <w:jc w:val="center"/>
      </w:pPr>
      <w:r>
        <w:rPr>
          <w:rFonts w:ascii="Times New Roman" w:cs="Times New Roman" w:eastAsia="Times New Roman" w:hAnsi="Times New Roman"/>
          <w:b/>
          <w:bCs/>
          <w:sz w:val="32"/>
          <w:szCs w:val="32"/>
        </w:rPr>
        <w:t xml:space="preserve">Scope of the Project</w:t>
      </w:r>
    </w:p>
    <w:p>
      <w:pPr>
        <w:spacing w:after="80" w:before="80" w:line="360"/>
        <w:jc w:val="both"/>
      </w:pPr>
      <w:r>
        <w:rPr>
          <w:rFonts w:ascii="Times New Roman" w:cs="Times New Roman" w:eastAsia="Times New Roman" w:hAnsi="Times New Roman"/>
          <w:b w:val="false"/>
          <w:bCs w:val="false"/>
          <w:sz w:val="24"/>
          <w:szCs w:val="24"/>
        </w:rPr>
        <w:t xml:space="preserve">The scope of the Mental Health Signal Analysis System is defined along multiple axes: the types of content analyzed, the platforms supported, the categories of signals detected, the deployment environments targeted, the user surfaces provided, and the ethical boundaries respected. Understanding the scope helps distinguish what the system is designed to accomplish from what it explicitly does not claim to do.</w:t>
      </w:r>
    </w:p>
    <w:p>
      <w:pPr>
        <w:spacing w:after="160" w:before="280"/>
      </w:pPr>
      <w:r>
        <w:rPr>
          <w:rFonts w:ascii="Times New Roman" w:cs="Times New Roman" w:eastAsia="Times New Roman" w:hAnsi="Times New Roman"/>
          <w:b/>
          <w:bCs/>
          <w:sz w:val="28"/>
          <w:szCs w:val="28"/>
        </w:rPr>
        <w:t xml:space="preserve">3.1 Scope of Content Analysis</w:t>
      </w:r>
    </w:p>
    <w:p>
      <w:pPr>
        <w:spacing w:after="80" w:before="80" w:line="360"/>
        <w:jc w:val="both"/>
      </w:pPr>
      <w:r>
        <w:rPr>
          <w:rFonts w:ascii="Times New Roman" w:cs="Times New Roman" w:eastAsia="Times New Roman" w:hAnsi="Times New Roman"/>
          <w:b w:val="false"/>
          <w:bCs w:val="false"/>
          <w:sz w:val="24"/>
          <w:szCs w:val="24"/>
        </w:rPr>
        <w:t xml:space="preserve">The system is designed to analyze short-to-medium length text passages of the kind commonly found in social media comment sections. This includes comments on video content platforms such as YouTube, discussion threads on Reddit, and short posts and replies on X/Twitter. The analysis is performed at the level of individual comments, with aggregated summaries computed across the complete set of visible comments on a given page.</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system does not attempt to analyze audio, video, images, or any modality other than text in its current implementation. It does not track individual users across sessions, does not perform any form of user profiling, and does not store any analyzed content beyond the current browser session. In Version 2, a local SQLite wellbeing store is introduced for optional trend tracking, but this operates entirely on the user's own device.</w:t>
      </w:r>
    </w:p>
    <w:p>
      <w:pPr>
        <w:spacing w:after="160" w:before="280"/>
      </w:pPr>
      <w:r>
        <w:rPr>
          <w:rFonts w:ascii="Times New Roman" w:cs="Times New Roman" w:eastAsia="Times New Roman" w:hAnsi="Times New Roman"/>
          <w:b/>
          <w:bCs/>
          <w:sz w:val="28"/>
          <w:szCs w:val="28"/>
        </w:rPr>
        <w:t xml:space="preserve">3.2 Scope of Platform Support</w:t>
      </w:r>
    </w:p>
    <w:p>
      <w:pPr>
        <w:spacing w:after="80" w:before="80" w:line="360"/>
        <w:jc w:val="both"/>
      </w:pPr>
      <w:r>
        <w:rPr>
          <w:rFonts w:ascii="Times New Roman" w:cs="Times New Roman" w:eastAsia="Times New Roman" w:hAnsi="Times New Roman"/>
          <w:b w:val="false"/>
          <w:bCs w:val="false"/>
          <w:sz w:val="24"/>
          <w:szCs w:val="24"/>
        </w:rPr>
        <w:t xml:space="preserve">The Version 1 extension supports comment extraction from YouTube, Reddit, and X/Twitter. Each platform uses a different DOM structure for rendering comment content, and the extension's content script layer implements platform-specific CSS selectors and Mutation Observer logic to handle each site's dynamic comment loading patterns. The website frontend is platform-agnostic and accepts any text input supplied by the user directly.</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Support for additional platforms such as Facebook, Instagram, LinkedIn, or others is considered future scope. The current platform set was selected based on the volume of publicly visible user-generated comments and the suitability of those comments for mental-health-related language analysis.</w:t>
      </w:r>
    </w:p>
    <w:p>
      <w:pPr>
        <w:spacing w:after="160" w:before="280"/>
      </w:pPr>
      <w:r>
        <w:rPr>
          <w:rFonts w:ascii="Times New Roman" w:cs="Times New Roman" w:eastAsia="Times New Roman" w:hAnsi="Times New Roman"/>
          <w:b/>
          <w:bCs/>
          <w:sz w:val="28"/>
          <w:szCs w:val="28"/>
        </w:rPr>
        <w:t xml:space="preserve">3.3 Scope of Signal Categories</w:t>
      </w:r>
    </w:p>
    <w:p>
      <w:pPr>
        <w:spacing w:after="80" w:before="80" w:line="360"/>
        <w:jc w:val="both"/>
      </w:pPr>
      <w:r>
        <w:rPr>
          <w:rFonts w:ascii="Times New Roman" w:cs="Times New Roman" w:eastAsia="Times New Roman" w:hAnsi="Times New Roman"/>
          <w:b w:val="false"/>
          <w:bCs w:val="false"/>
          <w:sz w:val="24"/>
          <w:szCs w:val="24"/>
        </w:rPr>
        <w:t xml:space="preserve">Version 1 of the system classifies each comment into one of seven predefined categories: ADHD, Anxiety, Autism, BPD, Depression, PTSD, and Normal or Casual Conversation. These categories were selected based on the availability of labeled social media data and the prevalence of community discussion around these conditions on Reddit-based corpora.</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Version 2 expands this to a multi-label framework, where a single comment may be associated with multiple signal dimensions simultaneously. The V2 system also introduces severity estimation, providing a qualitative scale (such as low, moderate, and high intensity) for each detected signal. This multi-label, severity-aware output more accurately reflects the complexity of real emotional language.</w:t>
      </w:r>
    </w:p>
    <w:p>
      <w:pPr>
        <w:spacing w:after="160" w:before="280"/>
      </w:pPr>
      <w:r>
        <w:rPr>
          <w:rFonts w:ascii="Times New Roman" w:cs="Times New Roman" w:eastAsia="Times New Roman" w:hAnsi="Times New Roman"/>
          <w:b/>
          <w:bCs/>
          <w:sz w:val="28"/>
          <w:szCs w:val="28"/>
        </w:rPr>
        <w:t xml:space="preserve">3.4 Scope of Deployment</w:t>
      </w:r>
    </w:p>
    <w:p>
      <w:pPr>
        <w:spacing w:after="80" w:before="80" w:line="360"/>
        <w:jc w:val="both"/>
      </w:pPr>
      <w:r>
        <w:rPr>
          <w:rFonts w:ascii="Times New Roman" w:cs="Times New Roman" w:eastAsia="Times New Roman" w:hAnsi="Times New Roman"/>
          <w:b w:val="false"/>
          <w:bCs w:val="false"/>
          <w:sz w:val="24"/>
          <w:szCs w:val="24"/>
        </w:rPr>
        <w:t xml:space="preserve">The system is designed for local deployment on the user's personal computer. The Flask inference backend runs on localhost and is managed through Docker Compose, allowing the entire backend stack to be launched with a single command. The RoBERTa models are hosted on Hugging Face to facilitate easy download and reproducibility, but inference itself occurs locally once the model has been downloaded.</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website frontend is hosted on Vercel and is accessible globally. However, the backend inference for the website also connects to locally hosted or Hugging Face-served model endpoints, preserving the local-first design philosophy wherever technically feasible.</w:t>
      </w:r>
    </w:p>
    <w:p>
      <w:pPr>
        <w:spacing w:after="160" w:before="280"/>
      </w:pPr>
      <w:r>
        <w:rPr>
          <w:rFonts w:ascii="Times New Roman" w:cs="Times New Roman" w:eastAsia="Times New Roman" w:hAnsi="Times New Roman"/>
          <w:b/>
          <w:bCs/>
          <w:sz w:val="28"/>
          <w:szCs w:val="28"/>
        </w:rPr>
        <w:t xml:space="preserve">3.5 Ethical Boundaries and Disclaimers</w:t>
      </w:r>
    </w:p>
    <w:p>
      <w:pPr>
        <w:spacing w:after="80" w:before="80" w:line="360"/>
        <w:jc w:val="both"/>
      </w:pPr>
      <w:r>
        <w:rPr>
          <w:rFonts w:ascii="Times New Roman" w:cs="Times New Roman" w:eastAsia="Times New Roman" w:hAnsi="Times New Roman"/>
          <w:b w:val="false"/>
          <w:bCs w:val="false"/>
          <w:sz w:val="24"/>
          <w:szCs w:val="24"/>
        </w:rPr>
        <w:t xml:space="preserve">The system explicitly does not claim to provide clinical diagnoses, psychiatric assessments, or treatment recommendations. It does not replace professional mental health evaluation and is not intended for use in clinical settings. All outputs are presented as probabilistic signal indicators derived from NLP classification, and the interface language reflects this at every point.</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system analyzes publicly available social media comments, not private communications. It does not have access to any data that the user has not explicitly provided or that is not already visible in their browser. No user data is transmitted to any third-party server. This framing aligns with the privacy-preserving NLP principles described by Mireshghallah et al. [15] and the ethical guidelines for mental health AI discussed in [16].</w:t>
      </w:r>
    </w:p>
    <w:p>
      <w:r>
        <w:br w:type="page"/>
      </w:r>
    </w:p>
    <w:p>
      <w:pPr>
        <w:pStyle w:val="Heading1"/>
        <w:spacing w:after="360" w:before="480"/>
        <w:jc w:val="center"/>
      </w:pPr>
      <w:r>
        <w:rPr>
          <w:rFonts w:ascii="Times New Roman" w:cs="Times New Roman" w:eastAsia="Times New Roman" w:hAnsi="Times New Roman"/>
          <w:b/>
          <w:bCs/>
          <w:sz w:val="36"/>
          <w:szCs w:val="36"/>
        </w:rPr>
        <w:t xml:space="preserve">Chapter 4</w:t>
      </w:r>
    </w:p>
    <w:p>
      <w:pPr>
        <w:spacing w:after="480" w:before="120"/>
        <w:jc w:val="center"/>
      </w:pPr>
      <w:r>
        <w:rPr>
          <w:rFonts w:ascii="Times New Roman" w:cs="Times New Roman" w:eastAsia="Times New Roman" w:hAnsi="Times New Roman"/>
          <w:b/>
          <w:bCs/>
          <w:sz w:val="32"/>
          <w:szCs w:val="32"/>
        </w:rPr>
        <w:t xml:space="preserve">Literature Survey</w:t>
      </w:r>
    </w:p>
    <w:p>
      <w:pPr>
        <w:spacing w:after="80" w:before="80" w:line="360"/>
        <w:jc w:val="both"/>
      </w:pPr>
      <w:r>
        <w:rPr>
          <w:rFonts w:ascii="Times New Roman" w:cs="Times New Roman" w:eastAsia="Times New Roman" w:hAnsi="Times New Roman"/>
          <w:b w:val="false"/>
          <w:bCs w:val="false"/>
          <w:sz w:val="24"/>
          <w:szCs w:val="24"/>
        </w:rPr>
        <w:t xml:space="preserve">A substantial body of research underpins the design and methodology of the Mental Health Signal Analysis System. This chapter surveys the relevant literature organized into six thematic areas: transformer foundations, mental health NLP on social media, weak supervision and dataset quality, multi-label classification and severity modelling, efficient deployment and model distillation, and privacy and ethics in mental health AI. The survey concludes with a gap analysis that identifies the specific contributions of the present work.</w:t>
      </w:r>
    </w:p>
    <w:p>
      <w:pPr>
        <w:spacing w:after="160" w:before="280"/>
      </w:pPr>
      <w:r>
        <w:rPr>
          <w:rFonts w:ascii="Times New Roman" w:cs="Times New Roman" w:eastAsia="Times New Roman" w:hAnsi="Times New Roman"/>
          <w:b/>
          <w:bCs/>
          <w:sz w:val="28"/>
          <w:szCs w:val="28"/>
        </w:rPr>
        <w:t xml:space="preserve">4.1 Transformer Foundations</w:t>
      </w:r>
    </w:p>
    <w:p>
      <w:pPr>
        <w:spacing w:after="120" w:before="200"/>
      </w:pPr>
      <w:r>
        <w:rPr>
          <w:rFonts w:ascii="Times New Roman" w:cs="Times New Roman" w:eastAsia="Times New Roman" w:hAnsi="Times New Roman"/>
          <w:b/>
          <w:bCs/>
          <w:sz w:val="24"/>
          <w:szCs w:val="24"/>
        </w:rPr>
        <w:t xml:space="preserve">4.1.1 The Transformer Architecture</w:t>
      </w:r>
    </w:p>
    <w:p>
      <w:pPr>
        <w:spacing w:after="80" w:before="80" w:line="360"/>
        <w:jc w:val="both"/>
      </w:pPr>
      <w:r>
        <w:rPr>
          <w:rFonts w:ascii="Times New Roman" w:cs="Times New Roman" w:eastAsia="Times New Roman" w:hAnsi="Times New Roman"/>
          <w:b w:val="false"/>
          <w:bCs w:val="false"/>
          <w:sz w:val="24"/>
          <w:szCs w:val="24"/>
        </w:rPr>
        <w:t xml:space="preserve">The foundational architectural innovation underlying all modern encoder-based models used in this project is the self-attention mechanism introduced by Vaswani et al. [1] in their seminal 2017 paper "Attention Is All You Need." The Transformer architecture dispenses entirely with the recurrent and convolutional components that had dominated sequence modelling up to that point, replacing them with a purely attention-based encoder-decoder framework. The key insight is that every token in a sequence can attend to every other token simultaneously, allowing the model to capture both long-range dependencies and local contextual relationships without the sequential bottleneck of recurrent networks. This architectural property is particularly valuable for mental health language analysis, where meaning is often conveyed through subtle cues distributed across an entire comment rather than in isolated keywords.</w:t>
      </w:r>
    </w:p>
    <w:p>
      <w:pPr>
        <w:spacing w:after="120" w:before="200"/>
      </w:pPr>
      <w:r>
        <w:rPr>
          <w:rFonts w:ascii="Times New Roman" w:cs="Times New Roman" w:eastAsia="Times New Roman" w:hAnsi="Times New Roman"/>
          <w:b/>
          <w:bCs/>
          <w:sz w:val="24"/>
          <w:szCs w:val="24"/>
        </w:rPr>
        <w:t xml:space="preserve">4.1.2 BERT and Masked Language Modelling</w:t>
      </w:r>
    </w:p>
    <w:p>
      <w:pPr>
        <w:spacing w:after="80" w:before="80" w:line="360"/>
        <w:jc w:val="both"/>
      </w:pPr>
      <w:r>
        <w:rPr>
          <w:rFonts w:ascii="Times New Roman" w:cs="Times New Roman" w:eastAsia="Times New Roman" w:hAnsi="Times New Roman"/>
          <w:b w:val="false"/>
          <w:bCs w:val="false"/>
          <w:sz w:val="24"/>
          <w:szCs w:val="24"/>
        </w:rPr>
        <w:t xml:space="preserve">Devlin et al. [2] extended the Transformer encoder into a general-purpose pre-trained language representation system through BERT (Bidirectional Encoder Representations from Transformers). BERT's key innovation was the masked language modelling (MLM) pre-training objective, which trains the model to predict randomly masked tokens from their surrounding context in both directions simultaneously. This bidirectional contextualization produces representations that are substantially richer than the unidirectional embeddings produced by earlier models such as ELMo or GPT. BERT established the fine-tuning paradigm that this project employs: a large model pre-trained on general corpora is subsequently fine-tuned on a smaller, task-specific labeled dataset. BERT-base serves as a comparison baseline in the Version 1 evaluation of this project.</w:t>
      </w:r>
    </w:p>
    <w:p>
      <w:pPr>
        <w:spacing w:after="120" w:before="200"/>
      </w:pPr>
      <w:r>
        <w:rPr>
          <w:rFonts w:ascii="Times New Roman" w:cs="Times New Roman" w:eastAsia="Times New Roman" w:hAnsi="Times New Roman"/>
          <w:b/>
          <w:bCs/>
          <w:sz w:val="24"/>
          <w:szCs w:val="24"/>
        </w:rPr>
        <w:t xml:space="preserve">4.1.3 RoBERTa: Robustly Optimized BERT Pretraining</w:t>
      </w:r>
    </w:p>
    <w:p>
      <w:pPr>
        <w:spacing w:after="80" w:before="80" w:line="360"/>
        <w:jc w:val="both"/>
      </w:pPr>
      <w:r>
        <w:rPr>
          <w:rFonts w:ascii="Times New Roman" w:cs="Times New Roman" w:eastAsia="Times New Roman" w:hAnsi="Times New Roman"/>
          <w:b w:val="false"/>
          <w:bCs w:val="false"/>
          <w:sz w:val="24"/>
          <w:szCs w:val="24"/>
        </w:rPr>
        <w:t xml:space="preserve">Liu et al. [3] demonstrated that BERT had been systematically undertrained and that key modifications to the pre-training procedure could yield significantly improved representations without altering the underlying architecture. RoBERTa (Robustly Optimized BERT Pretraining Approach) removes the next-sentence prediction objective, trains on larger batches with longer sequences, uses dynamic masking rather than static masking, and trains on substantially more data than the original BERT. These changes produce a model that outperforms BERT across a wide range of NLP benchmarks. RoBERTa is the primary classifier backbone used in Version 1 of this project and remains the model family of choice throughout Version 2. Its demonstrated superiority for text classification tasks and its established community of fine-tuned domain-specific variants made it the natural choice for a mental health language analysis system.</w:t>
      </w:r>
    </w:p>
    <w:p>
      <w:pPr>
        <w:spacing w:after="120" w:before="200"/>
      </w:pPr>
      <w:r>
        <w:rPr>
          <w:rFonts w:ascii="Times New Roman" w:cs="Times New Roman" w:eastAsia="Times New Roman" w:hAnsi="Times New Roman"/>
          <w:b/>
          <w:bCs/>
          <w:sz w:val="24"/>
          <w:szCs w:val="24"/>
        </w:rPr>
        <w:t xml:space="preserve">4.1.4 Domain-Adapted RoBERTa Variants</w:t>
      </w:r>
    </w:p>
    <w:p>
      <w:pPr>
        <w:spacing w:after="80" w:before="80" w:line="360"/>
        <w:jc w:val="both"/>
      </w:pPr>
      <w:r>
        <w:rPr>
          <w:rFonts w:ascii="Times New Roman" w:cs="Times New Roman" w:eastAsia="Times New Roman" w:hAnsi="Times New Roman"/>
          <w:b w:val="false"/>
          <w:bCs w:val="false"/>
          <w:sz w:val="24"/>
          <w:szCs w:val="24"/>
        </w:rPr>
        <w:t xml:space="preserve">The development of domain-specific RoBERTa variants, including models pre-trained or fine-tuned specifically on mental health-related social media text, has further expanded the applicability of RoBERTa to this domain [4]. Such domain adaptation, whether achieved through continued pre-training on in-domain corpora or through task-specific fine-tuning, consistently improves performance on mental health NLP tasks compared to general-purpose checkpoints. The project's use of a fine-tuned RoBERTa model trained on mental health subreddit data is consistent with this established direction in the literature.</w:t>
      </w:r>
    </w:p>
    <w:p>
      <w:pPr>
        <w:spacing w:after="160" w:before="280"/>
      </w:pPr>
      <w:r>
        <w:rPr>
          <w:rFonts w:ascii="Times New Roman" w:cs="Times New Roman" w:eastAsia="Times New Roman" w:hAnsi="Times New Roman"/>
          <w:b/>
          <w:bCs/>
          <w:sz w:val="28"/>
          <w:szCs w:val="28"/>
        </w:rPr>
        <w:t xml:space="preserve">4.2 Mental Health NLP on Social Media</w:t>
      </w:r>
    </w:p>
    <w:p>
      <w:pPr>
        <w:spacing w:after="120" w:before="200"/>
      </w:pPr>
      <w:r>
        <w:rPr>
          <w:rFonts w:ascii="Times New Roman" w:cs="Times New Roman" w:eastAsia="Times New Roman" w:hAnsi="Times New Roman"/>
          <w:b/>
          <w:bCs/>
          <w:sz w:val="24"/>
          <w:szCs w:val="24"/>
        </w:rPr>
        <w:t xml:space="preserve">4.2.1 Early Signal Detection Work</w:t>
      </w:r>
    </w:p>
    <w:p>
      <w:pPr>
        <w:spacing w:after="80" w:before="80" w:line="360"/>
        <w:jc w:val="both"/>
      </w:pPr>
      <w:r>
        <w:rPr>
          <w:rFonts w:ascii="Times New Roman" w:cs="Times New Roman" w:eastAsia="Times New Roman" w:hAnsi="Times New Roman"/>
          <w:b w:val="false"/>
          <w:bCs w:val="false"/>
          <w:sz w:val="24"/>
          <w:szCs w:val="24"/>
        </w:rPr>
        <w:t xml:space="preserve">Coppersmith, Dredze, and Harman [7] conducted pioneering work demonstrating that language use on Twitter contains statistically detectable signals correlated with mental health conditions including post-traumatic stress disorder, depression, bipolar disorder, and seasonal affective disorder. By constructing datasets from users who self-disclosed diagnoses in their profiles and comparing their language patterns to control users, the authors showed that computational linguistic features could meaningfully distinguish between these groups. This early work established the fundamental premise of the present project: that social media language carries genuine psychological signal.</w:t>
      </w:r>
    </w:p>
    <w:p>
      <w:pPr>
        <w:spacing w:after="120" w:before="200"/>
      </w:pPr>
      <w:r>
        <w:rPr>
          <w:rFonts w:ascii="Times New Roman" w:cs="Times New Roman" w:eastAsia="Times New Roman" w:hAnsi="Times New Roman"/>
          <w:b/>
          <w:bCs/>
          <w:sz w:val="24"/>
          <w:szCs w:val="24"/>
        </w:rPr>
        <w:t xml:space="preserve">4.2.2 Reddit-Based Depression Detection</w:t>
      </w:r>
    </w:p>
    <w:p>
      <w:pPr>
        <w:spacing w:after="80" w:before="80" w:line="360"/>
        <w:jc w:val="both"/>
      </w:pPr>
      <w:r>
        <w:rPr>
          <w:rFonts w:ascii="Times New Roman" w:cs="Times New Roman" w:eastAsia="Times New Roman" w:hAnsi="Times New Roman"/>
          <w:b w:val="false"/>
          <w:bCs w:val="false"/>
          <w:sz w:val="24"/>
          <w:szCs w:val="24"/>
        </w:rPr>
        <w:t xml:space="preserve">Tadesse et al. [8] extended mental health signal detection to the Reddit platform, demonstrating that posts from depression-related subreddits exhibit distinctive linguistic characteristics that machine learning classifiers can learn to identify. Their work used a combination of LIWC features, n-gram features, and several classical classifiers to detect depression-related posts from the r/depression subreddit compared to control posts from r/casual. The work is directly relevant to this project because the Version 1 dataset was similarly constructed from Reddit subreddit communities corresponding to the seven target categories.</w:t>
      </w:r>
    </w:p>
    <w:p>
      <w:pPr>
        <w:spacing w:after="120" w:before="200"/>
      </w:pPr>
      <w:r>
        <w:rPr>
          <w:rFonts w:ascii="Times New Roman" w:cs="Times New Roman" w:eastAsia="Times New Roman" w:hAnsi="Times New Roman"/>
          <w:b/>
          <w:bCs/>
          <w:sz w:val="24"/>
          <w:szCs w:val="24"/>
        </w:rPr>
        <w:t xml:space="preserve">4.2.3 CLPsych and Shared Task Benchmarks</w:t>
      </w:r>
    </w:p>
    <w:p>
      <w:pPr>
        <w:spacing w:after="80" w:before="80" w:line="360"/>
        <w:jc w:val="both"/>
      </w:pPr>
      <w:r>
        <w:rPr>
          <w:rFonts w:ascii="Times New Roman" w:cs="Times New Roman" w:eastAsia="Times New Roman" w:hAnsi="Times New Roman"/>
          <w:b w:val="false"/>
          <w:bCs w:val="false"/>
          <w:sz w:val="24"/>
          <w:szCs w:val="24"/>
        </w:rPr>
        <w:t xml:space="preserve">The CLPsych (Computational Linguistics and Clinical Psychology) shared tasks [9] have produced a series of benchmark datasets and challenge problems focused on suicide risk assessment, depression detection, and mental health status prediction from social media text. These challenges have driven the development of increasingly sophisticated NLP approaches and have helped establish community standards for evaluation methodology, ethical data handling, and responsible framing of model outputs. The existence of these benchmarks confirms that mental health NLP is a mature and well-studied research direction with established evaluation protocols.</w:t>
      </w:r>
    </w:p>
    <w:p>
      <w:pPr>
        <w:spacing w:after="120" w:before="200"/>
      </w:pPr>
      <w:r>
        <w:rPr>
          <w:rFonts w:ascii="Times New Roman" w:cs="Times New Roman" w:eastAsia="Times New Roman" w:hAnsi="Times New Roman"/>
          <w:b/>
          <w:bCs/>
          <w:sz w:val="24"/>
          <w:szCs w:val="24"/>
        </w:rPr>
        <w:t xml:space="preserve">4.2.4 Transformer-Era Mental Health Classification</w:t>
      </w:r>
    </w:p>
    <w:p>
      <w:pPr>
        <w:spacing w:after="80" w:before="80" w:line="360"/>
        <w:jc w:val="both"/>
      </w:pPr>
      <w:r>
        <w:rPr>
          <w:rFonts w:ascii="Times New Roman" w:cs="Times New Roman" w:eastAsia="Times New Roman" w:hAnsi="Times New Roman"/>
          <w:b w:val="false"/>
          <w:bCs w:val="false"/>
          <w:sz w:val="24"/>
          <w:szCs w:val="24"/>
        </w:rPr>
        <w:t xml:space="preserve">More recent work [10] has applied BERT and RoBERTa directly to mental health classification tasks on Reddit and Twitter corpora, consistently showing that transformer-based representations outperform classical feature engineering approaches by substantial margins. These papers bridge the gap between the early signal detection literature and the current state of the art, confirming that contextual embeddings from pre-trained transformers are the appropriate tool for this domain. The Version 1 evaluation in this project reproduces this finding empirically, with the fine-tuned RoBERTa model achieving 85.69% accuracy against BERT-base at 79.50% and SVM/TF-IDF at 68.15%.</w:t>
      </w:r>
    </w:p>
    <w:p>
      <w:pPr>
        <w:spacing w:after="160" w:before="280"/>
      </w:pPr>
      <w:r>
        <w:rPr>
          <w:rFonts w:ascii="Times New Roman" w:cs="Times New Roman" w:eastAsia="Times New Roman" w:hAnsi="Times New Roman"/>
          <w:b/>
          <w:bCs/>
          <w:sz w:val="28"/>
          <w:szCs w:val="28"/>
        </w:rPr>
        <w:t xml:space="preserve">4.3 Weak Supervision and Dataset Quality</w:t>
      </w:r>
    </w:p>
    <w:p>
      <w:pPr>
        <w:spacing w:after="120" w:before="200"/>
      </w:pPr>
      <w:r>
        <w:rPr>
          <w:rFonts w:ascii="Times New Roman" w:cs="Times New Roman" w:eastAsia="Times New Roman" w:hAnsi="Times New Roman"/>
          <w:b/>
          <w:bCs/>
          <w:sz w:val="24"/>
          <w:szCs w:val="24"/>
        </w:rPr>
        <w:t xml:space="preserve">4.3.1 Subreddit-Based Weak Supervision</w:t>
      </w:r>
    </w:p>
    <w:p>
      <w:pPr>
        <w:spacing w:after="80" w:before="80" w:line="360"/>
        <w:jc w:val="both"/>
      </w:pPr>
      <w:r>
        <w:rPr>
          <w:rFonts w:ascii="Times New Roman" w:cs="Times New Roman" w:eastAsia="Times New Roman" w:hAnsi="Times New Roman"/>
          <w:b w:val="false"/>
          <w:bCs w:val="false"/>
          <w:sz w:val="24"/>
          <w:szCs w:val="24"/>
        </w:rPr>
        <w:t xml:space="preserve">A common methodology in mental health NLP dataset construction involves assigning labels to text samples based on the subreddit from which they were collected [11]. Posts from r/depression are labeled as depression-positive; posts from r/ADHD are labeled as ADHD-positive, and so on. While this approach is pragmatically convenient and produces large labeled datasets without expensive manual annotation, it introduces systematic label noise. A user posting in r/depression may be seeking general support rather than expressing depressive symptoms; a user posting in r/ADHD may be a parent or clinician rather than someone with the condition. This subreddit membership heuristic constitutes a form of weak supervision that the Version 2 redesign explicitly addresses.</w:t>
      </w:r>
    </w:p>
    <w:p>
      <w:pPr>
        <w:spacing w:after="120" w:before="200"/>
      </w:pPr>
      <w:r>
        <w:rPr>
          <w:rFonts w:ascii="Times New Roman" w:cs="Times New Roman" w:eastAsia="Times New Roman" w:hAnsi="Times New Roman"/>
          <w:b/>
          <w:bCs/>
          <w:sz w:val="24"/>
          <w:szCs w:val="24"/>
        </w:rPr>
        <w:t xml:space="preserve">4.3.2 Label Noise in Social Media NLP</w:t>
      </w:r>
    </w:p>
    <w:p>
      <w:pPr>
        <w:spacing w:after="80" w:before="80" w:line="360"/>
        <w:jc w:val="both"/>
      </w:pPr>
      <w:r>
        <w:rPr>
          <w:rFonts w:ascii="Times New Roman" w:cs="Times New Roman" w:eastAsia="Times New Roman" w:hAnsi="Times New Roman"/>
          <w:b w:val="false"/>
          <w:bCs w:val="false"/>
          <w:sz w:val="24"/>
          <w:szCs w:val="24"/>
        </w:rPr>
        <w:t xml:space="preserve">The broader literature on label noise in clinical and social media NLP [12] documents the ways in which proxy labels and crowdsourced annotations can systematically mislabel instances, degrade model calibration, and produce models that learn surface-level associations rather than genuine signal. For mental health classification specifically, label noise is compounded by the inherent ambiguity of emotional language and the absence of ground-truth clinical labels for training. The Version 2 redesign uses LLM-assisted annotation with local tools to generate more structured and nuanced labels, reducing dependence on subreddit membership as the sole source of supervision.</w:t>
      </w:r>
    </w:p>
    <w:p>
      <w:pPr>
        <w:spacing w:after="160" w:before="280"/>
      </w:pPr>
      <w:r>
        <w:rPr>
          <w:rFonts w:ascii="Times New Roman" w:cs="Times New Roman" w:eastAsia="Times New Roman" w:hAnsi="Times New Roman"/>
          <w:b/>
          <w:bCs/>
          <w:sz w:val="28"/>
          <w:szCs w:val="28"/>
        </w:rPr>
        <w:t xml:space="preserve">4.4 Multi-Label Classification and Severity Modelling</w:t>
      </w:r>
    </w:p>
    <w:p>
      <w:pPr>
        <w:spacing w:after="120" w:before="200"/>
      </w:pPr>
      <w:r>
        <w:rPr>
          <w:rFonts w:ascii="Times New Roman" w:cs="Times New Roman" w:eastAsia="Times New Roman" w:hAnsi="Times New Roman"/>
          <w:b/>
          <w:bCs/>
          <w:sz w:val="24"/>
          <w:szCs w:val="24"/>
        </w:rPr>
        <w:t xml:space="preserve">4.4.1 Multi-Label Text Classification</w:t>
      </w:r>
    </w:p>
    <w:p>
      <w:pPr>
        <w:spacing w:after="80" w:before="80" w:line="360"/>
        <w:jc w:val="both"/>
      </w:pPr>
      <w:r>
        <w:rPr>
          <w:rFonts w:ascii="Times New Roman" w:cs="Times New Roman" w:eastAsia="Times New Roman" w:hAnsi="Times New Roman"/>
          <w:b w:val="false"/>
          <w:bCs w:val="false"/>
          <w:sz w:val="24"/>
          <w:szCs w:val="24"/>
        </w:rPr>
        <w:t xml:space="preserve">Single-label classification of emotional or psychological text is a simplification of how human language actually works. A single comment may simultaneously express anxiety about the future, grief about the past, and social withdrawal — none of which can be adequately captured by assigning a single disorder label. Multi-label text classification methods [13] allow a text sample to be associated with multiple labels simultaneously, better reflecting the co-occurring and overlapping nature of emotional states. The Version 2 shift to multi-label signal analysis is grounded in this literature and is presented as a scientific improvement over the V1 single-label approach.</w:t>
      </w:r>
    </w:p>
    <w:p>
      <w:pPr>
        <w:spacing w:after="120" w:before="200"/>
      </w:pPr>
      <w:r>
        <w:rPr>
          <w:rFonts w:ascii="Times New Roman" w:cs="Times New Roman" w:eastAsia="Times New Roman" w:hAnsi="Times New Roman"/>
          <w:b/>
          <w:bCs/>
          <w:sz w:val="24"/>
          <w:szCs w:val="24"/>
        </w:rPr>
        <w:t xml:space="preserve">4.4.2 Ordinal and Severity Prediction</w:t>
      </w:r>
    </w:p>
    <w:p>
      <w:pPr>
        <w:spacing w:after="80" w:before="80" w:line="360"/>
        <w:jc w:val="both"/>
      </w:pPr>
      <w:r>
        <w:rPr>
          <w:rFonts w:ascii="Times New Roman" w:cs="Times New Roman" w:eastAsia="Times New Roman" w:hAnsi="Times New Roman"/>
          <w:b w:val="false"/>
          <w:bCs w:val="false"/>
          <w:sz w:val="24"/>
          <w:szCs w:val="24"/>
        </w:rPr>
        <w:t xml:space="preserve">In addition to binary or multi-class prediction, there is a growing body of work on ordinal classification and severity estimation in clinical NLP [14]. Severity is not simply another label; it is an ordered property that requires specialized modelling approaches such as ordinal regression or hierarchical label structures. The Version 2 system incorporates severity estimation for each detected signal, providing users with a more informative output than a simple category label. This is consistent with the literature's emphasis on moving beyond presence/absence detection toward severity-aware analysis.</w:t>
      </w:r>
    </w:p>
    <w:p>
      <w:pPr>
        <w:spacing w:after="160" w:before="280"/>
      </w:pPr>
      <w:r>
        <w:rPr>
          <w:rFonts w:ascii="Times New Roman" w:cs="Times New Roman" w:eastAsia="Times New Roman" w:hAnsi="Times New Roman"/>
          <w:b/>
          <w:bCs/>
          <w:sz w:val="28"/>
          <w:szCs w:val="28"/>
        </w:rPr>
        <w:t xml:space="preserve">4.5 Efficient Deployment and Model Distillation</w:t>
      </w:r>
    </w:p>
    <w:p>
      <w:pPr>
        <w:spacing w:after="120" w:before="200"/>
      </w:pPr>
      <w:r>
        <w:rPr>
          <w:rFonts w:ascii="Times New Roman" w:cs="Times New Roman" w:eastAsia="Times New Roman" w:hAnsi="Times New Roman"/>
          <w:b/>
          <w:bCs/>
          <w:sz w:val="24"/>
          <w:szCs w:val="24"/>
        </w:rPr>
        <w:t xml:space="preserve">4.5.1 Knowledge Distillation</w:t>
      </w:r>
    </w:p>
    <w:p>
      <w:pPr>
        <w:spacing w:after="80" w:before="80" w:line="360"/>
        <w:jc w:val="both"/>
      </w:pPr>
      <w:r>
        <w:rPr>
          <w:rFonts w:ascii="Times New Roman" w:cs="Times New Roman" w:eastAsia="Times New Roman" w:hAnsi="Times New Roman"/>
          <w:b w:val="false"/>
          <w:bCs w:val="false"/>
          <w:sz w:val="24"/>
          <w:szCs w:val="24"/>
        </w:rPr>
        <w:t xml:space="preserve">Hinton, Vinyals, and Dean [5] introduced knowledge distillation as a method for compressing the knowledge of a large, high-performing teacher model into a smaller, more efficient student model. The student is trained not only on hard ground-truth labels but also on the soft probability distributions output by the teacher, which carry richer information about inter-class relationships. The Version 2 pipeline employs a teacher–student training paradigm in which a full-scale RoBERTa teacher model supervises the training of a more compact student model suitable for local deployment.</w:t>
      </w:r>
    </w:p>
    <w:p>
      <w:pPr>
        <w:spacing w:after="120" w:before="200"/>
      </w:pPr>
      <w:r>
        <w:rPr>
          <w:rFonts w:ascii="Times New Roman" w:cs="Times New Roman" w:eastAsia="Times New Roman" w:hAnsi="Times New Roman"/>
          <w:b/>
          <w:bCs/>
          <w:sz w:val="24"/>
          <w:szCs w:val="24"/>
        </w:rPr>
        <w:t xml:space="preserve">4.5.2 ONNX Runtime and Quantization</w:t>
      </w:r>
    </w:p>
    <w:p>
      <w:pPr>
        <w:spacing w:after="80" w:before="80" w:line="360"/>
        <w:jc w:val="both"/>
      </w:pPr>
      <w:r>
        <w:rPr>
          <w:rFonts w:ascii="Times New Roman" w:cs="Times New Roman" w:eastAsia="Times New Roman" w:hAnsi="Times New Roman"/>
          <w:b w:val="false"/>
          <w:bCs w:val="false"/>
          <w:sz w:val="24"/>
          <w:szCs w:val="24"/>
        </w:rPr>
        <w:t xml:space="preserve">The Open Neural Network Exchange (ONNX) format and the associated ONNX Runtime [6, 19] provide a hardware-agnostic inference engine that supports model optimization techniques including INT8 quantization. By converting the student model to ONNX and applying post-training quantization, the Version 2 deployment pipeline reduces the model size from approximately 499 MB (the full V1 RoBERTa model) to approximately 125 MB, enabling practical CPU-based local inference on consumer hardware without GPU acceleration. This deployment strategy is essential for the project's local-first privacy philosophy.</w:t>
      </w:r>
    </w:p>
    <w:p>
      <w:pPr>
        <w:spacing w:after="160" w:before="280"/>
      </w:pPr>
      <w:r>
        <w:rPr>
          <w:rFonts w:ascii="Times New Roman" w:cs="Times New Roman" w:eastAsia="Times New Roman" w:hAnsi="Times New Roman"/>
          <w:b/>
          <w:bCs/>
          <w:sz w:val="28"/>
          <w:szCs w:val="28"/>
        </w:rPr>
        <w:t xml:space="preserve">4.6 Privacy and Ethics in Mental Health AI</w:t>
      </w:r>
    </w:p>
    <w:p>
      <w:pPr>
        <w:spacing w:after="120" w:before="200"/>
      </w:pPr>
      <w:r>
        <w:rPr>
          <w:rFonts w:ascii="Times New Roman" w:cs="Times New Roman" w:eastAsia="Times New Roman" w:hAnsi="Times New Roman"/>
          <w:b/>
          <w:bCs/>
          <w:sz w:val="24"/>
          <w:szCs w:val="24"/>
        </w:rPr>
        <w:t xml:space="preserve">4.6.1 Privacy-Preserving NLP</w:t>
      </w:r>
    </w:p>
    <w:p>
      <w:pPr>
        <w:spacing w:after="80" w:before="80" w:line="360"/>
        <w:jc w:val="both"/>
      </w:pPr>
      <w:r>
        <w:rPr>
          <w:rFonts w:ascii="Times New Roman" w:cs="Times New Roman" w:eastAsia="Times New Roman" w:hAnsi="Times New Roman"/>
          <w:b w:val="false"/>
          <w:bCs w:val="false"/>
          <w:sz w:val="24"/>
          <w:szCs w:val="24"/>
        </w:rPr>
        <w:t xml:space="preserve">Mireshghallah et al. [15] survey the landscape of privacy-preserving NLP, covering approaches including federated learning, differential privacy, local inference, and data anonymization. The most directly relevant approach for this project is local inference, which ensures that sensitive text data never leaves the user's device. By hosting the inference backend on localhost rather than a remote server, the Mental Health Signal Analysis System eliminates the network transmission of user data entirely, providing the strongest possible privacy guarantee within the constraints of a practical deployed system.</w:t>
      </w:r>
    </w:p>
    <w:p>
      <w:pPr>
        <w:spacing w:after="120" w:before="200"/>
      </w:pPr>
      <w:r>
        <w:rPr>
          <w:rFonts w:ascii="Times New Roman" w:cs="Times New Roman" w:eastAsia="Times New Roman" w:hAnsi="Times New Roman"/>
          <w:b/>
          <w:bCs/>
          <w:sz w:val="24"/>
          <w:szCs w:val="24"/>
        </w:rPr>
        <w:t xml:space="preserve">4.6.2 Ethical Considerations in Mental Health AI</w:t>
      </w:r>
    </w:p>
    <w:p>
      <w:pPr>
        <w:spacing w:after="80" w:before="80" w:line="360"/>
        <w:jc w:val="both"/>
      </w:pPr>
      <w:r>
        <w:rPr>
          <w:rFonts w:ascii="Times New Roman" w:cs="Times New Roman" w:eastAsia="Times New Roman" w:hAnsi="Times New Roman"/>
          <w:b w:val="false"/>
          <w:bCs w:val="false"/>
          <w:sz w:val="24"/>
          <w:szCs w:val="24"/>
        </w:rPr>
        <w:t xml:space="preserve">A growing body of literature [16] addresses the ethical challenges specific to machine learning systems applied to mental health contexts. Key concerns include the risk of stigmatization through automated labeling, the absence of informed consent from users whose public posts are used as training data, the potential for false positives to cause unwarranted alarm, and the inappropriate use of probabilistic outputs as clinical facts. This project addresses these concerns through its consistent use of signal analysis terminology rather than diagnostic language, its transparent presentation of outputs as probabilistic estimates, and its explicit framing as an awareness tool rather than a clinical instrument.</w:t>
      </w:r>
    </w:p>
    <w:p>
      <w:pPr>
        <w:spacing w:after="120" w:before="200"/>
      </w:pPr>
      <w:r>
        <w:rPr>
          <w:rFonts w:ascii="Times New Roman" w:cs="Times New Roman" w:eastAsia="Times New Roman" w:hAnsi="Times New Roman"/>
          <w:b/>
          <w:bCs/>
          <w:sz w:val="24"/>
          <w:szCs w:val="24"/>
        </w:rPr>
        <w:t xml:space="preserve">4.6.3 Explainability and Safe Interface Design</w:t>
      </w:r>
    </w:p>
    <w:p>
      <w:pPr>
        <w:spacing w:after="80" w:before="80" w:line="360"/>
        <w:jc w:val="both"/>
      </w:pPr>
      <w:r>
        <w:rPr>
          <w:rFonts w:ascii="Times New Roman" w:cs="Times New Roman" w:eastAsia="Times New Roman" w:hAnsi="Times New Roman"/>
          <w:b w:val="false"/>
          <w:bCs w:val="false"/>
          <w:sz w:val="24"/>
          <w:szCs w:val="24"/>
        </w:rPr>
        <w:t xml:space="preserve">Work on explainability in mental health AI [17] emphasizes that systems operating in sensitive domains should provide users with meaningful explanations of their outputs and should be designed to avoid creating undue alarm or dependency. The Version 2 system's user-facing features, including Smart Shield content filters, Rabbit-Hole Nudges for prolonged high-distress browsing sessions, and Draft-Time Support Prompts before users post potentially distress-indicating content, are all designed with these principles in mind. These features extend the system from passive signal detection to active, ethically informed user support.</w:t>
      </w:r>
    </w:p>
    <w:p>
      <w:pPr>
        <w:spacing w:after="160" w:before="280"/>
      </w:pPr>
      <w:r>
        <w:rPr>
          <w:rFonts w:ascii="Times New Roman" w:cs="Times New Roman" w:eastAsia="Times New Roman" w:hAnsi="Times New Roman"/>
          <w:b/>
          <w:bCs/>
          <w:sz w:val="28"/>
          <w:szCs w:val="28"/>
        </w:rPr>
        <w:t xml:space="preserve">4.7 Gap Analysis</w:t>
      </w:r>
    </w:p>
    <w:p>
      <w:pPr>
        <w:spacing w:after="80" w:before="80" w:line="360"/>
        <w:jc w:val="both"/>
      </w:pPr>
      <w:r>
        <w:rPr>
          <w:rFonts w:ascii="Times New Roman" w:cs="Times New Roman" w:eastAsia="Times New Roman" w:hAnsi="Times New Roman"/>
          <w:b w:val="false"/>
          <w:bCs w:val="false"/>
          <w:sz w:val="24"/>
          <w:szCs w:val="24"/>
        </w:rPr>
        <w:t xml:space="preserve">The literature review reveals several gaps that this project directly addresses. First, while academic research in mental health NLP has demonstrated strong classification performance, there is a notable absence of deployable, locally executing, user-facing systems that bring these capabilities to ordinary users in their real browsing environments. Second, the dominant subreddit-based weak supervision methodology in dataset construction has known limitations that have not been systematically addressed by existing deployment-oriented work. Third, the single-label classification paradigm remains prevalent even though it is scientifically and ethically inferior to multi-label signal analysis for this domain.</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This project addresses all three gaps: it delivers a fully deployed local system, it identifies and redesigns around the limitations of weak supervision in V2, and it introduces multi-label signal analysis with severity estimation as a more principled approach. These contributions collectively position the project at the intersection of mental health NLP research and practical, responsible AI development.</w:t>
      </w:r>
    </w:p>
    <w:p>
      <w:r>
        <w:br w:type="page"/>
      </w:r>
    </w:p>
    <w:p>
      <w:pPr>
        <w:pStyle w:val="Heading1"/>
        <w:spacing w:after="360" w:before="480"/>
        <w:jc w:val="center"/>
      </w:pPr>
      <w:r>
        <w:rPr>
          <w:rFonts w:ascii="Times New Roman" w:cs="Times New Roman" w:eastAsia="Times New Roman" w:hAnsi="Times New Roman"/>
          <w:b/>
          <w:bCs/>
          <w:sz w:val="36"/>
          <w:szCs w:val="36"/>
        </w:rPr>
        <w:t xml:space="preserve">Chapter 5</w:t>
      </w:r>
    </w:p>
    <w:p>
      <w:pPr>
        <w:spacing w:after="480" w:before="120"/>
        <w:jc w:val="center"/>
      </w:pPr>
      <w:r>
        <w:rPr>
          <w:rFonts w:ascii="Times New Roman" w:cs="Times New Roman" w:eastAsia="Times New Roman" w:hAnsi="Times New Roman"/>
          <w:b/>
          <w:bCs/>
          <w:sz w:val="32"/>
          <w:szCs w:val="32"/>
        </w:rPr>
        <w:t xml:space="preserve">Technology Stack</w:t>
      </w:r>
    </w:p>
    <w:p>
      <w:pPr>
        <w:spacing w:after="80" w:before="80" w:line="360"/>
        <w:jc w:val="both"/>
      </w:pPr>
      <w:r>
        <w:rPr>
          <w:rFonts w:ascii="Times New Roman" w:cs="Times New Roman" w:eastAsia="Times New Roman" w:hAnsi="Times New Roman"/>
          <w:b w:val="false"/>
          <w:bCs w:val="false"/>
          <w:sz w:val="24"/>
          <w:szCs w:val="24"/>
        </w:rPr>
        <w:t xml:space="preserve">The Mental Health Signal Analysis System was built using a carefully selected stack of open-source technologies spanning frontend development, backend inference, machine learning, and infrastructure. Each technology choice was driven by specific technical requirements and is described below.</w:t>
      </w:r>
    </w:p>
    <w:p>
      <w:pPr>
        <w:spacing w:after="160" w:before="280"/>
      </w:pPr>
      <w:r>
        <w:rPr>
          <w:rFonts w:ascii="Times New Roman" w:cs="Times New Roman" w:eastAsia="Times New Roman" w:hAnsi="Times New Roman"/>
          <w:b/>
          <w:bCs/>
          <w:sz w:val="28"/>
          <w:szCs w:val="28"/>
        </w:rPr>
        <w:t xml:space="preserve">5.1 Frontend Technologies</w:t>
      </w:r>
    </w:p>
    <w:p>
      <w:pPr>
        <w:spacing w:after="120" w:before="200"/>
      </w:pPr>
      <w:r>
        <w:rPr>
          <w:rFonts w:ascii="Times New Roman" w:cs="Times New Roman" w:eastAsia="Times New Roman" w:hAnsi="Times New Roman"/>
          <w:b/>
          <w:bCs/>
          <w:sz w:val="24"/>
          <w:szCs w:val="24"/>
        </w:rPr>
        <w:t xml:space="preserve">5.1.1 Chrome Extension with Manifest V3</w:t>
      </w:r>
    </w:p>
    <w:p>
      <w:pPr>
        <w:spacing w:after="80" w:before="80" w:line="360"/>
        <w:jc w:val="both"/>
      </w:pPr>
      <w:r>
        <w:rPr>
          <w:rFonts w:ascii="Times New Roman" w:cs="Times New Roman" w:eastAsia="Times New Roman" w:hAnsi="Times New Roman"/>
          <w:b w:val="false"/>
          <w:bCs w:val="false"/>
          <w:sz w:val="24"/>
          <w:szCs w:val="24"/>
        </w:rPr>
        <w:t xml:space="preserve">The browser extension is built using the Chrome Extensions Manifest V3 standard [18], which represents the current generation of the Chrome extension platform. Manifest V3 introduces a service-worker-based background architecture, replacing the persistent background page model of Manifest V2. This architecture is more memory-efficient and aligns with modern browser security models. The extension consists of three principal JavaScript components: a content script injected into supported web pages for comment extraction, a background service worker that manages state, batching, and communication between the content script and the popup, and the popup interface rendered in a separate browser context.</w:t>
      </w:r>
    </w:p>
    <w:p>
      <w:pPr>
        <w:spacing w:after="120" w:before="200"/>
      </w:pPr>
      <w:r>
        <w:rPr>
          <w:rFonts w:ascii="Times New Roman" w:cs="Times New Roman" w:eastAsia="Times New Roman" w:hAnsi="Times New Roman"/>
          <w:b/>
          <w:bCs/>
          <w:sz w:val="24"/>
          <w:szCs w:val="24"/>
        </w:rPr>
        <w:t xml:space="preserve">5.1.2 HTML, CSS, and JavaScript</w:t>
      </w:r>
    </w:p>
    <w:p>
      <w:pPr>
        <w:spacing w:after="80" w:before="80" w:line="360"/>
        <w:jc w:val="both"/>
      </w:pPr>
      <w:r>
        <w:rPr>
          <w:rFonts w:ascii="Times New Roman" w:cs="Times New Roman" w:eastAsia="Times New Roman" w:hAnsi="Times New Roman"/>
          <w:b w:val="false"/>
          <w:bCs w:val="false"/>
          <w:sz w:val="24"/>
          <w:szCs w:val="24"/>
        </w:rPr>
        <w:t xml:space="preserve">The extension popup interface is implemented in vanilla HTML, CSS, and JavaScript, without any external frontend framework dependencies. This choice keeps the extension lightweight and avoids the complexity of bundling a framework into the extension package. The popup communicates with the background service worker using the Chrome Extensions messaging API (chrome.runtime.sendMessage and chrome.runtime.onMessage), and accesses cached state through chrome.storage.local.</w:t>
      </w:r>
    </w:p>
    <w:p>
      <w:pPr>
        <w:spacing w:after="120" w:before="200"/>
      </w:pPr>
      <w:r>
        <w:rPr>
          <w:rFonts w:ascii="Times New Roman" w:cs="Times New Roman" w:eastAsia="Times New Roman" w:hAnsi="Times New Roman"/>
          <w:b/>
          <w:bCs/>
          <w:sz w:val="24"/>
          <w:szCs w:val="24"/>
        </w:rPr>
        <w:t xml:space="preserve">5.1.3 Chart.js</w:t>
      </w:r>
    </w:p>
    <w:p>
      <w:pPr>
        <w:spacing w:after="80" w:before="80" w:line="360"/>
        <w:jc w:val="both"/>
      </w:pPr>
      <w:r>
        <w:rPr>
          <w:rFonts w:ascii="Times New Roman" w:cs="Times New Roman" w:eastAsia="Times New Roman" w:hAnsi="Times New Roman"/>
          <w:b w:val="false"/>
          <w:bCs w:val="false"/>
          <w:sz w:val="24"/>
          <w:szCs w:val="24"/>
        </w:rPr>
        <w:t xml:space="preserve">Data visualizations within the extension popup are rendered using Chart.js, a widely adopted open-source JavaScript charting library. Chart.js provides interactive, responsive charts including bar charts, doughnut charts, and pie charts, which are used to display the category-wise distribution of detected mental health signals across the analyzed comment set. Chart.js was selected for its ease of integration with vanilla JavaScript, its extensive chart type library, and its smooth animation capabilities.</w:t>
      </w:r>
    </w:p>
    <w:p>
      <w:pPr>
        <w:spacing w:after="120" w:before="200"/>
      </w:pPr>
      <w:r>
        <w:rPr>
          <w:rFonts w:ascii="Times New Roman" w:cs="Times New Roman" w:eastAsia="Times New Roman" w:hAnsi="Times New Roman"/>
          <w:b/>
          <w:bCs/>
          <w:sz w:val="24"/>
          <w:szCs w:val="24"/>
        </w:rPr>
        <w:t xml:space="preserve">5.1.4 Website Frontend</w:t>
      </w:r>
    </w:p>
    <w:p>
      <w:pPr>
        <w:spacing w:after="80" w:before="80" w:line="360"/>
        <w:jc w:val="both"/>
      </w:pPr>
      <w:r>
        <w:rPr>
          <w:rFonts w:ascii="Times New Roman" w:cs="Times New Roman" w:eastAsia="Times New Roman" w:hAnsi="Times New Roman"/>
          <w:b w:val="false"/>
          <w:bCs w:val="false"/>
          <w:sz w:val="24"/>
          <w:szCs w:val="24"/>
        </w:rPr>
        <w:t xml:space="preserve">The complementary website interface at https://signal-nine-phi.vercel.app/ provides a browser-accessible surface for direct text analysis. The website frontend, maintained in the repository at https://github.com/achhajer/mental-health-analyzer, accepts free-form text input from the user, submits it to the RoBERTa-backed inference endpoint, and displays the analysis results in a clean, user-friendly layout. The website is deployed on Vercel, providing global CDN distribution and continuous deployment from the GitHub repository.</w:t>
      </w:r>
    </w:p>
    <w:p>
      <w:pPr>
        <w:spacing w:after="160" w:before="280"/>
      </w:pPr>
      <w:r>
        <w:rPr>
          <w:rFonts w:ascii="Times New Roman" w:cs="Times New Roman" w:eastAsia="Times New Roman" w:hAnsi="Times New Roman"/>
          <w:b/>
          <w:bCs/>
          <w:sz w:val="28"/>
          <w:szCs w:val="28"/>
        </w:rPr>
        <w:t xml:space="preserve">5.2 Backend Technologies</w:t>
      </w:r>
    </w:p>
    <w:p>
      <w:pPr>
        <w:spacing w:after="120" w:before="200"/>
      </w:pPr>
      <w:r>
        <w:rPr>
          <w:rFonts w:ascii="Times New Roman" w:cs="Times New Roman" w:eastAsia="Times New Roman" w:hAnsi="Times New Roman"/>
          <w:b/>
          <w:bCs/>
          <w:sz w:val="24"/>
          <w:szCs w:val="24"/>
        </w:rPr>
        <w:t xml:space="preserve">5.2.1 Python 3.10</w:t>
      </w:r>
    </w:p>
    <w:p>
      <w:pPr>
        <w:spacing w:after="80" w:before="80" w:line="360"/>
        <w:jc w:val="both"/>
      </w:pPr>
      <w:r>
        <w:rPr>
          <w:rFonts w:ascii="Times New Roman" w:cs="Times New Roman" w:eastAsia="Times New Roman" w:hAnsi="Times New Roman"/>
          <w:b w:val="false"/>
          <w:bCs w:val="false"/>
          <w:sz w:val="24"/>
          <w:szCs w:val="24"/>
        </w:rPr>
        <w:t xml:space="preserve">The inference backend is written in Python 3.10, which provides strong library support for NLP, machine learning, and web service development. Python 3.10's structural pattern matching and improved type hinting features were utilized during development for cleaner code organization.</w:t>
      </w:r>
    </w:p>
    <w:p>
      <w:pPr>
        <w:spacing w:after="120" w:before="200"/>
      </w:pPr>
      <w:r>
        <w:rPr>
          <w:rFonts w:ascii="Times New Roman" w:cs="Times New Roman" w:eastAsia="Times New Roman" w:hAnsi="Times New Roman"/>
          <w:b/>
          <w:bCs/>
          <w:sz w:val="24"/>
          <w:szCs w:val="24"/>
        </w:rPr>
        <w:t xml:space="preserve">5.2.2 Flask and Flask-CORS</w:t>
      </w:r>
    </w:p>
    <w:p>
      <w:pPr>
        <w:spacing w:after="80" w:before="80" w:line="360"/>
        <w:jc w:val="both"/>
      </w:pPr>
      <w:r>
        <w:rPr>
          <w:rFonts w:ascii="Times New Roman" w:cs="Times New Roman" w:eastAsia="Times New Roman" w:hAnsi="Times New Roman"/>
          <w:b w:val="false"/>
          <w:bCs w:val="false"/>
          <w:sz w:val="24"/>
          <w:szCs w:val="24"/>
        </w:rPr>
        <w:t xml:space="preserve">The web framework serving the inference API is Flask, a lightweight Python micro-framework well suited to single-purpose API services. Flask's simplicity and low overhead make it ideal for an inference server that handles a single endpoint type: receiving a batch of comments and returning a list of classification predictions. Flask-CORS is used to enable cross-origin resource sharing, allowing the Chrome extension's background service worker to make HTTP requests to the localhost Flask server without browser security policy violations.</w:t>
      </w:r>
    </w:p>
    <w:p>
      <w:pPr>
        <w:spacing w:after="120" w:before="200"/>
      </w:pPr>
      <w:r>
        <w:rPr>
          <w:rFonts w:ascii="Times New Roman" w:cs="Times New Roman" w:eastAsia="Times New Roman" w:hAnsi="Times New Roman"/>
          <w:b/>
          <w:bCs/>
          <w:sz w:val="24"/>
          <w:szCs w:val="24"/>
        </w:rPr>
        <w:t xml:space="preserve">5.2.3 Gunicorn</w:t>
      </w:r>
    </w:p>
    <w:p>
      <w:pPr>
        <w:spacing w:after="80" w:before="80" w:line="360"/>
        <w:jc w:val="both"/>
      </w:pPr>
      <w:r>
        <w:rPr>
          <w:rFonts w:ascii="Times New Roman" w:cs="Times New Roman" w:eastAsia="Times New Roman" w:hAnsi="Times New Roman"/>
          <w:b w:val="false"/>
          <w:bCs w:val="false"/>
          <w:sz w:val="24"/>
          <w:szCs w:val="24"/>
        </w:rPr>
        <w:t xml:space="preserve">In production-mode local deployment, the Flask application is served by Gunicorn (Green Unicorn), a Python WSGI HTTP server that provides multi-worker process management. Gunicorn improves throughput for concurrent requests and is the standard production server choice for Flask applications. In the Docker Compose setup, Gunicorn is the entry point for the backend container.</w:t>
      </w:r>
    </w:p>
    <w:p>
      <w:pPr>
        <w:spacing w:after="160" w:before="280"/>
      </w:pPr>
      <w:r>
        <w:rPr>
          <w:rFonts w:ascii="Times New Roman" w:cs="Times New Roman" w:eastAsia="Times New Roman" w:hAnsi="Times New Roman"/>
          <w:b/>
          <w:bCs/>
          <w:sz w:val="28"/>
          <w:szCs w:val="28"/>
        </w:rPr>
        <w:t xml:space="preserve">5.3 Machine Learning and NLP Technologies</w:t>
      </w:r>
    </w:p>
    <w:p>
      <w:pPr>
        <w:spacing w:after="120" w:before="200"/>
      </w:pPr>
      <w:r>
        <w:rPr>
          <w:rFonts w:ascii="Times New Roman" w:cs="Times New Roman" w:eastAsia="Times New Roman" w:hAnsi="Times New Roman"/>
          <w:b/>
          <w:bCs/>
          <w:sz w:val="24"/>
          <w:szCs w:val="24"/>
        </w:rPr>
        <w:t xml:space="preserve">5.3.1 Hugging Face Transformers</w:t>
      </w:r>
    </w:p>
    <w:p>
      <w:pPr>
        <w:spacing w:after="80" w:before="80" w:line="360"/>
        <w:jc w:val="both"/>
      </w:pPr>
      <w:r>
        <w:rPr>
          <w:rFonts w:ascii="Times New Roman" w:cs="Times New Roman" w:eastAsia="Times New Roman" w:hAnsi="Times New Roman"/>
          <w:b w:val="false"/>
          <w:bCs w:val="false"/>
          <w:sz w:val="24"/>
          <w:szCs w:val="24"/>
        </w:rPr>
        <w:t xml:space="preserve">The Hugging Face Transformers library provides the primary interface for loading, fine-tuning, and running inference with RoBERTa and related models. The library's AutoTokenizer and AutoModelForSequenceClassification classes abstract the tokenization and classification pipeline, enabling rapid prototyping and consistent preprocessing across training and inference. Trained model checkpoints are hosted on the Hugging Face Model Hub for easy download and version management.</w:t>
      </w:r>
    </w:p>
    <w:p>
      <w:pPr>
        <w:spacing w:after="120" w:before="200"/>
      </w:pPr>
      <w:r>
        <w:rPr>
          <w:rFonts w:ascii="Times New Roman" w:cs="Times New Roman" w:eastAsia="Times New Roman" w:hAnsi="Times New Roman"/>
          <w:b/>
          <w:bCs/>
          <w:sz w:val="24"/>
          <w:szCs w:val="24"/>
        </w:rPr>
        <w:t xml:space="preserve">5.3.2 PyTorch</w:t>
      </w:r>
    </w:p>
    <w:p>
      <w:pPr>
        <w:spacing w:after="80" w:before="80" w:line="360"/>
        <w:jc w:val="both"/>
      </w:pPr>
      <w:r>
        <w:rPr>
          <w:rFonts w:ascii="Times New Roman" w:cs="Times New Roman" w:eastAsia="Times New Roman" w:hAnsi="Times New Roman"/>
          <w:b w:val="false"/>
          <w:bCs w:val="false"/>
          <w:sz w:val="24"/>
          <w:szCs w:val="24"/>
        </w:rPr>
        <w:t xml:space="preserve">PyTorch serves as the underlying deep learning framework for model training and inference. The RoBERTa fine-tuning pipeline uses PyTorch's DataLoader, gradient computation, and optimizer utilities. PyTorch was selected over TensorFlow for its dynamic computation graph, which provides superior debugging capability and greater flexibility during experimental development.</w:t>
      </w:r>
    </w:p>
    <w:p>
      <w:pPr>
        <w:spacing w:after="120" w:before="200"/>
      </w:pPr>
      <w:r>
        <w:rPr>
          <w:rFonts w:ascii="Times New Roman" w:cs="Times New Roman" w:eastAsia="Times New Roman" w:hAnsi="Times New Roman"/>
          <w:b/>
          <w:bCs/>
          <w:sz w:val="24"/>
          <w:szCs w:val="24"/>
        </w:rPr>
        <w:t xml:space="preserve">5.3.3 ONNX Runtime</w:t>
      </w:r>
    </w:p>
    <w:p>
      <w:pPr>
        <w:spacing w:after="80" w:before="80" w:line="360"/>
        <w:jc w:val="both"/>
      </w:pPr>
      <w:r>
        <w:rPr>
          <w:rFonts w:ascii="Times New Roman" w:cs="Times New Roman" w:eastAsia="Times New Roman" w:hAnsi="Times New Roman"/>
          <w:b w:val="false"/>
          <w:bCs w:val="false"/>
          <w:sz w:val="24"/>
          <w:szCs w:val="24"/>
        </w:rPr>
        <w:t xml:space="preserve">For the Version 2 deployment pipeline, ONNX Runtime [19] is used to convert the trained student model from PyTorch format to the ONNX interchange format and to perform INT8 post-training quantization. The ONNX Runtime inference engine provides hardware-agnostic, highly optimized CPU inference that does not require a GPU, making local deployment on consumer hardware practical. The quantized model achieves a size reduction from approximately 499 MB to approximately 125 MB.</w:t>
      </w:r>
    </w:p>
    <w:p>
      <w:pPr>
        <w:spacing w:after="160" w:before="280"/>
      </w:pPr>
      <w:r>
        <w:rPr>
          <w:rFonts w:ascii="Times New Roman" w:cs="Times New Roman" w:eastAsia="Times New Roman" w:hAnsi="Times New Roman"/>
          <w:b/>
          <w:bCs/>
          <w:sz w:val="28"/>
          <w:szCs w:val="28"/>
        </w:rPr>
        <w:t xml:space="preserve">5.4 Infrastructure Technologies</w:t>
      </w:r>
    </w:p>
    <w:p>
      <w:pPr>
        <w:spacing w:after="120" w:before="200"/>
      </w:pPr>
      <w:r>
        <w:rPr>
          <w:rFonts w:ascii="Times New Roman" w:cs="Times New Roman" w:eastAsia="Times New Roman" w:hAnsi="Times New Roman"/>
          <w:b/>
          <w:bCs/>
          <w:sz w:val="24"/>
          <w:szCs w:val="24"/>
        </w:rPr>
        <w:t xml:space="preserve">5.4.1 Docker and Docker Compose</w:t>
      </w:r>
    </w:p>
    <w:p>
      <w:pPr>
        <w:spacing w:after="80" w:before="80" w:line="360"/>
        <w:jc w:val="both"/>
      </w:pPr>
      <w:r>
        <w:rPr>
          <w:rFonts w:ascii="Times New Roman" w:cs="Times New Roman" w:eastAsia="Times New Roman" w:hAnsi="Times New Roman"/>
          <w:b w:val="false"/>
          <w:bCs w:val="false"/>
          <w:sz w:val="24"/>
          <w:szCs w:val="24"/>
        </w:rPr>
        <w:t xml:space="preserve">The backend deployment stack is containerized using Docker and orchestrated with Docker Compose. A single docker-compose up command starts the Flask/Gunicorn backend container with all required dependencies pre-installed. This containerization approach ensures reproducibility across different operating system environments and eliminates dependency management issues for end users who wish to run the backend locally.</w:t>
      </w:r>
    </w:p>
    <w:p>
      <w:pPr>
        <w:spacing w:after="120" w:before="200"/>
      </w:pPr>
      <w:r>
        <w:rPr>
          <w:rFonts w:ascii="Times New Roman" w:cs="Times New Roman" w:eastAsia="Times New Roman" w:hAnsi="Times New Roman"/>
          <w:b/>
          <w:bCs/>
          <w:sz w:val="24"/>
          <w:szCs w:val="24"/>
        </w:rPr>
        <w:t xml:space="preserve">5.4.2 Hugging Face Model Hub</w:t>
      </w:r>
    </w:p>
    <w:p>
      <w:pPr>
        <w:spacing w:after="80" w:before="80" w:line="360"/>
        <w:jc w:val="both"/>
      </w:pPr>
      <w:r>
        <w:rPr>
          <w:rFonts w:ascii="Times New Roman" w:cs="Times New Roman" w:eastAsia="Times New Roman" w:hAnsi="Times New Roman"/>
          <w:b w:val="false"/>
          <w:bCs w:val="false"/>
          <w:sz w:val="24"/>
          <w:szCs w:val="24"/>
        </w:rPr>
        <w:t xml:space="preserve">Trained RoBERTa model checkpoints are hosted on the Hugging Face Model Hub, allowing the backend container to download the correct model version at startup using a simple repository identifier. This separation of model artifacts from application code simplifies the deployment container size and enables model versioning without rebuilding the container.</w:t>
      </w:r>
    </w:p>
    <w:p>
      <w:pPr>
        <w:spacing w:after="120" w:before="200"/>
      </w:pPr>
      <w:r>
        <w:rPr>
          <w:rFonts w:ascii="Times New Roman" w:cs="Times New Roman" w:eastAsia="Times New Roman" w:hAnsi="Times New Roman"/>
          <w:b/>
          <w:bCs/>
          <w:sz w:val="24"/>
          <w:szCs w:val="24"/>
        </w:rPr>
        <w:t xml:space="preserve">5.4.3 Vercel</w:t>
      </w:r>
    </w:p>
    <w:p>
      <w:pPr>
        <w:spacing w:after="80" w:before="80" w:line="360"/>
        <w:jc w:val="both"/>
      </w:pPr>
      <w:r>
        <w:rPr>
          <w:rFonts w:ascii="Times New Roman" w:cs="Times New Roman" w:eastAsia="Times New Roman" w:hAnsi="Times New Roman"/>
          <w:b w:val="false"/>
          <w:bCs w:val="false"/>
          <w:sz w:val="24"/>
          <w:szCs w:val="24"/>
        </w:rPr>
        <w:t xml:space="preserve">The website frontend is deployed on Vercel, a cloud platform specialized for frontend deployment that provides automatic HTTPS, global CDN distribution, and continuous deployment from GitHub. Each push to the main branch of the website repository triggers an automatic Vercel deployment, ensuring that the live site is always in sync with the latest code.</w:t>
      </w:r>
    </w:p>
    <w:p>
      <w:pPr>
        <w:spacing w:after="120" w:before="200"/>
      </w:pPr>
      <w:r>
        <w:rPr>
          <w:rFonts w:ascii="Times New Roman" w:cs="Times New Roman" w:eastAsia="Times New Roman" w:hAnsi="Times New Roman"/>
          <w:b/>
          <w:bCs/>
          <w:sz w:val="24"/>
          <w:szCs w:val="24"/>
        </w:rPr>
        <w:t xml:space="preserve">5.4.4 Git and GitHub</w:t>
      </w:r>
    </w:p>
    <w:p>
      <w:pPr>
        <w:spacing w:after="80" w:before="80" w:line="360"/>
        <w:jc w:val="both"/>
      </w:pPr>
      <w:r>
        <w:rPr>
          <w:rFonts w:ascii="Times New Roman" w:cs="Times New Roman" w:eastAsia="Times New Roman" w:hAnsi="Times New Roman"/>
          <w:b w:val="false"/>
          <w:bCs w:val="false"/>
          <w:sz w:val="24"/>
          <w:szCs w:val="24"/>
        </w:rPr>
        <w:t xml:space="preserve">Version control is maintained using Git with three primary GitHub repositories: the main extension and V1 backend repository at https://github.com/Ekam-Bitt/Detection-of-Mental-Disorders-Extension, the website frontend repository at https://github.com/achhajer/mental-health-analyzer, and the V2 research and model development repository at https://github.com/Abhishek6792/Final_Year_Project_V2.</w:t>
      </w:r>
    </w:p>
    <w:p>
      <w:r>
        <w:rPr>
          <w:rFonts w:ascii="Times New Roman" w:cs="Times New Roman" w:eastAsia="Times New Roman" w:hAnsi="Times New Roman"/>
          <w:sz w:val="24"/>
          <w:szCs w:val="24"/>
        </w:rPr>
        <w:t xml:space="preserve"/>
      </w:r>
    </w:p>
    <w:p>
      <w:pPr>
        <w:spacing w:after="80" w:before="120"/>
        <w:jc w:val="center"/>
      </w:pPr>
      <w:r>
        <w:rPr>
          <w:rFonts w:ascii="Times New Roman" w:cs="Times New Roman" w:eastAsia="Times New Roman" w:hAnsi="Times New Roman"/>
          <w:b/>
          <w:bCs/>
          <w:sz w:val="24"/>
          <w:szCs w:val="24"/>
        </w:rPr>
        <w:t xml:space="preserve">Table 8.1: Technology Stack Summary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60"/>
      </w:tblGrid>
      <w:tr>
        <w:tc>
          <w:tcPr>
            <w:tcW w:type="dxa" w:w="2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Category</w:t>
            </w:r>
          </w:p>
        </w:tc>
        <w:tc>
          <w:tcPr>
            <w:tcW w:type="dxa" w:w="3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Technology</w:t>
            </w:r>
          </w:p>
        </w:tc>
        <w:tc>
          <w:tcPr>
            <w:tcW w:type="dxa" w:w="32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Purpose</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Frontend</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HTML, CSS, JavaScript</w:t>
            </w:r>
          </w:p>
        </w:tc>
        <w:tc>
          <w:tcPr>
            <w:tcW w:type="dxa" w:w="3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Extension popup and website UI</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Frontend</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Chart.js</w:t>
            </w:r>
          </w:p>
        </w:tc>
        <w:tc>
          <w:tcPr>
            <w:tcW w:type="dxa" w:w="3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Interactive visualizations in popup</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Frontend</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Chrome Extensions MV3</w:t>
            </w:r>
          </w:p>
        </w:tc>
        <w:tc>
          <w:tcPr>
            <w:tcW w:type="dxa" w:w="3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Browser integration and messaging</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Backend</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Python 3.10</w:t>
            </w:r>
          </w:p>
        </w:tc>
        <w:tc>
          <w:tcPr>
            <w:tcW w:type="dxa" w:w="3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Backend runtime language</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Backend</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Flask + Flask-CORS</w:t>
            </w:r>
          </w:p>
        </w:tc>
        <w:tc>
          <w:tcPr>
            <w:tcW w:type="dxa" w:w="3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REST API for inference requests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Backend</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Gunicorn</w:t>
            </w:r>
          </w:p>
        </w:tc>
        <w:tc>
          <w:tcPr>
            <w:tcW w:type="dxa" w:w="3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Production WSGI HTTP server</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ML/NLP</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Hugging Face Transformers</w:t>
            </w:r>
          </w:p>
        </w:tc>
        <w:tc>
          <w:tcPr>
            <w:tcW w:type="dxa" w:w="3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RoBERTa model loading and inference</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ML/NLP</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PyTorch</w:t>
            </w:r>
          </w:p>
        </w:tc>
        <w:tc>
          <w:tcPr>
            <w:tcW w:type="dxa" w:w="3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Model training and fine-tuning</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ML/NLP</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ONNX Runtime</w:t>
            </w:r>
          </w:p>
        </w:tc>
        <w:tc>
          <w:tcPr>
            <w:tcW w:type="dxa" w:w="3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V2 quantized inference deployment</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Infrastructure</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Docker + Docker Compose</w:t>
            </w:r>
          </w:p>
        </w:tc>
        <w:tc>
          <w:tcPr>
            <w:tcW w:type="dxa" w:w="3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Containerized local deployment</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Infrastructure</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Hugging Face Model Hub</w:t>
            </w:r>
          </w:p>
        </w:tc>
        <w:tc>
          <w:tcPr>
            <w:tcW w:type="dxa" w:w="3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Model hosting and versioning</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Infrastructure</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Vercel</w:t>
            </w:r>
          </w:p>
        </w:tc>
        <w:tc>
          <w:tcPr>
            <w:tcW w:type="dxa" w:w="3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Website frontend hosting and CDN</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Storage</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SQLite (V2)</w:t>
            </w:r>
          </w:p>
        </w:tc>
        <w:tc>
          <w:tcPr>
            <w:tcW w:type="dxa" w:w="3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Local wellbeing history store</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VCS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Git + GitHub</w:t>
            </w:r>
          </w:p>
        </w:tc>
        <w:tc>
          <w:tcPr>
            <w:tcW w:type="dxa" w:w="3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Source code version control</w:t>
            </w:r>
          </w:p>
        </w:tc>
      </w:tr>
    </w:tbl>
    <w:p>
      <w:r>
        <w:br w:type="page"/>
      </w:r>
    </w:p>
    <w:p>
      <w:pPr>
        <w:pStyle w:val="Heading1"/>
        <w:spacing w:after="360" w:before="480"/>
        <w:jc w:val="center"/>
      </w:pPr>
      <w:r>
        <w:rPr>
          <w:rFonts w:ascii="Times New Roman" w:cs="Times New Roman" w:eastAsia="Times New Roman" w:hAnsi="Times New Roman"/>
          <w:b/>
          <w:bCs/>
          <w:sz w:val="36"/>
          <w:szCs w:val="36"/>
        </w:rPr>
        <w:t xml:space="preserve">Chapter 6</w:t>
      </w:r>
    </w:p>
    <w:p>
      <w:pPr>
        <w:spacing w:after="480" w:before="120"/>
        <w:jc w:val="center"/>
      </w:pPr>
      <w:r>
        <w:rPr>
          <w:rFonts w:ascii="Times New Roman" w:cs="Times New Roman" w:eastAsia="Times New Roman" w:hAnsi="Times New Roman"/>
          <w:b/>
          <w:bCs/>
          <w:sz w:val="32"/>
          <w:szCs w:val="32"/>
        </w:rPr>
        <w:t xml:space="preserve">System Architecture and Design</w:t>
      </w:r>
    </w:p>
    <w:p>
      <w:pPr>
        <w:spacing w:after="80" w:before="80" w:line="360"/>
        <w:jc w:val="both"/>
      </w:pPr>
      <w:r>
        <w:rPr>
          <w:rFonts w:ascii="Times New Roman" w:cs="Times New Roman" w:eastAsia="Times New Roman" w:hAnsi="Times New Roman"/>
          <w:b w:val="false"/>
          <w:bCs w:val="false"/>
          <w:sz w:val="24"/>
          <w:szCs w:val="24"/>
        </w:rPr>
        <w:t xml:space="preserve">The Mental Health Signal Analysis System is architected as a modular, local-first platform composed of several interacting components. This chapter describes the system architecture for both Version 1 and Version 2, covering the extension architecture, the Flask inference backend, the model layer, the website frontend, and the data flow across all components.</w:t>
      </w:r>
    </w:p>
    <w:p>
      <w:pPr>
        <w:spacing w:after="160" w:before="280"/>
      </w:pPr>
      <w:r>
        <w:rPr>
          <w:rFonts w:ascii="Times New Roman" w:cs="Times New Roman" w:eastAsia="Times New Roman" w:hAnsi="Times New Roman"/>
          <w:b/>
          <w:bCs/>
          <w:sz w:val="28"/>
          <w:szCs w:val="28"/>
        </w:rPr>
        <w:t xml:space="preserve">6.1 Version 1 System Architecture</w:t>
      </w:r>
    </w:p>
    <w:p>
      <w:pPr>
        <w:spacing w:after="120" w:before="200"/>
      </w:pPr>
      <w:r>
        <w:rPr>
          <w:rFonts w:ascii="Times New Roman" w:cs="Times New Roman" w:eastAsia="Times New Roman" w:hAnsi="Times New Roman"/>
          <w:b/>
          <w:bCs/>
          <w:sz w:val="24"/>
          <w:szCs w:val="24"/>
        </w:rPr>
        <w:t xml:space="preserve">6.1.1 Architecture Overview</w:t>
      </w:r>
    </w:p>
    <w:p>
      <w:pPr>
        <w:spacing w:after="80" w:before="80" w:line="360"/>
        <w:jc w:val="both"/>
      </w:pPr>
      <w:r>
        <w:rPr>
          <w:rFonts w:ascii="Times New Roman" w:cs="Times New Roman" w:eastAsia="Times New Roman" w:hAnsi="Times New Roman"/>
          <w:b w:val="false"/>
          <w:bCs w:val="false"/>
          <w:sz w:val="24"/>
          <w:szCs w:val="24"/>
        </w:rPr>
        <w:t xml:space="preserve">Version 1 is organized as a three-layer system: the browser extension layer, the local inference backend layer, and the model layer. The browser extension handles all user interaction and platform-specific comment extraction. The local Flask backend receives comments, applies preprocessing, and routes them through the RoBERTa model for classification. The model layer itself is a fine-tuned RoBERTa sequence classifier loaded from a Hugging Face-hosted checkpoint.</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[Figure 6.1: High-Level System Architecture of the Mental Health Signal Analysis System — insert diagram here]</w:t>
      </w:r>
    </w:p>
    <w:p>
      <w:pPr>
        <w:spacing w:after="120" w:before="200"/>
      </w:pPr>
      <w:r>
        <w:rPr>
          <w:rFonts w:ascii="Times New Roman" w:cs="Times New Roman" w:eastAsia="Times New Roman" w:hAnsi="Times New Roman"/>
          <w:b/>
          <w:bCs/>
          <w:sz w:val="24"/>
          <w:szCs w:val="24"/>
        </w:rPr>
        <w:t xml:space="preserve">6.1.2 Chrome Extension Architecture</w:t>
      </w:r>
    </w:p>
    <w:p>
      <w:pPr>
        <w:spacing w:after="80" w:before="80" w:line="360"/>
        <w:jc w:val="both"/>
      </w:pPr>
      <w:r>
        <w:rPr>
          <w:rFonts w:ascii="Times New Roman" w:cs="Times New Roman" w:eastAsia="Times New Roman" w:hAnsi="Times New Roman"/>
          <w:b w:val="false"/>
          <w:bCs w:val="false"/>
          <w:sz w:val="24"/>
          <w:szCs w:val="24"/>
        </w:rPr>
        <w:t xml:space="preserve">The extension is composed of three primary components operating within the Chrome extension process model. The content script is injected into the active tab by the extension manifest's content_scripts declaration. It is responsible for detecting the current platform (YouTube, Reddit, or X/Twitter), selecting the appropriate comment extraction strategy, and collecting visible comment text from the DOM.</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Comment extraction on dynamic platforms requires more than a one-time DOM query. YouTube and Reddit both load comments asynchronously after the page shell has rendered, and they continuously inject new comments as the user scrolls. The content script uses the browser's MutationObserver API to watch for new comment elements being added to the DOM. When new comments are detected, the observer triggers a debounced rescan of the comment container, ensuring that all visible comments — including those loaded after the initial page render — are captured without generating excessive network requests.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Site-specific CSS selectors are defined for each supported platform, isolating the comment text elements from the surrounding page structure. For YouTube, the selector targets the ytd-comment-renderer elements within the comment section. For Reddit, the comment body elements within the thread view are targeted. For X/Twitter, tweet content elements within thread and reply views are extracted.</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Once extracted, comment text is deduplicated using a simple hash-based filter and batched for transmission to the background service worker via chrome.runtime.sendMessage. The background service worker acts as the orchestration hub between the content script, the popup interface, and the Flask backend.</w:t>
      </w:r>
    </w:p>
    <w:p>
      <w:pPr>
        <w:spacing w:after="120" w:before="200"/>
      </w:pPr>
      <w:r>
        <w:rPr>
          <w:rFonts w:ascii="Times New Roman" w:cs="Times New Roman" w:eastAsia="Times New Roman" w:hAnsi="Times New Roman"/>
          <w:b/>
          <w:bCs/>
          <w:sz w:val="24"/>
          <w:szCs w:val="24"/>
        </w:rPr>
        <w:t xml:space="preserve">6.1.3 Background Service Worker</w:t>
      </w:r>
    </w:p>
    <w:p>
      <w:pPr>
        <w:spacing w:after="80" w:before="80" w:line="360"/>
        <w:jc w:val="both"/>
      </w:pPr>
      <w:r>
        <w:rPr>
          <w:rFonts w:ascii="Times New Roman" w:cs="Times New Roman" w:eastAsia="Times New Roman" w:hAnsi="Times New Roman"/>
          <w:b w:val="false"/>
          <w:bCs w:val="false"/>
          <w:sz w:val="24"/>
          <w:szCs w:val="24"/>
        </w:rPr>
        <w:t xml:space="preserve">The background service worker is a persistent-but-event-driven JavaScript module operating in the extension's background context. It receives batched comment arrays from the content script, maintains a chrome.storage.local cache of recent page analyses to avoid redundant inference calls, and sends HTTP POST requests to the Flask backend's /classify endpoint.</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When the backend returns classification results, the background worker updates the stored analysis state and notifies the popup interface if it is open. This decoupled architecture ensures that the popup can be opened and closed without losing analysis state, since all results are persisted in chrome.storage rather than being held in the popup's JavaScript context.</w:t>
      </w:r>
    </w:p>
    <w:p>
      <w:pPr>
        <w:spacing w:after="120" w:before="200"/>
      </w:pPr>
      <w:r>
        <w:rPr>
          <w:rFonts w:ascii="Times New Roman" w:cs="Times New Roman" w:eastAsia="Times New Roman" w:hAnsi="Times New Roman"/>
          <w:b/>
          <w:bCs/>
          <w:sz w:val="24"/>
          <w:szCs w:val="24"/>
        </w:rPr>
        <w:t xml:space="preserve">6.1.4 Popup User Interface</w:t>
      </w:r>
    </w:p>
    <w:p>
      <w:pPr>
        <w:spacing w:after="80" w:before="80" w:line="360"/>
        <w:jc w:val="both"/>
      </w:pPr>
      <w:r>
        <w:rPr>
          <w:rFonts w:ascii="Times New Roman" w:cs="Times New Roman" w:eastAsia="Times New Roman" w:hAnsi="Times New Roman"/>
          <w:b w:val="false"/>
          <w:bCs w:val="false"/>
          <w:sz w:val="24"/>
          <w:szCs w:val="24"/>
        </w:rPr>
        <w:t xml:space="preserve">The popup interface provides the primary user-facing display for analysis results. It is structured into three panels: a summary panel showing the total comment count, the scan status, and the category-wise comment counts; a visualization panel displaying a Chart.js doughnut or bar chart of the category distribution; and a comment browser panel providing a filterable, scrollable list of analyzed comments with their predicted categories and confidence scores.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popup initializes by reading cached analysis state from chrome.storage.local and rendering whatever results are available. A manual rescan button allows the user to trigger a fresh analysis of the current page. Category filter buttons allow the user to view only comments associated with a specific signal category, facilitating more focused inspection of the results.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[Figure 6.4: Extension Popup User Interface Layout — insert screenshot here]</w:t>
      </w:r>
    </w:p>
    <w:p>
      <w:pPr>
        <w:spacing w:after="120" w:before="200"/>
      </w:pPr>
      <w:r>
        <w:rPr>
          <w:rFonts w:ascii="Times New Roman" w:cs="Times New Roman" w:eastAsia="Times New Roman" w:hAnsi="Times New Roman"/>
          <w:b/>
          <w:bCs/>
          <w:sz w:val="24"/>
          <w:szCs w:val="24"/>
        </w:rPr>
        <w:t xml:space="preserve">6.1.5 Flask Inference Backend</w:t>
      </w:r>
    </w:p>
    <w:p>
      <w:pPr>
        <w:spacing w:after="80" w:before="80" w:line="360"/>
        <w:jc w:val="both"/>
      </w:pPr>
      <w:r>
        <w:rPr>
          <w:rFonts w:ascii="Times New Roman" w:cs="Times New Roman" w:eastAsia="Times New Roman" w:hAnsi="Times New Roman"/>
          <w:b w:val="false"/>
          <w:bCs w:val="false"/>
          <w:sz w:val="24"/>
          <w:szCs w:val="24"/>
        </w:rPr>
        <w:t xml:space="preserve">The backend is a single-purpose Flask application exposing one primary endpoint: POST /classify. This endpoint accepts a JSON payload containing an array of comment strings and returns a JSON array of classification results, each containing the predicted category label and the full probability distribution across all seven classes.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backend applies a minimal preprocessing pipeline to each comment before inference: stripping HTML entities, normalizing whitespace, and truncating comments that exceed the RoBERTa model's maximum token length of 512 tokens. The RoBERTa tokenizer from the Hugging Face Transformers library handles subword tokenization, adding the special [CLS] and [SEP] tokens required by the model.</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Comments are processed in mini-batches to balance throughput and memory usage. The model runs in inference mode (torch.no_grad()) to avoid storing gradient computation graphs that are unnecessary during deployment. A Flask-CORS wrapper on the /classify endpoint permits cross-origin requests from the extension's background service worker running in the chrome-extension:// scheme.</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[Figure 6.2: Version 1 Data Flow Diagram — Comment Extraction to Inference — insert diagram here]</w:t>
      </w:r>
    </w:p>
    <w:p>
      <w:pPr>
        <w:spacing w:after="120" w:before="200"/>
      </w:pPr>
      <w:r>
        <w:rPr>
          <w:rFonts w:ascii="Times New Roman" w:cs="Times New Roman" w:eastAsia="Times New Roman" w:hAnsi="Times New Roman"/>
          <w:b/>
          <w:bCs/>
          <w:sz w:val="24"/>
          <w:szCs w:val="24"/>
        </w:rPr>
        <w:t xml:space="preserve">6.1.6 Dockerized Deployment</w:t>
      </w:r>
    </w:p>
    <w:p>
      <w:pPr>
        <w:spacing w:after="80" w:before="80" w:line="360"/>
        <w:jc w:val="both"/>
      </w:pPr>
      <w:r>
        <w:rPr>
          <w:rFonts w:ascii="Times New Roman" w:cs="Times New Roman" w:eastAsia="Times New Roman" w:hAnsi="Times New Roman"/>
          <w:b w:val="false"/>
          <w:bCs w:val="false"/>
          <w:sz w:val="24"/>
          <w:szCs w:val="24"/>
        </w:rPr>
        <w:t xml:space="preserve">The Version 1 backend is packaged as a Docker container with a Dockerfile that installs all Python dependencies, downloads the RoBERTa model checkpoint from Hugging Face, and launches the Gunicorn server on the configured port. A docker-compose.yml file orchestrates this container, mounting the model cache directory as a volume to avoid re-downloading the model on each container restart. Users launch the backend with a single docker-compose up command and the extension is then fully operational.</w:t>
      </w:r>
    </w:p>
    <w:p>
      <w:pPr>
        <w:spacing w:after="160" w:before="280"/>
      </w:pPr>
      <w:r>
        <w:rPr>
          <w:rFonts w:ascii="Times New Roman" w:cs="Times New Roman" w:eastAsia="Times New Roman" w:hAnsi="Times New Roman"/>
          <w:b/>
          <w:bCs/>
          <w:sz w:val="28"/>
          <w:szCs w:val="28"/>
        </w:rPr>
        <w:t xml:space="preserve">6.2 Version 2 System Architecture</w:t>
      </w:r>
    </w:p>
    <w:p>
      <w:pPr>
        <w:spacing w:after="120" w:before="200"/>
      </w:pPr>
      <w:r>
        <w:rPr>
          <w:rFonts w:ascii="Times New Roman" w:cs="Times New Roman" w:eastAsia="Times New Roman" w:hAnsi="Times New Roman"/>
          <w:b/>
          <w:bCs/>
          <w:sz w:val="24"/>
          <w:szCs w:val="24"/>
        </w:rPr>
        <w:t xml:space="preserve">6.2.1 Redesign Motivation</w:t>
      </w:r>
    </w:p>
    <w:p>
      <w:pPr>
        <w:spacing w:after="80" w:before="80" w:line="360"/>
        <w:jc w:val="both"/>
      </w:pPr>
      <w:r>
        <w:rPr>
          <w:rFonts w:ascii="Times New Roman" w:cs="Times New Roman" w:eastAsia="Times New Roman" w:hAnsi="Times New Roman"/>
          <w:b w:val="false"/>
          <w:bCs w:val="false"/>
          <w:sz w:val="24"/>
          <w:szCs w:val="24"/>
        </w:rPr>
        <w:t xml:space="preserve">Version 2 was motivated by three categories of limitation identified in Version 1. First, the single-label classification output is scientifically inadequate for emotional language that simultaneously expresses multiple psychological states. Second, the subreddit-based weak supervision used in V1 dataset construction introduces systematic label noise that limits model reliability. Third, the full-scale RoBERTa model's 499 MB footprint creates deployment challenges for users with limited storage or memory.</w:t>
      </w:r>
    </w:p>
    <w:p>
      <w:pPr>
        <w:spacing w:after="120" w:before="200"/>
      </w:pPr>
      <w:r>
        <w:rPr>
          <w:rFonts w:ascii="Times New Roman" w:cs="Times New Roman" w:eastAsia="Times New Roman" w:hAnsi="Times New Roman"/>
          <w:b/>
          <w:bCs/>
          <w:sz w:val="24"/>
          <w:szCs w:val="24"/>
        </w:rPr>
        <w:t xml:space="preserve">6.2.2 Multi-Label Signal Analysis Pipeline</w:t>
      </w:r>
    </w:p>
    <w:p>
      <w:pPr>
        <w:spacing w:after="80" w:before="80" w:line="360"/>
        <w:jc w:val="both"/>
      </w:pPr>
      <w:r>
        <w:rPr>
          <w:rFonts w:ascii="Times New Roman" w:cs="Times New Roman" w:eastAsia="Times New Roman" w:hAnsi="Times New Roman"/>
          <w:b w:val="false"/>
          <w:bCs w:val="false"/>
          <w:sz w:val="24"/>
          <w:szCs w:val="24"/>
        </w:rPr>
        <w:t xml:space="preserve">The V2 system reframes the classification task as multi-label signal detection. Each comment is processed through a multi-task RoBERTa-based model that outputs binary detection scores for multiple concurrent signal dimensions, along with severity estimates for each detected signal. The signal taxonomy in V2 is designed to capture overlapping emotional indicators rather than mutually exclusive disorder categories.</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[Figure 6.3: Version 2 System Architecture — Multi-Label Signal Analysis Pipeline — insert diagram here]</w:t>
      </w:r>
    </w:p>
    <w:p>
      <w:pPr>
        <w:spacing w:after="120" w:before="200"/>
      </w:pPr>
      <w:r>
        <w:rPr>
          <w:rFonts w:ascii="Times New Roman" w:cs="Times New Roman" w:eastAsia="Times New Roman" w:hAnsi="Times New Roman"/>
          <w:b/>
          <w:bCs/>
          <w:sz w:val="24"/>
          <w:szCs w:val="24"/>
        </w:rPr>
        <w:t xml:space="preserve">6.2.3 Teacher–Student Training Architecture</w:t>
      </w:r>
    </w:p>
    <w:p>
      <w:pPr>
        <w:spacing w:after="80" w:before="80" w:line="360"/>
        <w:jc w:val="both"/>
      </w:pPr>
      <w:r>
        <w:rPr>
          <w:rFonts w:ascii="Times New Roman" w:cs="Times New Roman" w:eastAsia="Times New Roman" w:hAnsi="Times New Roman"/>
          <w:b w:val="false"/>
          <w:bCs w:val="false"/>
          <w:sz w:val="24"/>
          <w:szCs w:val="24"/>
        </w:rPr>
        <w:t xml:space="preserve">The V2 training pipeline employs a teacher–student knowledge distillation approach [5]. A full-scale RoBERTa teacher model is trained on the improved V2 dataset with multi-label and severity annotations. The teacher's soft output distributions are then used to supervise the training of a more compact student model, which learns not only from the ground-truth labels but also from the richer probabilistic information encoded in the teacher's outputs. This approach preserves much of the teacher's performance while substantially reducing the deployment model's size.</w:t>
      </w:r>
    </w:p>
    <w:p>
      <w:pPr>
        <w:spacing w:after="120" w:before="200"/>
      </w:pPr>
      <w:r>
        <w:rPr>
          <w:rFonts w:ascii="Times New Roman" w:cs="Times New Roman" w:eastAsia="Times New Roman" w:hAnsi="Times New Roman"/>
          <w:b/>
          <w:bCs/>
          <w:sz w:val="24"/>
          <w:szCs w:val="24"/>
        </w:rPr>
        <w:t xml:space="preserve">6.2.4 Improved Annotation Methodology</w:t>
      </w:r>
    </w:p>
    <w:p>
      <w:pPr>
        <w:spacing w:after="80" w:before="80" w:line="360"/>
        <w:jc w:val="both"/>
      </w:pPr>
      <w:r>
        <w:rPr>
          <w:rFonts w:ascii="Times New Roman" w:cs="Times New Roman" w:eastAsia="Times New Roman" w:hAnsi="Times New Roman"/>
          <w:b w:val="false"/>
          <w:bCs w:val="false"/>
          <w:sz w:val="24"/>
          <w:szCs w:val="24"/>
        </w:rPr>
        <w:t xml:space="preserve">The V2 dataset construction methodology reduces reliance on subreddit membership as the sole source of labels. Instead, a semi-automated annotation pipeline uses a locally deployed large language model (through tools such as Ollama) to review each collected text sample and assign structured multi-label annotations based on explicit signal criteria. This approach produces annotations that are more aligned with the semantic content of the text and less dependent on the community context of the subreddit from which the text was collected.</w:t>
      </w:r>
    </w:p>
    <w:p>
      <w:pPr>
        <w:spacing w:after="120" w:before="200"/>
      </w:pPr>
      <w:r>
        <w:rPr>
          <w:rFonts w:ascii="Times New Roman" w:cs="Times New Roman" w:eastAsia="Times New Roman" w:hAnsi="Times New Roman"/>
          <w:b/>
          <w:bCs/>
          <w:sz w:val="24"/>
          <w:szCs w:val="24"/>
        </w:rPr>
        <w:t xml:space="preserve">6.2.5 ONNX Quantization and Local Deployment</w:t>
      </w:r>
    </w:p>
    <w:p>
      <w:pPr>
        <w:spacing w:after="80" w:before="80" w:line="360"/>
        <w:jc w:val="both"/>
      </w:pPr>
      <w:r>
        <w:rPr>
          <w:rFonts w:ascii="Times New Roman" w:cs="Times New Roman" w:eastAsia="Times New Roman" w:hAnsi="Times New Roman"/>
          <w:b w:val="false"/>
          <w:bCs w:val="false"/>
          <w:sz w:val="24"/>
          <w:szCs w:val="24"/>
        </w:rPr>
        <w:t xml:space="preserve">Once the student model is trained, it is exported to the ONNX format and subjected to post-training INT8 quantization using the ONNX Runtime quantization tools [19]. This process reduces the model's storage footprint from approximately 499 MB to approximately 125 MB and accelerates inference speed on CPU hardware. The quantized ONNX model is the primary deployment artifact for V2, enabling practical local inference on consumer hardware.</w:t>
      </w:r>
    </w:p>
    <w:p>
      <w:pPr>
        <w:spacing w:after="120" w:before="200"/>
      </w:pPr>
      <w:r>
        <w:rPr>
          <w:rFonts w:ascii="Times New Roman" w:cs="Times New Roman" w:eastAsia="Times New Roman" w:hAnsi="Times New Roman"/>
          <w:b/>
          <w:bCs/>
          <w:sz w:val="24"/>
          <w:szCs w:val="24"/>
        </w:rPr>
        <w:t xml:space="preserve">6.2.6 SQLite Wellbeing Store</w:t>
      </w:r>
    </w:p>
    <w:p>
      <w:pPr>
        <w:spacing w:after="80" w:before="80" w:line="360"/>
        <w:jc w:val="both"/>
      </w:pPr>
      <w:r>
        <w:rPr>
          <w:rFonts w:ascii="Times New Roman" w:cs="Times New Roman" w:eastAsia="Times New Roman" w:hAnsi="Times New Roman"/>
          <w:b w:val="false"/>
          <w:bCs w:val="false"/>
          <w:sz w:val="24"/>
          <w:szCs w:val="24"/>
        </w:rPr>
        <w:t xml:space="preserve">Version 2 introduces an optional local wellbeing history store implemented using SQLite. When enabled by the user, the extension writes a timestamped record of each page analysis session, including the detected signal distribution and aggregate severity indicators, to a local SQLite database. This store enables longitudinal trend visualization: over time, the user can view how the signal character of their browsing environment has changed, presented through a dashboard-style interface in the extension or website.</w:t>
      </w:r>
    </w:p>
    <w:p>
      <w:pPr>
        <w:spacing w:after="120" w:before="200"/>
      </w:pPr>
      <w:r>
        <w:rPr>
          <w:rFonts w:ascii="Times New Roman" w:cs="Times New Roman" w:eastAsia="Times New Roman" w:hAnsi="Times New Roman"/>
          <w:b/>
          <w:bCs/>
          <w:sz w:val="24"/>
          <w:szCs w:val="24"/>
        </w:rPr>
        <w:t xml:space="preserve">6.2.7 User-Facing Wellbeing Features</w:t>
      </w:r>
    </w:p>
    <w:p>
      <w:pPr>
        <w:spacing w:after="80" w:before="80" w:line="360"/>
        <w:jc w:val="both"/>
      </w:pPr>
      <w:r>
        <w:rPr>
          <w:rFonts w:ascii="Times New Roman" w:cs="Times New Roman" w:eastAsia="Times New Roman" w:hAnsi="Times New Roman"/>
          <w:b w:val="false"/>
          <w:bCs w:val="false"/>
          <w:sz w:val="24"/>
          <w:szCs w:val="24"/>
        </w:rPr>
        <w:t xml:space="preserve">Version 2 introduces three wellbeing-oriented user interface features that extend the system from passive signal detection to active user support. The Smart Shield feature allows users to configure automatic blurring of comments that exceed a configurable distress signal threshold, reducing involuntary exposure to distress-indicating content. The Rabbit-Hole Nudge feature monitors cumulative high-distress exposure during a browsing session and triggers a gentle awareness notification when the user has been exposed to an elevated signal environment for a prolonged period. The Draft-Time Support Prompt feature activates when the user begins typing a response that the local model identifies as potentially high-distress, offering a reflective pause before posting.</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Additionally, V2 introduces an Emotional Diet summary that aggregates the signal character of a browsing session into three broad categories — Calm, Watchful, and Intense — providing users with an intuitive, non-clinical summary of their recent browsing environment. These features are grounded in the responsible design literature [17] and are designed to provide awareness and gentle support rather than clinical intervention.</w:t>
      </w:r>
    </w:p>
    <w:p>
      <w:pPr>
        <w:spacing w:after="160" w:before="280"/>
      </w:pPr>
      <w:r>
        <w:rPr>
          <w:rFonts w:ascii="Times New Roman" w:cs="Times New Roman" w:eastAsia="Times New Roman" w:hAnsi="Times New Roman"/>
          <w:b/>
          <w:bCs/>
          <w:sz w:val="28"/>
          <w:szCs w:val="28"/>
        </w:rPr>
        <w:t xml:space="preserve">6.3 Website Frontend Architecture</w:t>
      </w:r>
    </w:p>
    <w:p>
      <w:pPr>
        <w:spacing w:after="80" w:before="80" w:line="360"/>
        <w:jc w:val="both"/>
      </w:pPr>
      <w:r>
        <w:rPr>
          <w:rFonts w:ascii="Times New Roman" w:cs="Times New Roman" w:eastAsia="Times New Roman" w:hAnsi="Times New Roman"/>
          <w:b w:val="false"/>
          <w:bCs w:val="false"/>
          <w:sz w:val="24"/>
          <w:szCs w:val="24"/>
        </w:rPr>
        <w:t xml:space="preserve">The website frontend at https://signal-nine-phi.vercel.app/ serves as a complement to the browser extension, providing a standalone entry point for direct text analysis. The website presents a clean text input interface, submits the entered text to the backend inference endpoint, and displays the classification results in a structured output panel.</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website is built and deployed using the GitHub repository at https://github.com/achhajer/mental-health-analyzer. Deployment is managed through Vercel's continuous deployment pipeline, which automatically builds and deploys the latest version of the site on each push to the main branch. The website connects to RoBERTa-based models hosted on Hugging Face, ensuring that inference is powered by the same model family as the extension backend.</w:t>
      </w:r>
    </w:p>
    <w:p>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sz w:val="24"/>
          <w:szCs w:val="24"/>
        </w:rPr>
        <w:t xml:space="preserve">The relationship between the extension and the website is complementary rather than redundant. The extension provides in-context, live analysis of comment streams during active browsing, while the website provides a more accessible surface for users who wish to analyze specific text passages without installing the extension. Together, the two surfaces ensure that the system's capabilities are available to the broadest possible audience.</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2026-05-10T07:07:39.131Z</dcterms:created>
  <dcterms:modified xsi:type="dcterms:W3CDTF">2026-05-10T07:07:39.131Z</dcterms:modified>
</cp:coreProperties>
</file>

<file path=docProps/custom.xml><?xml version="1.0" encoding="utf-8"?>
<Properties xmlns="http://schemas.openxmlformats.org/officeDocument/2006/custom-properties" xmlns:vt="http://schemas.openxmlformats.org/officeDocument/2006/docPropsVTypes"/>
</file>