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8A22" w14:textId="7B519DBF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20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00074C" w:rsidRPr="00707DE3" w14:paraId="3D6885D3" w14:textId="77777777" w:rsidTr="0000074C">
        <w:trPr>
          <w:trHeight w:val="372"/>
        </w:trPr>
        <w:tc>
          <w:tcPr>
            <w:tcW w:w="4510" w:type="dxa"/>
            <w:vAlign w:val="bottom"/>
          </w:tcPr>
          <w:p w14:paraId="1EC93507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2804060A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0074C" w:rsidRPr="00707DE3" w14:paraId="3F3A8494" w14:textId="77777777" w:rsidTr="0000074C">
        <w:trPr>
          <w:trHeight w:val="357"/>
        </w:trPr>
        <w:tc>
          <w:tcPr>
            <w:tcW w:w="4510" w:type="dxa"/>
            <w:vAlign w:val="bottom"/>
          </w:tcPr>
          <w:p w14:paraId="6DE2C179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F252649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0074C" w:rsidRPr="00707DE3" w14:paraId="567B5FDE" w14:textId="77777777" w:rsidTr="0000074C">
        <w:trPr>
          <w:trHeight w:val="372"/>
        </w:trPr>
        <w:tc>
          <w:tcPr>
            <w:tcW w:w="4510" w:type="dxa"/>
            <w:vAlign w:val="bottom"/>
          </w:tcPr>
          <w:p w14:paraId="42FCF53C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D58E5F8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0074C" w:rsidRPr="00707DE3" w14:paraId="7EBC8073" w14:textId="77777777" w:rsidTr="0000074C">
        <w:trPr>
          <w:trHeight w:val="372"/>
        </w:trPr>
        <w:tc>
          <w:tcPr>
            <w:tcW w:w="4510" w:type="dxa"/>
            <w:vAlign w:val="bottom"/>
          </w:tcPr>
          <w:p w14:paraId="56199C64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F9192E1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0074C" w:rsidRPr="00707DE3" w14:paraId="2A7A7C17" w14:textId="77777777" w:rsidTr="0000074C">
        <w:trPr>
          <w:trHeight w:val="372"/>
        </w:trPr>
        <w:tc>
          <w:tcPr>
            <w:tcW w:w="4510" w:type="dxa"/>
            <w:vAlign w:val="bottom"/>
          </w:tcPr>
          <w:p w14:paraId="2098BD41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EA13BA9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0074C" w:rsidRPr="00707DE3" w14:paraId="0332C1CA" w14:textId="77777777" w:rsidTr="0000074C">
        <w:trPr>
          <w:trHeight w:val="357"/>
        </w:trPr>
        <w:tc>
          <w:tcPr>
            <w:tcW w:w="4510" w:type="dxa"/>
            <w:vAlign w:val="bottom"/>
          </w:tcPr>
          <w:p w14:paraId="37F752F3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63610E4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0074C" w:rsidRPr="00707DE3" w14:paraId="2A231ED9" w14:textId="77777777" w:rsidTr="0000074C">
        <w:trPr>
          <w:trHeight w:val="372"/>
        </w:trPr>
        <w:tc>
          <w:tcPr>
            <w:tcW w:w="4510" w:type="dxa"/>
            <w:vAlign w:val="bottom"/>
          </w:tcPr>
          <w:p w14:paraId="4D411662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50489B1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0074C" w:rsidRPr="00707DE3" w14:paraId="5582C445" w14:textId="77777777" w:rsidTr="0000074C">
        <w:trPr>
          <w:trHeight w:val="372"/>
        </w:trPr>
        <w:tc>
          <w:tcPr>
            <w:tcW w:w="4510" w:type="dxa"/>
            <w:vAlign w:val="bottom"/>
          </w:tcPr>
          <w:p w14:paraId="2063329E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8998B54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0074C" w:rsidRPr="00707DE3" w14:paraId="7053DBC9" w14:textId="77777777" w:rsidTr="0000074C">
        <w:trPr>
          <w:trHeight w:val="372"/>
        </w:trPr>
        <w:tc>
          <w:tcPr>
            <w:tcW w:w="4510" w:type="dxa"/>
            <w:vAlign w:val="bottom"/>
          </w:tcPr>
          <w:p w14:paraId="14B07219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5015D331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0074C" w:rsidRPr="00707DE3" w14:paraId="52C1BF52" w14:textId="77777777" w:rsidTr="0000074C">
        <w:trPr>
          <w:trHeight w:val="357"/>
        </w:trPr>
        <w:tc>
          <w:tcPr>
            <w:tcW w:w="4510" w:type="dxa"/>
            <w:vAlign w:val="bottom"/>
          </w:tcPr>
          <w:p w14:paraId="5C2397D1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C84190C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0074C" w:rsidRPr="00707DE3" w14:paraId="32A3F6C0" w14:textId="77777777" w:rsidTr="0000074C">
        <w:trPr>
          <w:trHeight w:val="372"/>
        </w:trPr>
        <w:tc>
          <w:tcPr>
            <w:tcW w:w="4510" w:type="dxa"/>
            <w:vAlign w:val="bottom"/>
          </w:tcPr>
          <w:p w14:paraId="6DD57E15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3252EEE8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0074C" w:rsidRPr="00707DE3" w14:paraId="7FCC08B8" w14:textId="77777777" w:rsidTr="0000074C">
        <w:trPr>
          <w:trHeight w:val="372"/>
        </w:trPr>
        <w:tc>
          <w:tcPr>
            <w:tcW w:w="4510" w:type="dxa"/>
            <w:vAlign w:val="bottom"/>
          </w:tcPr>
          <w:p w14:paraId="573DEDA1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DD21712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0074C" w:rsidRPr="00707DE3" w14:paraId="1E89D299" w14:textId="77777777" w:rsidTr="0000074C">
        <w:trPr>
          <w:trHeight w:val="357"/>
        </w:trPr>
        <w:tc>
          <w:tcPr>
            <w:tcW w:w="4510" w:type="dxa"/>
            <w:vAlign w:val="bottom"/>
          </w:tcPr>
          <w:p w14:paraId="51776C5C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6D84E674" w14:textId="77777777" w:rsidR="0000074C" w:rsidRPr="00707DE3" w:rsidRDefault="0000074C" w:rsidP="00000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2D0EC31E" w14:textId="77777777" w:rsidR="0000074C" w:rsidRDefault="0000074C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2861052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0B1615E" w:rsidR="0061143F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FF13263" w:rsidR="00266B62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26AE46" w:rsidR="00266B62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EC39829" w:rsidR="00266B62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7A8DDCF" w:rsidR="00266B62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B197099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7F89C52" w:rsidR="00266B62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80A825E" w:rsidR="00266B62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FBE837D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BE1FA56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4FC6929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BD5EABA" w:rsidR="00266B62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C2D271" w:rsidR="00266B62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9C5AFDE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9612A7C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3D1FA10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B92247" w:rsidR="00266B62" w:rsidRPr="00707DE3" w:rsidRDefault="006114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E04E5FD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B18B6E2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6B2A527" w:rsidR="00266B62" w:rsidRPr="00707DE3" w:rsidRDefault="00FA38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FF8C1E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5335DC2" w14:textId="07FB71E9" w:rsidR="00FA38B5" w:rsidRDefault="00FA38B5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>Three coins are tossed=[HHH, TTT, HTT, THH, THT,HTH,HHT,TTH)</w:t>
      </w:r>
    </w:p>
    <w:p w14:paraId="544DB7EF" w14:textId="7E7BB6BB" w:rsidR="00FA38B5" w:rsidRDefault="00FA38B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Heads</w:t>
      </w:r>
      <w:r w:rsidR="00090FA2">
        <w:rPr>
          <w:rFonts w:ascii="Times New Roman" w:hAnsi="Times New Roman" w:cs="Times New Roman"/>
          <w:sz w:val="28"/>
          <w:szCs w:val="28"/>
        </w:rPr>
        <w:t xml:space="preserve"> </w:t>
      </w:r>
      <w:r w:rsidR="003D2DAA">
        <w:rPr>
          <w:rFonts w:ascii="Times New Roman" w:hAnsi="Times New Roman" w:cs="Times New Roman"/>
          <w:sz w:val="28"/>
          <w:szCs w:val="28"/>
        </w:rPr>
        <w:t>and</w:t>
      </w:r>
      <w:r w:rsidR="00090FA2">
        <w:rPr>
          <w:rFonts w:ascii="Times New Roman" w:hAnsi="Times New Roman" w:cs="Times New Roman"/>
          <w:sz w:val="28"/>
          <w:szCs w:val="28"/>
        </w:rPr>
        <w:t xml:space="preserve"> One Tail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09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 w:rsidR="00090FA2">
        <w:rPr>
          <w:rFonts w:ascii="Times New Roman" w:hAnsi="Times New Roman" w:cs="Times New Roman"/>
          <w:sz w:val="28"/>
          <w:szCs w:val="28"/>
        </w:rPr>
        <w:t>THH, HHT, HTH]</w:t>
      </w:r>
    </w:p>
    <w:p w14:paraId="285B6145" w14:textId="48E3CA4D" w:rsidR="00090FA2" w:rsidRDefault="00090F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outcomes are 3.</w:t>
      </w:r>
    </w:p>
    <w:p w14:paraId="65D4C3A4" w14:textId="356C7B81" w:rsidR="00090FA2" w:rsidRDefault="00090F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Two Heads and One Tail = 3/8 = 0.375.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E99080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3D2DAA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0D6315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3D2DAA">
        <w:rPr>
          <w:rFonts w:ascii="Times New Roman" w:hAnsi="Times New Roman" w:cs="Times New Roman"/>
          <w:sz w:val="28"/>
          <w:szCs w:val="28"/>
        </w:rPr>
        <w:t xml:space="preserve">and </w:t>
      </w:r>
      <w:r w:rsidR="003D2DAA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0BB95574" w14:textId="46B87B23" w:rsidR="00090FA2" w:rsidRDefault="003D2DAA" w:rsidP="00090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</w:t>
      </w:r>
    </w:p>
    <w:p w14:paraId="4CC16429" w14:textId="7260928B" w:rsidR="00090FA2" w:rsidRDefault="00090FA2" w:rsidP="00090F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FA8075C" w14:textId="623D510F" w:rsidR="00090FA2" w:rsidRPr="00707DE3" w:rsidRDefault="00090FA2" w:rsidP="00090F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 xml:space="preserve">to 4 = [2,2] [1,3] [3,1] = 3/36 = </w:t>
      </w:r>
      <w:r w:rsidR="00D01B1D">
        <w:rPr>
          <w:rFonts w:ascii="Times New Roman" w:hAnsi="Times New Roman" w:cs="Times New Roman"/>
          <w:sz w:val="28"/>
          <w:szCs w:val="28"/>
        </w:rPr>
        <w:t>0.083</w:t>
      </w:r>
    </w:p>
    <w:p w14:paraId="1EC25C10" w14:textId="5431F489" w:rsidR="002E0863" w:rsidRPr="00D01B1D" w:rsidRDefault="00090FA2" w:rsidP="00D01B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01B1D">
        <w:rPr>
          <w:rFonts w:ascii="Times New Roman" w:hAnsi="Times New Roman" w:cs="Times New Roman"/>
          <w:sz w:val="28"/>
          <w:szCs w:val="28"/>
        </w:rPr>
        <w:t>1</w:t>
      </w:r>
    </w:p>
    <w:p w14:paraId="21529793" w14:textId="21CFF8EF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8DACC9" w14:textId="77777777" w:rsidR="00A51DDD" w:rsidRDefault="00A51DD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02A6B3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D01B1D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65F1E48" w14:textId="77777777" w:rsidR="00A51DDD" w:rsidRDefault="00A51DD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5F261B7" w14:textId="6B0C5DF1" w:rsidR="00D01B1D" w:rsidRDefault="00D01B1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1C384D16" w14:textId="6D5E0AAB" w:rsidR="00D01B1D" w:rsidRDefault="00D01B1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Given,</w:t>
      </w:r>
    </w:p>
    <w:p w14:paraId="4BCC2746" w14:textId="21B0F192" w:rsidR="00D01B1D" w:rsidRDefault="00D01B1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Red ball = 2</w:t>
      </w:r>
    </w:p>
    <w:p w14:paraId="1C303C31" w14:textId="64FE9E33" w:rsidR="00D01B1D" w:rsidRDefault="00D01B1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Green ball = 3</w:t>
      </w:r>
    </w:p>
    <w:p w14:paraId="1707F621" w14:textId="487415CC" w:rsidR="00D01B1D" w:rsidRDefault="00D01B1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Blue ball = 2</w:t>
      </w:r>
    </w:p>
    <w:p w14:paraId="2874FEB7" w14:textId="5B24258A" w:rsidR="00D01B1D" w:rsidRDefault="00D01B1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Number of balls = 7</w:t>
      </w:r>
    </w:p>
    <w:p w14:paraId="14C10EA1" w14:textId="3E951F54" w:rsidR="00D01B1D" w:rsidRDefault="00D01B1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=?</w:t>
      </w:r>
    </w:p>
    <w:p w14:paraId="79DFA8F0" w14:textId="0AF74AF0" w:rsidR="00D01B1D" w:rsidRDefault="00D01B1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C0296A1" w14:textId="7A75B3B4" w:rsidR="00B60B26" w:rsidRDefault="00B60B26" w:rsidP="00B60B2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When we took randomly two </w:t>
      </w:r>
      <w:r w:rsidR="00A51DDD">
        <w:rPr>
          <w:sz w:val="28"/>
          <w:szCs w:val="28"/>
        </w:rPr>
        <w:t>balls</w:t>
      </w:r>
      <w:r>
        <w:rPr>
          <w:sz w:val="28"/>
          <w:szCs w:val="28"/>
        </w:rPr>
        <w:t>, balance is = 5/7</w:t>
      </w:r>
    </w:p>
    <w:p w14:paraId="5DE9CCFB" w14:textId="5E98643E" w:rsidR="00B60B26" w:rsidRDefault="00B60B26" w:rsidP="00B60B2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And inside the bag there is left with 6 balls with 2 </w:t>
      </w:r>
      <w:r w:rsidR="00A51DDD">
        <w:rPr>
          <w:sz w:val="28"/>
          <w:szCs w:val="28"/>
        </w:rPr>
        <w:t>blues</w:t>
      </w:r>
      <w:r>
        <w:rPr>
          <w:sz w:val="28"/>
          <w:szCs w:val="28"/>
        </w:rPr>
        <w:t xml:space="preserve"> =4/6</w:t>
      </w:r>
    </w:p>
    <w:p w14:paraId="6B59C34B" w14:textId="77A0F600" w:rsidR="00022704" w:rsidRPr="00B60B26" w:rsidRDefault="003D2DAA" w:rsidP="00F407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So,</w:t>
      </w:r>
      <w:r w:rsidR="00B60B26">
        <w:rPr>
          <w:sz w:val="28"/>
          <w:szCs w:val="28"/>
        </w:rPr>
        <w:t xml:space="preserve"> the probability is (5/</w:t>
      </w:r>
      <w:r w:rsidR="00A51DDD">
        <w:rPr>
          <w:sz w:val="28"/>
          <w:szCs w:val="28"/>
        </w:rPr>
        <w:t>7) *</w:t>
      </w:r>
      <w:r w:rsidR="00B60B26">
        <w:rPr>
          <w:sz w:val="28"/>
          <w:szCs w:val="28"/>
        </w:rPr>
        <w:t>(4/</w:t>
      </w:r>
      <w:r w:rsidR="00A51DDD">
        <w:rPr>
          <w:sz w:val="28"/>
          <w:szCs w:val="28"/>
        </w:rPr>
        <w:t>6) =</w:t>
      </w:r>
      <w:r w:rsidR="00B60B26">
        <w:rPr>
          <w:sz w:val="28"/>
          <w:szCs w:val="28"/>
        </w:rPr>
        <w:t>20/42=10/21</w:t>
      </w:r>
    </w:p>
    <w:p w14:paraId="17E40C18" w14:textId="5A2F2DF0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0370E9C" w14:textId="77777777" w:rsidR="00A51DDD" w:rsidRDefault="00A51DDD" w:rsidP="00F407B7">
      <w:pPr>
        <w:rPr>
          <w:rFonts w:ascii="Times New Roman" w:hAnsi="Times New Roman" w:cs="Times New Roman"/>
          <w:sz w:val="28"/>
          <w:szCs w:val="28"/>
        </w:rPr>
      </w:pPr>
    </w:p>
    <w:p w14:paraId="348B49F0" w14:textId="77777777" w:rsidR="00A51DDD" w:rsidRDefault="00A51DDD" w:rsidP="00F407B7">
      <w:pPr>
        <w:rPr>
          <w:rFonts w:ascii="Times New Roman" w:hAnsi="Times New Roman" w:cs="Times New Roman"/>
          <w:sz w:val="28"/>
          <w:szCs w:val="28"/>
        </w:rPr>
      </w:pPr>
    </w:p>
    <w:p w14:paraId="44CF9175" w14:textId="77777777" w:rsidR="0000074C" w:rsidRDefault="0000074C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2A60209B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330653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9CB2CA2" w14:textId="1458D74E" w:rsidR="00A51DDD" w:rsidRDefault="003D2DAA" w:rsidP="00A51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</w:t>
      </w:r>
      <w:r w:rsidR="00A51DDD" w:rsidRPr="00A51DDD">
        <w:rPr>
          <w:rFonts w:ascii="Times New Roman" w:hAnsi="Times New Roman" w:cs="Times New Roman"/>
          <w:sz w:val="28"/>
          <w:szCs w:val="28"/>
        </w:rPr>
        <w:t xml:space="preserve"> </w:t>
      </w:r>
      <w:r w:rsidR="00A51DDD">
        <w:rPr>
          <w:rFonts w:ascii="Times New Roman" w:hAnsi="Times New Roman" w:cs="Times New Roman"/>
          <w:sz w:val="28"/>
          <w:szCs w:val="28"/>
        </w:rPr>
        <w:t>1*0.015+4*0.20+3*0.65+5*0.005+6*0.01+2*0.120</w:t>
      </w:r>
    </w:p>
    <w:p w14:paraId="027C3C17" w14:textId="77777777" w:rsidR="00A51DDD" w:rsidRDefault="00A51DDD" w:rsidP="00A51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=0.015+0.8+1.95+0.025+0.06+0.24</w:t>
      </w:r>
    </w:p>
    <w:p w14:paraId="7319EDEF" w14:textId="77777777" w:rsidR="00A51DDD" w:rsidRDefault="00A51DDD" w:rsidP="00A51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=3.090</w:t>
      </w:r>
    </w:p>
    <w:p w14:paraId="62649E6F" w14:textId="169C70DF" w:rsidR="00A51DDD" w:rsidRDefault="00A51DD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</w:t>
      </w:r>
      <w:r w:rsidRPr="00A51DDD">
        <w:rPr>
          <w:rFonts w:ascii="Times New Roman" w:hAnsi="Times New Roman" w:cs="Times New Roman"/>
          <w:b/>
          <w:bCs/>
          <w:sz w:val="28"/>
          <w:szCs w:val="28"/>
          <w:u w:val="single"/>
        </w:rPr>
        <w:t>3.09</w:t>
      </w:r>
    </w:p>
    <w:p w14:paraId="0AA2D143" w14:textId="596A9A69" w:rsidR="00A51DDD" w:rsidRDefault="00A51DD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Expected number of candies for a randomly selected child is </w:t>
      </w:r>
      <w:r w:rsidRPr="00A51DDD">
        <w:rPr>
          <w:rFonts w:ascii="Times New Roman" w:hAnsi="Times New Roman" w:cs="Times New Roman"/>
          <w:b/>
          <w:bCs/>
          <w:sz w:val="28"/>
          <w:szCs w:val="28"/>
        </w:rPr>
        <w:t>3.09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28762" w14:textId="77777777" w:rsidR="00A51DDD" w:rsidRPr="00F407B7" w:rsidRDefault="00A51DDD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6C3A051E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A5A9FD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FA25CD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65486C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C5FB5FF" w14:textId="35DF1C99" w:rsidR="005A4B22" w:rsidRDefault="00FA25CD" w:rsidP="005A4B2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</w:t>
      </w:r>
      <w:r w:rsidR="005A4B22">
        <w:rPr>
          <w:b/>
          <w:bCs/>
          <w:sz w:val="28"/>
          <w:szCs w:val="28"/>
        </w:rPr>
        <w:t>:-</w:t>
      </w:r>
      <w:proofErr w:type="gramEnd"/>
      <w:r w:rsidR="005A4B22" w:rsidRPr="005A4B22">
        <w:rPr>
          <w:b/>
          <w:bCs/>
          <w:sz w:val="28"/>
          <w:szCs w:val="28"/>
        </w:rPr>
        <w:t xml:space="preserve"> </w:t>
      </w:r>
    </w:p>
    <w:p w14:paraId="4A676FE6" w14:textId="28585737" w:rsidR="005A4B22" w:rsidRPr="005A4B22" w:rsidRDefault="005A4B22" w:rsidP="005A4B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0" w:dyaOrig="816" w14:anchorId="4B58F7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40.5pt" o:ole="">
            <v:imagedata r:id="rId5" o:title=""/>
          </v:shape>
          <o:OLEObject Type="Embed" ProgID="Package" ShapeID="_x0000_i1025" DrawAspect="Content" ObjectID="_1729539420" r:id="rId6"/>
        </w:object>
      </w:r>
    </w:p>
    <w:p w14:paraId="53C3EFB0" w14:textId="6EC5E8C7" w:rsidR="00FA25CD" w:rsidRDefault="00FA25CD" w:rsidP="00707DE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value of mean and median are nearly equal so we </w:t>
      </w:r>
      <w:r w:rsidR="003D2DAA">
        <w:rPr>
          <w:sz w:val="28"/>
          <w:szCs w:val="28"/>
        </w:rPr>
        <w:t xml:space="preserve">can </w:t>
      </w:r>
      <w:r>
        <w:rPr>
          <w:sz w:val="28"/>
          <w:szCs w:val="28"/>
        </w:rPr>
        <w:t>say that the cur</w:t>
      </w:r>
      <w:r w:rsidR="005A4B22">
        <w:rPr>
          <w:sz w:val="28"/>
          <w:szCs w:val="28"/>
        </w:rPr>
        <w:t>v</w:t>
      </w:r>
      <w:r>
        <w:rPr>
          <w:sz w:val="28"/>
          <w:szCs w:val="28"/>
        </w:rPr>
        <w:t xml:space="preserve">e is nearly </w:t>
      </w:r>
      <w:r>
        <w:rPr>
          <w:b/>
          <w:sz w:val="28"/>
          <w:szCs w:val="28"/>
        </w:rPr>
        <w:t>symmetric.</w:t>
      </w:r>
    </w:p>
    <w:p w14:paraId="2F44507F" w14:textId="6A0C035A" w:rsidR="00AB00D8" w:rsidRDefault="00AB00D8" w:rsidP="00707DE3">
      <w:pPr>
        <w:rPr>
          <w:b/>
          <w:sz w:val="28"/>
          <w:szCs w:val="28"/>
        </w:rPr>
      </w:pPr>
    </w:p>
    <w:p w14:paraId="69E98955" w14:textId="77777777" w:rsidR="0000074C" w:rsidRDefault="0000074C" w:rsidP="00707DE3">
      <w:pPr>
        <w:rPr>
          <w:b/>
          <w:sz w:val="28"/>
          <w:szCs w:val="28"/>
        </w:rPr>
      </w:pPr>
    </w:p>
    <w:p w14:paraId="6D4FF072" w14:textId="77777777" w:rsidR="00AB00D8" w:rsidRPr="00FA25CD" w:rsidRDefault="00AB00D8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FA6539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AE0ADA8" w14:textId="68FD0167" w:rsidR="00AB00D8" w:rsidRDefault="00AB00D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-</w:t>
      </w:r>
    </w:p>
    <w:p w14:paraId="194B50CC" w14:textId="6C853AC1" w:rsidR="00AB00D8" w:rsidRDefault="00AB00D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Given,</w:t>
      </w:r>
    </w:p>
    <w:p w14:paraId="62CAAF38" w14:textId="77777777" w:rsidR="00AB00D8" w:rsidRPr="00707DE3" w:rsidRDefault="00AB00D8" w:rsidP="00AB00D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Values=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E2BE118" w14:textId="26592C32" w:rsidR="00AB00D8" w:rsidRDefault="00AB00D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value=?</w:t>
      </w:r>
    </w:p>
    <w:p w14:paraId="348E28AC" w14:textId="3C0AC29F" w:rsidR="00AB00D8" w:rsidRDefault="00AB00D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Formulae: -E(x)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* value)</w:t>
      </w:r>
    </w:p>
    <w:p w14:paraId="4CBF4A82" w14:textId="7E329DBF" w:rsidR="00BC5748" w:rsidRDefault="00AB00D8" w:rsidP="00E8653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8653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="00E8653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  =</w:t>
      </w:r>
      <w:r w:rsidR="00E86532" w:rsidRPr="00E86532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145.33</w:t>
      </w:r>
    </w:p>
    <w:p w14:paraId="4ABBCE35" w14:textId="77777777" w:rsidR="00E86532" w:rsidRPr="00707DE3" w:rsidRDefault="00E86532" w:rsidP="00E8653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507919" w14:textId="77777777" w:rsidR="00BF1AFA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D09DC2C" w:rsidR="00707DE3" w:rsidRPr="00B12A3A" w:rsidRDefault="009D6E8A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2961A1D6" w14:textId="64268D6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4E430746" w:rsidR="009D6E8A" w:rsidRDefault="00BF1AF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 -</w:t>
      </w:r>
      <w:r w:rsidRPr="00BF1AFA">
        <w:rPr>
          <w:bCs/>
          <w:sz w:val="28"/>
          <w:szCs w:val="28"/>
        </w:rPr>
        <w:t>In the graph speed data is negatively skewed and dist</w:t>
      </w:r>
      <w:r>
        <w:rPr>
          <w:bCs/>
          <w:sz w:val="28"/>
          <w:szCs w:val="28"/>
        </w:rPr>
        <w:t>ance</w:t>
      </w:r>
      <w:r w:rsidRPr="00BF1AFA">
        <w:rPr>
          <w:bCs/>
          <w:sz w:val="28"/>
          <w:szCs w:val="28"/>
        </w:rPr>
        <w:t xml:space="preserve"> data is positively skewed.</w:t>
      </w:r>
    </w:p>
    <w:p w14:paraId="53B306A1" w14:textId="3D3895D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BF1AFA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1A4A4B6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F3AB0D7" w14:textId="7C7AE749" w:rsidR="00BF1AFA" w:rsidRDefault="00BF1AFA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Ans: -</w:t>
      </w:r>
      <w:r w:rsidRPr="00BF1AFA">
        <w:rPr>
          <w:bCs/>
          <w:sz w:val="28"/>
          <w:szCs w:val="28"/>
        </w:rPr>
        <w:t>In the graph SP data is positively skewed and WT data is negatively skewed.</w:t>
      </w:r>
    </w:p>
    <w:p w14:paraId="1207DA14" w14:textId="31B72B0F" w:rsidR="00BF1AFA" w:rsidRDefault="00BF1AFA" w:rsidP="00707DE3">
      <w:pPr>
        <w:rPr>
          <w:b/>
          <w:sz w:val="28"/>
          <w:szCs w:val="28"/>
        </w:rPr>
      </w:pPr>
      <w:r w:rsidRPr="00BF1AFA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 -</w:t>
      </w:r>
    </w:p>
    <w:p w14:paraId="5AFB9C1D" w14:textId="7A7B991D" w:rsidR="00BF1AFA" w:rsidRPr="00BF1AFA" w:rsidRDefault="00BF1AF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1520" w:dyaOrig="985" w14:anchorId="527C749A">
          <v:shape id="_x0000_i1026" type="#_x0000_t75" style="width:76pt;height:49.5pt" o:ole="">
            <v:imagedata r:id="rId7" o:title=""/>
          </v:shape>
          <o:OLEObject Type="Embed" ProgID="Package" ShapeID="_x0000_i1026" DrawAspect="Icon" ObjectID="_1729539421" r:id="rId8"/>
        </w:object>
      </w:r>
    </w:p>
    <w:p w14:paraId="55288794" w14:textId="17242AC9" w:rsidR="00707DE3" w:rsidRDefault="00707DE3" w:rsidP="00707DE3">
      <w:pPr>
        <w:rPr>
          <w:b/>
          <w:sz w:val="28"/>
          <w:szCs w:val="28"/>
        </w:rPr>
      </w:pPr>
    </w:p>
    <w:p w14:paraId="618A2F78" w14:textId="0D4BEF41" w:rsidR="00BF1AFA" w:rsidRDefault="00BF1AFA" w:rsidP="00707DE3">
      <w:pPr>
        <w:rPr>
          <w:b/>
          <w:sz w:val="28"/>
          <w:szCs w:val="28"/>
        </w:rPr>
      </w:pPr>
    </w:p>
    <w:p w14:paraId="3526503A" w14:textId="19E0A314" w:rsidR="00BF1AFA" w:rsidRDefault="00BF1AFA" w:rsidP="00707DE3">
      <w:pPr>
        <w:rPr>
          <w:b/>
          <w:sz w:val="28"/>
          <w:szCs w:val="28"/>
        </w:rPr>
      </w:pPr>
    </w:p>
    <w:p w14:paraId="59DD0038" w14:textId="0E5E48E7" w:rsidR="00BF1AFA" w:rsidRDefault="00BF1AFA" w:rsidP="00707DE3">
      <w:pPr>
        <w:rPr>
          <w:b/>
          <w:sz w:val="28"/>
          <w:szCs w:val="28"/>
        </w:rPr>
      </w:pPr>
    </w:p>
    <w:p w14:paraId="521F7040" w14:textId="77777777" w:rsidR="00BF1AFA" w:rsidRDefault="00BF1AFA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1E29542" w:rsidR="00707DE3" w:rsidRDefault="009329F2" w:rsidP="00707DE3">
      <w:pPr>
        <w:rPr>
          <w:noProof/>
        </w:rPr>
      </w:pPr>
      <w:r>
        <w:rPr>
          <w:noProof/>
        </w:rPr>
        <w:pict w14:anchorId="2DECF444">
          <v:shape id="_x0000_i1027" type="#_x0000_t75" style="width:466.5pt;height:244pt">
            <v:imagedata r:id="rId9" o:title="histogram"/>
          </v:shape>
        </w:pict>
      </w:r>
    </w:p>
    <w:p w14:paraId="0C84BBD4" w14:textId="310B038E" w:rsidR="00E86532" w:rsidRDefault="00E86532" w:rsidP="00707DE3">
      <w:pPr>
        <w:rPr>
          <w:noProof/>
        </w:rPr>
      </w:pPr>
      <w:r>
        <w:rPr>
          <w:noProof/>
        </w:rPr>
        <w:t>Ans: -</w:t>
      </w:r>
    </w:p>
    <w:p w14:paraId="0E9436C8" w14:textId="61CF0B0A" w:rsidR="00E86532" w:rsidRDefault="00E86532" w:rsidP="00E86532">
      <w:pPr>
        <w:pStyle w:val="ListParagraph"/>
        <w:numPr>
          <w:ilvl w:val="0"/>
          <w:numId w:val="9"/>
        </w:numPr>
      </w:pPr>
      <w:r>
        <w:t>The data is positively skewed.</w:t>
      </w:r>
    </w:p>
    <w:p w14:paraId="79853700" w14:textId="1CAB460D" w:rsidR="00E86532" w:rsidRDefault="00E86532" w:rsidP="00E86532">
      <w:pPr>
        <w:pStyle w:val="ListParagraph"/>
        <w:numPr>
          <w:ilvl w:val="0"/>
          <w:numId w:val="9"/>
        </w:numPr>
      </w:pPr>
      <w:r>
        <w:t>We can define three categories in this that is Lower weight&gt;</w:t>
      </w:r>
      <w:proofErr w:type="gramStart"/>
      <w:r>
        <w:t>50 ,</w:t>
      </w:r>
      <w:proofErr w:type="gramEnd"/>
      <w:r>
        <w:t xml:space="preserve"> Average weight 51-150, Over weight&lt;150.</w:t>
      </w:r>
    </w:p>
    <w:p w14:paraId="71AB1864" w14:textId="13B3E74E" w:rsidR="00E86532" w:rsidRDefault="00E86532" w:rsidP="00E86532">
      <w:pPr>
        <w:pStyle w:val="ListParagraph"/>
        <w:numPr>
          <w:ilvl w:val="0"/>
          <w:numId w:val="9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some outliers may be.</w:t>
      </w:r>
    </w:p>
    <w:p w14:paraId="2C4F0B65" w14:textId="77777777" w:rsidR="00707DE3" w:rsidRDefault="00707DE3" w:rsidP="00707DE3"/>
    <w:p w14:paraId="6F74E8F2" w14:textId="77BD697C" w:rsidR="00266B62" w:rsidRDefault="009329F2" w:rsidP="00EB6B5E">
      <w:pPr>
        <w:rPr>
          <w:noProof/>
        </w:rPr>
      </w:pPr>
      <w:r>
        <w:rPr>
          <w:noProof/>
        </w:rPr>
        <w:pict w14:anchorId="7663A373">
          <v:shape id="_x0000_i1028" type="#_x0000_t75" style="width:231.5pt;height:232.5pt">
            <v:imagedata r:id="rId10" o:title="Boxplot1"/>
          </v:shape>
        </w:pict>
      </w:r>
    </w:p>
    <w:p w14:paraId="3884A532" w14:textId="6441E592" w:rsidR="00E86532" w:rsidRDefault="00E86532" w:rsidP="00EB6B5E">
      <w:pPr>
        <w:rPr>
          <w:noProof/>
        </w:rPr>
      </w:pPr>
      <w:r>
        <w:rPr>
          <w:noProof/>
        </w:rPr>
        <w:t>Ans: -</w:t>
      </w:r>
    </w:p>
    <w:p w14:paraId="4F110354" w14:textId="48FCCD1B" w:rsidR="00E86532" w:rsidRDefault="00E86532" w:rsidP="00E86532">
      <w:pPr>
        <w:pStyle w:val="ListParagraph"/>
        <w:numPr>
          <w:ilvl w:val="0"/>
          <w:numId w:val="10"/>
        </w:numPr>
      </w:pPr>
      <w:r>
        <w:t>More outliers are present.</w:t>
      </w:r>
    </w:p>
    <w:p w14:paraId="255551B0" w14:textId="1F9715EB" w:rsidR="00E86532" w:rsidRDefault="00E86532" w:rsidP="00E86532">
      <w:pPr>
        <w:pStyle w:val="ListParagraph"/>
        <w:numPr>
          <w:ilvl w:val="0"/>
          <w:numId w:val="10"/>
        </w:numPr>
      </w:pPr>
      <w:r>
        <w:t>Data is positively skewed.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88FA0E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86532" w:rsidRPr="00EB6B5E">
        <w:rPr>
          <w:b/>
          <w:sz w:val="28"/>
          <w:szCs w:val="28"/>
        </w:rPr>
        <w:t>)</w:t>
      </w:r>
      <w:r w:rsidR="00E86532">
        <w:rPr>
          <w:b/>
          <w:sz w:val="28"/>
          <w:szCs w:val="28"/>
        </w:rPr>
        <w:t xml:space="preserve"> </w:t>
      </w:r>
      <w:r w:rsidR="00E86532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91D6044" w14:textId="199B069A" w:rsidR="00810457" w:rsidRDefault="0081045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-</w:t>
      </w:r>
    </w:p>
    <w:p w14:paraId="6B5913D7" w14:textId="2C475A58" w:rsidR="00810457" w:rsidRDefault="0081045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Given,</w:t>
      </w:r>
    </w:p>
    <w:p w14:paraId="4861ABB3" w14:textId="537432FA" w:rsidR="00810457" w:rsidRDefault="00DD51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</w:t>
      </w:r>
      <w:r w:rsidR="008104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=2000</w:t>
      </w:r>
    </w:p>
    <w:p w14:paraId="61C70F6B" w14:textId="0A83C3FB" w:rsidR="00810457" w:rsidRDefault="00DD51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</w:t>
      </w:r>
      <w:r w:rsidR="008104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</w:t>
      </w:r>
    </w:p>
    <w:p w14:paraId="66395049" w14:textId="22D8564D" w:rsidR="00810457" w:rsidRDefault="00DD51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</w:t>
      </w:r>
      <w:r w:rsidR="008104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=30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1053"/>
      </w:tblGrid>
      <w:tr w:rsidR="00DD514B" w:rsidRPr="00DD514B" w14:paraId="3BF2A51D" w14:textId="77777777" w:rsidTr="00DD51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84ACE7" w14:textId="77777777" w:rsidR="00DD514B" w:rsidRPr="00DD514B" w:rsidRDefault="00DD514B" w:rsidP="00DD5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kn-IN"/>
              </w:rPr>
            </w:pPr>
            <w:r w:rsidRPr="00DD514B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kn-IN"/>
              </w:rPr>
              <w:t>CI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"/>
              <w:gridCol w:w="266"/>
            </w:tblGrid>
            <w:tr w:rsidR="00DD514B" w:rsidRPr="00DD514B" w14:paraId="5DA399FB" w14:textId="77777777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7EEA09EF" w14:textId="77777777" w:rsidR="00DD514B" w:rsidRPr="00DD514B" w:rsidRDefault="00DD514B" w:rsidP="00DD51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 w:bidi="kn-IN"/>
                    </w:rPr>
                  </w:pPr>
                  <w:r w:rsidRPr="00DD514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 w:bidi="kn-IN"/>
                    </w:rPr>
                    <w:t>X̄ ± Z×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38C04DD" w14:textId="77777777" w:rsidR="00DD514B" w:rsidRPr="00DD514B" w:rsidRDefault="00DD514B" w:rsidP="00DD514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 w:bidi="kn-IN"/>
                    </w:rPr>
                  </w:pPr>
                  <w:r w:rsidRPr="00DD514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 w:bidi="kn-IN"/>
                    </w:rPr>
                    <w:t>s</w:t>
                  </w:r>
                </w:p>
              </w:tc>
            </w:tr>
            <w:tr w:rsidR="00DD514B" w:rsidRPr="00DD514B" w14:paraId="45ED7E35" w14:textId="77777777">
              <w:trPr>
                <w:trHeight w:val="12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8570A39" w14:textId="77777777" w:rsidR="00DD514B" w:rsidRPr="00DD514B" w:rsidRDefault="00DD514B" w:rsidP="00DD51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 w:bidi="kn-IN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6E3016F4" w14:textId="77777777" w:rsidR="00DD514B" w:rsidRPr="00DD514B" w:rsidRDefault="00DD514B" w:rsidP="00DD514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 w:bidi="kn-IN"/>
                    </w:rPr>
                  </w:pPr>
                </w:p>
              </w:tc>
            </w:tr>
            <w:tr w:rsidR="00DD514B" w:rsidRPr="00DD514B" w14:paraId="398AA2B2" w14:textId="7777777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30FA2ED" w14:textId="77777777" w:rsidR="00DD514B" w:rsidRPr="00DD514B" w:rsidRDefault="00DD514B" w:rsidP="00DD51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 w:bidi="kn-IN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9EA389C" w14:textId="77777777" w:rsidR="00DD514B" w:rsidRPr="00DD514B" w:rsidRDefault="00DD514B" w:rsidP="00DD514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 w:bidi="kn-IN"/>
                    </w:rPr>
                  </w:pPr>
                  <w:r w:rsidRPr="00DD514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 w:bidi="kn-IN"/>
                    </w:rPr>
                    <w:t>√n</w:t>
                  </w:r>
                </w:p>
              </w:tc>
            </w:tr>
          </w:tbl>
          <w:p w14:paraId="16906155" w14:textId="77777777" w:rsidR="00DD514B" w:rsidRPr="00DD514B" w:rsidRDefault="00DD514B" w:rsidP="00DD5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kn-IN"/>
              </w:rPr>
            </w:pPr>
          </w:p>
        </w:tc>
      </w:tr>
    </w:tbl>
    <w:p w14:paraId="000BD6BE" w14:textId="6822D26A" w:rsidR="00760649" w:rsidRDefault="00DD51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the confidence interval is 198.738-201.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262 .</w:t>
      </w:r>
      <w:proofErr w:type="gramEnd"/>
    </w:p>
    <w:p w14:paraId="69B4505B" w14:textId="4BED42A7" w:rsidR="00DD514B" w:rsidRDefault="00DD51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the confidence interval is 198.622-201.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378 .</w:t>
      </w:r>
      <w:proofErr w:type="gramEnd"/>
    </w:p>
    <w:p w14:paraId="0C6F58C0" w14:textId="6CE5EE20" w:rsidR="00DD514B" w:rsidRDefault="00DD51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 the confidence interval is 198.439-201.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561 .</w:t>
      </w:r>
      <w:proofErr w:type="gramEnd"/>
    </w:p>
    <w:p w14:paraId="5EE3C898" w14:textId="77777777" w:rsidR="00810457" w:rsidRDefault="0081045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62B5A2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760649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760649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1FE9FE1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9D4254">
        <w:rPr>
          <w:color w:val="000000"/>
          <w:sz w:val="28"/>
          <w:szCs w:val="28"/>
          <w:shd w:val="clear" w:color="auto" w:fill="FFFFFF"/>
        </w:rPr>
        <w:t>?</w:t>
      </w:r>
    </w:p>
    <w:p w14:paraId="20482BD2" w14:textId="57989DAB" w:rsidR="009D4254" w:rsidRDefault="009D4254" w:rsidP="009D425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Mean = </w:t>
      </w:r>
      <w:r w:rsidR="00037D9E">
        <w:rPr>
          <w:color w:val="000000"/>
          <w:sz w:val="28"/>
          <w:szCs w:val="28"/>
          <w:shd w:val="clear" w:color="auto" w:fill="FFFFFF"/>
        </w:rPr>
        <w:t>41</w:t>
      </w:r>
    </w:p>
    <w:p w14:paraId="3D09ADEA" w14:textId="10CE24D0" w:rsidR="009D4254" w:rsidRDefault="009D4254" w:rsidP="009D425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</w:t>
      </w:r>
      <w:r w:rsidR="00037D9E">
        <w:rPr>
          <w:color w:val="000000"/>
          <w:sz w:val="28"/>
          <w:szCs w:val="28"/>
          <w:shd w:val="clear" w:color="auto" w:fill="FFFFFF"/>
        </w:rPr>
        <w:t xml:space="preserve"> 40.5</w:t>
      </w:r>
    </w:p>
    <w:p w14:paraId="436A7A0F" w14:textId="45927523" w:rsidR="009D4254" w:rsidRDefault="00037D9E" w:rsidP="009D425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</w:t>
      </w:r>
      <w:r w:rsidR="009D4254">
        <w:rPr>
          <w:color w:val="000000"/>
          <w:sz w:val="28"/>
          <w:szCs w:val="28"/>
          <w:shd w:val="clear" w:color="auto" w:fill="FFFFFF"/>
        </w:rPr>
        <w:t xml:space="preserve"> =</w:t>
      </w:r>
      <w:r>
        <w:rPr>
          <w:color w:val="000000"/>
          <w:sz w:val="28"/>
          <w:szCs w:val="28"/>
          <w:shd w:val="clear" w:color="auto" w:fill="FFFFFF"/>
        </w:rPr>
        <w:t xml:space="preserve"> 24.11</w:t>
      </w:r>
    </w:p>
    <w:p w14:paraId="03E3AFFE" w14:textId="77777777" w:rsidR="00037D9E" w:rsidRDefault="009D4254" w:rsidP="009D425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 =</w:t>
      </w:r>
      <w:r w:rsidR="00037D9E">
        <w:rPr>
          <w:color w:val="000000"/>
          <w:sz w:val="28"/>
          <w:szCs w:val="28"/>
          <w:shd w:val="clear" w:color="auto" w:fill="FFFFFF"/>
        </w:rPr>
        <w:t xml:space="preserve"> 5.05</w:t>
      </w:r>
    </w:p>
    <w:p w14:paraId="03E467D3" w14:textId="7653B214" w:rsidR="009D4254" w:rsidRPr="00396AEA" w:rsidRDefault="009D4254" w:rsidP="009D425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CB9F129" w14:textId="535AA13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6E8408E" w14:textId="303EA52E" w:rsidR="009329F2" w:rsidRDefault="009329F2" w:rsidP="009329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Most of the students got nearly 40 marks.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F69605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8A2C32C" w14:textId="2DB49C1A" w:rsidR="00037D9E" w:rsidRDefault="00037D9E" w:rsidP="00CB08A5">
      <w:pPr>
        <w:rPr>
          <w:sz w:val="28"/>
          <w:szCs w:val="28"/>
        </w:rPr>
      </w:pPr>
      <w:r>
        <w:rPr>
          <w:sz w:val="28"/>
          <w:szCs w:val="28"/>
        </w:rPr>
        <w:t>Ans: - if the mean, median of data are equal then the distribution is symmetric and it has zero skewness.</w:t>
      </w:r>
    </w:p>
    <w:p w14:paraId="04D55004" w14:textId="77777777" w:rsidR="00037D9E" w:rsidRDefault="00037D9E" w:rsidP="00CB08A5">
      <w:pPr>
        <w:rPr>
          <w:sz w:val="28"/>
          <w:szCs w:val="28"/>
        </w:rPr>
      </w:pPr>
    </w:p>
    <w:p w14:paraId="20B6CA0E" w14:textId="066B504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037D9E">
        <w:rPr>
          <w:sz w:val="28"/>
          <w:szCs w:val="28"/>
        </w:rPr>
        <w:t>median?</w:t>
      </w:r>
    </w:p>
    <w:p w14:paraId="5DF31DFD" w14:textId="48569FC5" w:rsidR="00037D9E" w:rsidRDefault="00037D9E" w:rsidP="00CB08A5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4C7362">
        <w:rPr>
          <w:sz w:val="28"/>
          <w:szCs w:val="28"/>
        </w:rPr>
        <w:t>The distribution is positively skewed.</w:t>
      </w:r>
    </w:p>
    <w:p w14:paraId="1F723682" w14:textId="3E3C152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203F859" w14:textId="5A00B31E" w:rsidR="004C7362" w:rsidRDefault="004C7362" w:rsidP="00CB08A5">
      <w:pPr>
        <w:rPr>
          <w:sz w:val="28"/>
          <w:szCs w:val="28"/>
        </w:rPr>
      </w:pPr>
      <w:r>
        <w:rPr>
          <w:sz w:val="28"/>
          <w:szCs w:val="28"/>
        </w:rPr>
        <w:t>Ans: -The distribution is negatively skewed.</w:t>
      </w:r>
    </w:p>
    <w:p w14:paraId="7BA1CE46" w14:textId="684E182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4C7362">
        <w:rPr>
          <w:sz w:val="28"/>
          <w:szCs w:val="28"/>
        </w:rPr>
        <w:t>data?</w:t>
      </w:r>
    </w:p>
    <w:p w14:paraId="1701728D" w14:textId="24637DFD" w:rsidR="004C7362" w:rsidRDefault="004C7362" w:rsidP="00CB08A5">
      <w:pPr>
        <w:rPr>
          <w:sz w:val="28"/>
          <w:szCs w:val="28"/>
        </w:rPr>
      </w:pPr>
      <w:r>
        <w:rPr>
          <w:sz w:val="28"/>
          <w:szCs w:val="28"/>
        </w:rPr>
        <w:t>Ans: -It indicates that distribution is peaked and possesses thick tails.</w:t>
      </w:r>
    </w:p>
    <w:p w14:paraId="4B940EB6" w14:textId="77777777" w:rsidR="004C7362" w:rsidRDefault="00BC5748" w:rsidP="004C7362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973445A" w14:textId="2F90BCDE" w:rsidR="00D87AA3" w:rsidRDefault="004C7362" w:rsidP="004C7362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Ans: -It indicates the distribution has lighter tails than the normal distribution.</w:t>
      </w:r>
      <w:r>
        <w:rPr>
          <w:sz w:val="28"/>
          <w:szCs w:val="28"/>
        </w:rPr>
        <w:tab/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329F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9" type="#_x0000_t75" style="width:440pt;height:113.5pt">
            <v:imagedata r:id="rId11" o:title="Boxplot"/>
          </v:shape>
        </w:pict>
      </w:r>
    </w:p>
    <w:p w14:paraId="72C0EE4A" w14:textId="2C9F762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C842B9A" w14:textId="600FAD7E" w:rsidR="00591DE2" w:rsidRDefault="00591DE2" w:rsidP="00CB08A5">
      <w:pPr>
        <w:rPr>
          <w:sz w:val="28"/>
          <w:szCs w:val="28"/>
        </w:rPr>
      </w:pPr>
      <w:r>
        <w:rPr>
          <w:sz w:val="28"/>
          <w:szCs w:val="28"/>
        </w:rPr>
        <w:t>Ans: - The data is more concentrated towards right side and the median is approximately 15.</w:t>
      </w:r>
    </w:p>
    <w:p w14:paraId="547FB14F" w14:textId="77777777" w:rsidR="00591DE2" w:rsidRDefault="00591DE2" w:rsidP="00CB08A5">
      <w:pPr>
        <w:rPr>
          <w:sz w:val="28"/>
          <w:szCs w:val="28"/>
        </w:rPr>
      </w:pPr>
    </w:p>
    <w:p w14:paraId="6E8274E1" w14:textId="28DC714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BF27D4C" w14:textId="41813454" w:rsidR="00591DE2" w:rsidRDefault="00591DE2" w:rsidP="00CB08A5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00074C">
        <w:rPr>
          <w:sz w:val="28"/>
          <w:szCs w:val="28"/>
        </w:rPr>
        <w:t>It is negatively skewed or Asymmetric.</w:t>
      </w:r>
    </w:p>
    <w:p w14:paraId="4C339144" w14:textId="77777777" w:rsidR="00591DE2" w:rsidRDefault="00591DE2" w:rsidP="00CB08A5">
      <w:pPr>
        <w:rPr>
          <w:sz w:val="28"/>
          <w:szCs w:val="28"/>
        </w:rPr>
      </w:pPr>
    </w:p>
    <w:p w14:paraId="53855F88" w14:textId="77777777" w:rsidR="00591DE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14C144B3" w:rsidR="004D09A1" w:rsidRDefault="00591DE2" w:rsidP="00CB08A5">
      <w:pPr>
        <w:rPr>
          <w:sz w:val="28"/>
          <w:szCs w:val="28"/>
        </w:rPr>
      </w:pPr>
      <w:r>
        <w:rPr>
          <w:sz w:val="28"/>
          <w:szCs w:val="28"/>
        </w:rPr>
        <w:t>Ans: -Inter quartile range is 8.</w:t>
      </w:r>
      <w:r w:rsidR="004D09A1">
        <w:rPr>
          <w:sz w:val="28"/>
          <w:szCs w:val="28"/>
        </w:rPr>
        <w:br/>
      </w:r>
    </w:p>
    <w:p w14:paraId="557533C2" w14:textId="0C4F842E" w:rsidR="0000074C" w:rsidRDefault="0000074C" w:rsidP="00CB08A5">
      <w:pPr>
        <w:rPr>
          <w:sz w:val="28"/>
          <w:szCs w:val="28"/>
        </w:rPr>
      </w:pPr>
    </w:p>
    <w:p w14:paraId="618E7EFF" w14:textId="32AAF5DF" w:rsidR="0000074C" w:rsidRDefault="0000074C" w:rsidP="00CB08A5">
      <w:pPr>
        <w:rPr>
          <w:sz w:val="28"/>
          <w:szCs w:val="28"/>
        </w:rPr>
      </w:pPr>
    </w:p>
    <w:p w14:paraId="63A741CE" w14:textId="229454DA" w:rsidR="0000074C" w:rsidRDefault="0000074C" w:rsidP="00CB08A5">
      <w:pPr>
        <w:rPr>
          <w:sz w:val="28"/>
          <w:szCs w:val="28"/>
        </w:rPr>
      </w:pPr>
    </w:p>
    <w:p w14:paraId="2F8800F2" w14:textId="77777777" w:rsidR="0000074C" w:rsidRDefault="0000074C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932D72D" w14:textId="77777777" w:rsidR="004F6B86" w:rsidRDefault="009329F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0" type="#_x0000_t75" style="width:277.5pt;height:143pt">
            <v:imagedata r:id="rId12" o:title="Box1"/>
          </v:shape>
        </w:pict>
      </w:r>
    </w:p>
    <w:p w14:paraId="09B4DEB8" w14:textId="23442B0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AAA568E" w14:textId="2B939DE6" w:rsidR="00591DE2" w:rsidRDefault="00591DE2" w:rsidP="00CB08A5">
      <w:pPr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5465527F" w14:textId="43DA46D0" w:rsidR="00591DE2" w:rsidRDefault="00591DE2" w:rsidP="00591DE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mean and median are same value because the median of the both boxplot is same approximately 262.5.</w:t>
      </w:r>
    </w:p>
    <w:p w14:paraId="27DB7008" w14:textId="4DA6B6BE" w:rsidR="00591DE2" w:rsidRDefault="00591DE2" w:rsidP="00591DE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Boxplot 1 having less data sample compare to </w:t>
      </w:r>
      <w:r w:rsidR="00C2293B">
        <w:rPr>
          <w:sz w:val="28"/>
          <w:szCs w:val="28"/>
        </w:rPr>
        <w:t>Boxplot 2.</w:t>
      </w:r>
    </w:p>
    <w:p w14:paraId="0FBD7C8E" w14:textId="2C19DCBF" w:rsidR="00C2293B" w:rsidRDefault="00C2293B" w:rsidP="00591DE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Both boxplots are symmetric.</w:t>
      </w:r>
    </w:p>
    <w:p w14:paraId="77364AA0" w14:textId="77777777" w:rsidR="00C2293B" w:rsidRPr="00591DE2" w:rsidRDefault="00C2293B" w:rsidP="00C2293B">
      <w:pPr>
        <w:pStyle w:val="ListParagraph"/>
        <w:rPr>
          <w:sz w:val="28"/>
          <w:szCs w:val="28"/>
        </w:rPr>
      </w:pPr>
    </w:p>
    <w:p w14:paraId="3DBEA3AD" w14:textId="71837A6E" w:rsidR="007A3B9F" w:rsidRPr="00EF70C9" w:rsidRDefault="00BC5748" w:rsidP="00D26BB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9DC7C56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D26BB0">
        <w:rPr>
          <w:sz w:val="28"/>
          <w:szCs w:val="28"/>
        </w:rPr>
        <w:t xml:space="preserve">MPG </w:t>
      </w:r>
      <w:r w:rsidR="00D26BB0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F37EF1F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1FDD8401" w14:textId="2DE2F623" w:rsidR="00D26BB0" w:rsidRPr="00EF70C9" w:rsidRDefault="00D26BB0" w:rsidP="007A3B9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387941CF" w14:textId="527CE94C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D26BB0">
        <w:rPr>
          <w:sz w:val="28"/>
          <w:szCs w:val="28"/>
        </w:rPr>
        <w:t xml:space="preserve"> = 0.34</w:t>
      </w:r>
    </w:p>
    <w:p w14:paraId="1EDE6B42" w14:textId="1140784F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D26BB0">
        <w:rPr>
          <w:sz w:val="28"/>
          <w:szCs w:val="28"/>
        </w:rPr>
        <w:t xml:space="preserve"> = 0.72</w:t>
      </w:r>
    </w:p>
    <w:p w14:paraId="12E54A61" w14:textId="5A9AC389" w:rsidR="007A3B9F" w:rsidRPr="00EF70C9" w:rsidRDefault="007A3B9F" w:rsidP="00D26BB0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D26BB0">
        <w:rPr>
          <w:sz w:val="28"/>
          <w:szCs w:val="28"/>
        </w:rPr>
        <w:t xml:space="preserve"> = 0.95</w:t>
      </w:r>
    </w:p>
    <w:p w14:paraId="1769551A" w14:textId="77777777" w:rsidR="009329F2" w:rsidRDefault="009329F2" w:rsidP="007A3B9F">
      <w:pPr>
        <w:spacing w:after="0" w:line="240" w:lineRule="auto"/>
        <w:ind w:left="360"/>
        <w:rPr>
          <w:sz w:val="28"/>
          <w:szCs w:val="28"/>
        </w:rPr>
      </w:pPr>
    </w:p>
    <w:p w14:paraId="78615736" w14:textId="77777777" w:rsidR="009329F2" w:rsidRDefault="009329F2" w:rsidP="007A3B9F">
      <w:pPr>
        <w:spacing w:after="0" w:line="240" w:lineRule="auto"/>
        <w:ind w:left="360"/>
        <w:rPr>
          <w:sz w:val="28"/>
          <w:szCs w:val="28"/>
        </w:rPr>
      </w:pPr>
    </w:p>
    <w:p w14:paraId="5E15F1F7" w14:textId="77777777" w:rsidR="009329F2" w:rsidRDefault="009329F2" w:rsidP="007A3B9F">
      <w:pPr>
        <w:spacing w:after="0" w:line="240" w:lineRule="auto"/>
        <w:ind w:left="360"/>
        <w:rPr>
          <w:sz w:val="28"/>
          <w:szCs w:val="28"/>
        </w:rPr>
      </w:pPr>
    </w:p>
    <w:p w14:paraId="46CD36D6" w14:textId="77777777" w:rsidR="009329F2" w:rsidRDefault="009329F2" w:rsidP="007A3B9F">
      <w:pPr>
        <w:spacing w:after="0" w:line="240" w:lineRule="auto"/>
        <w:ind w:left="360"/>
        <w:rPr>
          <w:sz w:val="28"/>
          <w:szCs w:val="28"/>
        </w:rPr>
      </w:pPr>
    </w:p>
    <w:p w14:paraId="0853BF4B" w14:textId="77777777" w:rsidR="009329F2" w:rsidRDefault="009329F2" w:rsidP="007A3B9F">
      <w:pPr>
        <w:spacing w:after="0" w:line="240" w:lineRule="auto"/>
        <w:ind w:left="360"/>
        <w:rPr>
          <w:sz w:val="28"/>
          <w:szCs w:val="28"/>
        </w:rPr>
      </w:pPr>
    </w:p>
    <w:p w14:paraId="61B4358E" w14:textId="77777777" w:rsidR="009329F2" w:rsidRDefault="009329F2" w:rsidP="007A3B9F">
      <w:pPr>
        <w:spacing w:after="0" w:line="240" w:lineRule="auto"/>
        <w:ind w:left="360"/>
        <w:rPr>
          <w:sz w:val="28"/>
          <w:szCs w:val="28"/>
        </w:rPr>
      </w:pPr>
    </w:p>
    <w:p w14:paraId="56B1029E" w14:textId="77777777" w:rsidR="009329F2" w:rsidRDefault="009329F2" w:rsidP="007A3B9F">
      <w:pPr>
        <w:spacing w:after="0" w:line="240" w:lineRule="auto"/>
        <w:ind w:left="360"/>
        <w:rPr>
          <w:sz w:val="28"/>
          <w:szCs w:val="28"/>
        </w:rPr>
      </w:pPr>
    </w:p>
    <w:p w14:paraId="23E48FC9" w14:textId="77777777" w:rsidR="009329F2" w:rsidRDefault="009329F2" w:rsidP="007A3B9F">
      <w:pPr>
        <w:spacing w:after="0" w:line="240" w:lineRule="auto"/>
        <w:ind w:left="360"/>
        <w:rPr>
          <w:sz w:val="28"/>
          <w:szCs w:val="28"/>
        </w:rPr>
      </w:pPr>
    </w:p>
    <w:p w14:paraId="76EC10BD" w14:textId="77777777" w:rsidR="009329F2" w:rsidRDefault="009329F2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126CE72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8490230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0CE5B57" w14:textId="0DE22768" w:rsidR="00FC3DA0" w:rsidRPr="004F6B86" w:rsidRDefault="004F6B86" w:rsidP="00162051">
      <w:pPr>
        <w:ind w:left="720"/>
        <w:rPr>
          <w:sz w:val="28"/>
          <w:szCs w:val="28"/>
        </w:rPr>
      </w:pPr>
      <w:r>
        <w:rPr>
          <w:sz w:val="28"/>
          <w:szCs w:val="28"/>
        </w:rPr>
        <w:t>Ans: - The mean and median are nearly same so it is normal distribution.</w:t>
      </w:r>
    </w:p>
    <w:p w14:paraId="78173456" w14:textId="570BD099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>Waist)  from wc</w:t>
      </w:r>
      <w:r w:rsidR="00FC3DA0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-at data set  follows Normal Distribution </w:t>
      </w:r>
    </w:p>
    <w:p w14:paraId="2D3FB696" w14:textId="665E682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2550EAC" w14:textId="77777777" w:rsidR="00FC3DA0" w:rsidRDefault="00FC3DA0" w:rsidP="00FC3DA0">
      <w:pPr>
        <w:pStyle w:val="ListParagraph"/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6A642BF2" w14:textId="1FF6C5F9" w:rsidR="00FC3DA0" w:rsidRDefault="00FC3DA0" w:rsidP="00FC3DA0">
      <w:pPr>
        <w:pStyle w:val="ListParagraph"/>
        <w:numPr>
          <w:ilvl w:val="0"/>
          <w:numId w:val="12"/>
        </w:numPr>
        <w:tabs>
          <w:tab w:val="left" w:pos="4058"/>
        </w:tabs>
        <w:rPr>
          <w:sz w:val="28"/>
          <w:szCs w:val="28"/>
        </w:rPr>
      </w:pPr>
      <w:r w:rsidRPr="00EF70C9">
        <w:rPr>
          <w:sz w:val="28"/>
          <w:szCs w:val="28"/>
        </w:rPr>
        <w:t>Adipose Tissue (AT)</w:t>
      </w:r>
    </w:p>
    <w:p w14:paraId="1E1232A4" w14:textId="24A15D39" w:rsidR="00FC3DA0" w:rsidRDefault="00FC3DA0" w:rsidP="00FC3DA0">
      <w:pPr>
        <w:pStyle w:val="ListParagraph"/>
        <w:tabs>
          <w:tab w:val="left" w:pos="4058"/>
        </w:tabs>
        <w:ind w:left="1505"/>
        <w:rPr>
          <w:sz w:val="28"/>
          <w:szCs w:val="28"/>
        </w:rPr>
      </w:pPr>
      <w:r>
        <w:rPr>
          <w:sz w:val="28"/>
          <w:szCs w:val="28"/>
        </w:rPr>
        <w:t>The mean and median are nearly same so it is normal distribution.</w:t>
      </w:r>
    </w:p>
    <w:p w14:paraId="5D821C89" w14:textId="2FDE5501" w:rsidR="00FC3DA0" w:rsidRDefault="00FC3DA0" w:rsidP="00FC3DA0">
      <w:pPr>
        <w:pStyle w:val="ListParagraph"/>
        <w:numPr>
          <w:ilvl w:val="0"/>
          <w:numId w:val="12"/>
        </w:numPr>
        <w:tabs>
          <w:tab w:val="left" w:pos="4058"/>
        </w:tabs>
        <w:rPr>
          <w:sz w:val="28"/>
          <w:szCs w:val="28"/>
        </w:rPr>
      </w:pPr>
      <w:r w:rsidRPr="00EF70C9">
        <w:rPr>
          <w:sz w:val="28"/>
          <w:szCs w:val="28"/>
        </w:rPr>
        <w:t>Waist Circumference (Waist)</w:t>
      </w:r>
    </w:p>
    <w:p w14:paraId="489C3579" w14:textId="2281622F" w:rsidR="00FC3DA0" w:rsidRPr="00EF70C9" w:rsidRDefault="00FC3DA0" w:rsidP="00FC3DA0">
      <w:pPr>
        <w:pStyle w:val="ListParagraph"/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The mean and median are varying so it is not a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6758AA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FC3DA0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FC3DA0">
        <w:rPr>
          <w:sz w:val="28"/>
          <w:szCs w:val="28"/>
        </w:rPr>
        <w:t>?</w:t>
      </w:r>
    </w:p>
    <w:p w14:paraId="5654A67E" w14:textId="7E48E7D3" w:rsidR="00FC3DA0" w:rsidRDefault="00FC3DA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4DF27267" w14:textId="254B35A5" w:rsidR="005A0C66" w:rsidRDefault="005A0C6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>he Z scores</w:t>
      </w:r>
      <w:r>
        <w:rPr>
          <w:sz w:val="28"/>
          <w:szCs w:val="28"/>
        </w:rPr>
        <w:t xml:space="preserve"> of 90% confidence interval is 1.645.</w:t>
      </w:r>
    </w:p>
    <w:p w14:paraId="44DAEC0B" w14:textId="1606FE01" w:rsidR="005A0C66" w:rsidRPr="00EF70C9" w:rsidRDefault="005A0C66" w:rsidP="005A0C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>he Z scores</w:t>
      </w:r>
      <w:r>
        <w:rPr>
          <w:sz w:val="28"/>
          <w:szCs w:val="28"/>
        </w:rPr>
        <w:t xml:space="preserve"> of 94% confidence interval is 1.86.</w:t>
      </w:r>
    </w:p>
    <w:p w14:paraId="49F370FC" w14:textId="272D75A5" w:rsidR="005A0C66" w:rsidRPr="00EF70C9" w:rsidRDefault="005A0C66" w:rsidP="005A0C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>he Z scores</w:t>
      </w:r>
      <w:r>
        <w:rPr>
          <w:sz w:val="28"/>
          <w:szCs w:val="28"/>
        </w:rPr>
        <w:t xml:space="preserve"> of 60% confidence interval 1.55.</w:t>
      </w:r>
    </w:p>
    <w:p w14:paraId="47E204B2" w14:textId="77777777" w:rsidR="005A0C66" w:rsidRPr="00EF70C9" w:rsidRDefault="005A0C66" w:rsidP="007A3B9F">
      <w:pPr>
        <w:pStyle w:val="ListParagraph"/>
        <w:rPr>
          <w:sz w:val="28"/>
          <w:szCs w:val="28"/>
        </w:rPr>
      </w:pPr>
    </w:p>
    <w:p w14:paraId="3DAD86FD" w14:textId="63AD9E9A" w:rsidR="00E605D6" w:rsidRDefault="00BC5748" w:rsidP="005A0C66">
      <w:pPr>
        <w:ind w:left="720" w:firstLine="36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6AA60D3" w14:textId="5FEB9C83" w:rsidR="005A0C66" w:rsidRDefault="005A0C66" w:rsidP="005A0C66">
      <w:pPr>
        <w:ind w:left="720" w:firstLine="36"/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71D0908A" w14:textId="41B0EF48" w:rsidR="005A0C66" w:rsidRPr="00EF70C9" w:rsidRDefault="005A0C66" w:rsidP="005A0C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 xml:space="preserve">he </w:t>
      </w: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 xml:space="preserve"> scores</w:t>
      </w:r>
      <w:r>
        <w:rPr>
          <w:sz w:val="28"/>
          <w:szCs w:val="28"/>
        </w:rPr>
        <w:t xml:space="preserve"> of 95% confidence interval is 2.063.</w:t>
      </w:r>
    </w:p>
    <w:p w14:paraId="45D2BD4A" w14:textId="56CA478A" w:rsidR="005A0C66" w:rsidRPr="00EF70C9" w:rsidRDefault="005A0C66" w:rsidP="005A0C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 xml:space="preserve">he </w:t>
      </w: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 xml:space="preserve"> scores</w:t>
      </w:r>
      <w:r>
        <w:rPr>
          <w:sz w:val="28"/>
          <w:szCs w:val="28"/>
        </w:rPr>
        <w:t xml:space="preserve"> of 96% confidence interval is 2.171.</w:t>
      </w:r>
    </w:p>
    <w:p w14:paraId="62C5A5DD" w14:textId="6F1852E8" w:rsidR="005A0C66" w:rsidRDefault="005A0C66" w:rsidP="005A0C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 xml:space="preserve">he </w:t>
      </w: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 xml:space="preserve"> scores</w:t>
      </w:r>
      <w:r>
        <w:rPr>
          <w:sz w:val="28"/>
          <w:szCs w:val="28"/>
        </w:rPr>
        <w:t xml:space="preserve"> of 25% confidence interval is 2.796.</w:t>
      </w:r>
    </w:p>
    <w:p w14:paraId="174A4A26" w14:textId="77777777" w:rsidR="005A0C66" w:rsidRDefault="005A0C66" w:rsidP="005A0C66">
      <w:pPr>
        <w:pStyle w:val="ListParagraph"/>
        <w:rPr>
          <w:sz w:val="28"/>
          <w:szCs w:val="28"/>
        </w:rPr>
      </w:pPr>
    </w:p>
    <w:p w14:paraId="68F5E923" w14:textId="77777777" w:rsidR="00122D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7171334F" w14:textId="77777777" w:rsidR="00122DA1" w:rsidRDefault="00122DA1" w:rsidP="00CB08A5">
      <w:pPr>
        <w:rPr>
          <w:sz w:val="28"/>
          <w:szCs w:val="28"/>
        </w:rPr>
      </w:pPr>
    </w:p>
    <w:p w14:paraId="547898FA" w14:textId="77777777" w:rsidR="00122DA1" w:rsidRDefault="00122DA1" w:rsidP="00CB08A5">
      <w:pPr>
        <w:rPr>
          <w:sz w:val="28"/>
          <w:szCs w:val="28"/>
        </w:rPr>
      </w:pPr>
    </w:p>
    <w:p w14:paraId="38FD9881" w14:textId="77777777" w:rsidR="00122DA1" w:rsidRDefault="00122DA1" w:rsidP="00CB08A5">
      <w:pPr>
        <w:rPr>
          <w:sz w:val="28"/>
          <w:szCs w:val="28"/>
        </w:rPr>
      </w:pPr>
    </w:p>
    <w:p w14:paraId="1C79BF25" w14:textId="77777777" w:rsidR="00122DA1" w:rsidRDefault="00122DA1" w:rsidP="00CB08A5">
      <w:pPr>
        <w:rPr>
          <w:sz w:val="28"/>
          <w:szCs w:val="28"/>
        </w:rPr>
      </w:pPr>
    </w:p>
    <w:p w14:paraId="64D80374" w14:textId="77777777" w:rsidR="00122DA1" w:rsidRDefault="00122DA1" w:rsidP="00CB08A5">
      <w:pPr>
        <w:rPr>
          <w:sz w:val="28"/>
          <w:szCs w:val="28"/>
        </w:rPr>
      </w:pPr>
    </w:p>
    <w:p w14:paraId="5B95413E" w14:textId="77777777" w:rsidR="00122DA1" w:rsidRDefault="00122DA1" w:rsidP="00CB08A5">
      <w:pPr>
        <w:rPr>
          <w:sz w:val="28"/>
          <w:szCs w:val="28"/>
        </w:rPr>
      </w:pPr>
    </w:p>
    <w:p w14:paraId="583FA9B1" w14:textId="77777777" w:rsidR="00122DA1" w:rsidRDefault="00122DA1" w:rsidP="00CB08A5">
      <w:pPr>
        <w:rPr>
          <w:sz w:val="28"/>
          <w:szCs w:val="28"/>
        </w:rPr>
      </w:pPr>
    </w:p>
    <w:p w14:paraId="324C7D25" w14:textId="77777777" w:rsidR="00122DA1" w:rsidRDefault="00122DA1" w:rsidP="00CB08A5">
      <w:pPr>
        <w:rPr>
          <w:sz w:val="28"/>
          <w:szCs w:val="28"/>
        </w:rPr>
      </w:pPr>
    </w:p>
    <w:p w14:paraId="45206584" w14:textId="1D5DCB49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A0C66">
        <w:rPr>
          <w:sz w:val="28"/>
          <w:szCs w:val="28"/>
        </w:rPr>
        <w:t>Q 24</w:t>
      </w:r>
      <w:r w:rsidR="00AA44EF" w:rsidRPr="005A0C66">
        <w:rPr>
          <w:b/>
          <w:sz w:val="28"/>
          <w:szCs w:val="28"/>
        </w:rPr>
        <w:t>)</w:t>
      </w:r>
      <w:r w:rsidR="002E78B5" w:rsidRPr="005A0C66">
        <w:rPr>
          <w:b/>
          <w:sz w:val="28"/>
          <w:szCs w:val="28"/>
        </w:rPr>
        <w:t xml:space="preserve">   </w:t>
      </w:r>
      <w:r w:rsidR="00DB650D" w:rsidRPr="005A0C66">
        <w:rPr>
          <w:sz w:val="28"/>
          <w:szCs w:val="28"/>
        </w:rPr>
        <w:t xml:space="preserve">A </w:t>
      </w:r>
      <w:r w:rsidR="005A0C66" w:rsidRPr="005A0C66">
        <w:rPr>
          <w:sz w:val="28"/>
          <w:szCs w:val="28"/>
        </w:rPr>
        <w:t>Government company</w:t>
      </w:r>
      <w:r w:rsidR="00D74923" w:rsidRPr="005A0C66">
        <w:rPr>
          <w:sz w:val="28"/>
          <w:szCs w:val="28"/>
        </w:rPr>
        <w:t xml:space="preserve"> </w:t>
      </w:r>
      <w:r w:rsidR="002E78B5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 w:rsidR="002E78B5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21F15AC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D8F1C3C" w14:textId="7A12CF77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- </w:t>
      </w:r>
    </w:p>
    <w:p w14:paraId="3EAE1206" w14:textId="4E88B2B4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Given,</w:t>
      </w:r>
    </w:p>
    <w:p w14:paraId="6D3C8937" w14:textId="097B6E7F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= </w:t>
      </w:r>
      <w:r w:rsidRPr="00122D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C766AA0" w14:textId="2DBCFB95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pled bulbs last an average =260 days</w:t>
      </w:r>
    </w:p>
    <w:p w14:paraId="4282156D" w14:textId="330B3AEF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deviation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Pr="005A0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 days</w:t>
      </w:r>
    </w:p>
    <w:p w14:paraId="6623E5EE" w14:textId="5F4AA865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number of bulbs = 18 bulbs</w:t>
      </w:r>
    </w:p>
    <w:p w14:paraId="4E2B159D" w14:textId="133FE5F4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Ho=mu&gt;=260</w:t>
      </w:r>
    </w:p>
    <w:p w14:paraId="15656C5A" w14:textId="21DBCF20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Ha=mu&lt;=260</w:t>
      </w:r>
    </w:p>
    <w:p w14:paraId="2E385280" w14:textId="4E9DDFFF" w:rsidR="00122DA1" w:rsidRDefault="00122DA1" w:rsidP="00122D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</w:t>
      </w:r>
      <w:r w:rsidRPr="009A7565">
        <w:t xml:space="preserve"> </w:t>
      </w:r>
      <w:r w:rsidRPr="009A75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0.4714045207910317</w:t>
      </w:r>
    </w:p>
    <w:p w14:paraId="41C1CDB2" w14:textId="3B608CF2" w:rsidR="00122DA1" w:rsidRDefault="00122DA1" w:rsidP="00122D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Alpha=0.05</w:t>
      </w:r>
    </w:p>
    <w:p w14:paraId="42FCED4C" w14:textId="77777777" w:rsidR="00122DA1" w:rsidRDefault="00122DA1" w:rsidP="00122D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P=</w:t>
      </w:r>
      <w:r w:rsidRPr="009A7565">
        <w:t xml:space="preserve"> </w:t>
      </w:r>
      <w:r w:rsidRPr="009A75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0.6783274643290165</w:t>
      </w:r>
    </w:p>
    <w:p w14:paraId="7C2848F5" w14:textId="226A7C6A" w:rsidR="00122DA1" w:rsidRDefault="00122DA1" w:rsidP="00122D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P &gt;alpha</w:t>
      </w:r>
    </w:p>
    <w:p w14:paraId="6A33B17E" w14:textId="63FD5AC0" w:rsidR="00122DA1" w:rsidRDefault="00122DA1" w:rsidP="00122D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Hence accept Ho.</w:t>
      </w:r>
    </w:p>
    <w:p w14:paraId="08A5B4E0" w14:textId="77777777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D33BCD6" w14:textId="77777777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9109CEA" w14:textId="77777777" w:rsidR="00122DA1" w:rsidRDefault="00122D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 w:rsidSect="00A51DDD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1E3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7518"/>
    <w:multiLevelType w:val="hybridMultilevel"/>
    <w:tmpl w:val="DDC20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2038CD"/>
    <w:multiLevelType w:val="hybridMultilevel"/>
    <w:tmpl w:val="C718975C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544F1B68"/>
    <w:multiLevelType w:val="hybridMultilevel"/>
    <w:tmpl w:val="52A4E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81E39"/>
    <w:multiLevelType w:val="hybridMultilevel"/>
    <w:tmpl w:val="31143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57622"/>
    <w:multiLevelType w:val="hybridMultilevel"/>
    <w:tmpl w:val="80DE2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74C"/>
    <w:rsid w:val="00022704"/>
    <w:rsid w:val="00037D9E"/>
    <w:rsid w:val="00083863"/>
    <w:rsid w:val="00090FA2"/>
    <w:rsid w:val="000B36AF"/>
    <w:rsid w:val="000B417C"/>
    <w:rsid w:val="000D69F4"/>
    <w:rsid w:val="000F2D83"/>
    <w:rsid w:val="00122DA1"/>
    <w:rsid w:val="00162051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50D7"/>
    <w:rsid w:val="002E78B5"/>
    <w:rsid w:val="00302B26"/>
    <w:rsid w:val="00360870"/>
    <w:rsid w:val="00396AEA"/>
    <w:rsid w:val="003A03BA"/>
    <w:rsid w:val="003B01D0"/>
    <w:rsid w:val="003D2DAA"/>
    <w:rsid w:val="003F354C"/>
    <w:rsid w:val="00437040"/>
    <w:rsid w:val="00494A7E"/>
    <w:rsid w:val="004C7362"/>
    <w:rsid w:val="004D09A1"/>
    <w:rsid w:val="004F6B86"/>
    <w:rsid w:val="005438FD"/>
    <w:rsid w:val="00591DE2"/>
    <w:rsid w:val="005A0C66"/>
    <w:rsid w:val="005A4B22"/>
    <w:rsid w:val="005D1DBF"/>
    <w:rsid w:val="005E36B7"/>
    <w:rsid w:val="0061143F"/>
    <w:rsid w:val="00624240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0649"/>
    <w:rsid w:val="00786F22"/>
    <w:rsid w:val="007A3B9F"/>
    <w:rsid w:val="007B7F44"/>
    <w:rsid w:val="00810457"/>
    <w:rsid w:val="008B2CB7"/>
    <w:rsid w:val="009043E8"/>
    <w:rsid w:val="00923E3B"/>
    <w:rsid w:val="009329F2"/>
    <w:rsid w:val="00935A10"/>
    <w:rsid w:val="00990162"/>
    <w:rsid w:val="009D4254"/>
    <w:rsid w:val="009D6E8A"/>
    <w:rsid w:val="00A50B04"/>
    <w:rsid w:val="00A51DDD"/>
    <w:rsid w:val="00AA44EF"/>
    <w:rsid w:val="00AB00D8"/>
    <w:rsid w:val="00AB0E5D"/>
    <w:rsid w:val="00B22C7F"/>
    <w:rsid w:val="00B60B26"/>
    <w:rsid w:val="00BB68E7"/>
    <w:rsid w:val="00BC5748"/>
    <w:rsid w:val="00BE6CBD"/>
    <w:rsid w:val="00BF1AFA"/>
    <w:rsid w:val="00BF683B"/>
    <w:rsid w:val="00C2293B"/>
    <w:rsid w:val="00C41684"/>
    <w:rsid w:val="00C50D38"/>
    <w:rsid w:val="00C57628"/>
    <w:rsid w:val="00C700CD"/>
    <w:rsid w:val="00C76165"/>
    <w:rsid w:val="00CB08A5"/>
    <w:rsid w:val="00D01B1D"/>
    <w:rsid w:val="00D26BB0"/>
    <w:rsid w:val="00D309C7"/>
    <w:rsid w:val="00D44288"/>
    <w:rsid w:val="00D610DF"/>
    <w:rsid w:val="00D74923"/>
    <w:rsid w:val="00D759AC"/>
    <w:rsid w:val="00D87AA3"/>
    <w:rsid w:val="00DB650D"/>
    <w:rsid w:val="00DD514B"/>
    <w:rsid w:val="00DD5854"/>
    <w:rsid w:val="00E605D6"/>
    <w:rsid w:val="00E86532"/>
    <w:rsid w:val="00EB6B5E"/>
    <w:rsid w:val="00EF70C9"/>
    <w:rsid w:val="00F407B7"/>
    <w:rsid w:val="00FA25CD"/>
    <w:rsid w:val="00FA38B5"/>
    <w:rsid w:val="00FC3DA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15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994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5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6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Abhishek G</cp:lastModifiedBy>
  <cp:revision>10</cp:revision>
  <dcterms:created xsi:type="dcterms:W3CDTF">2022-10-26T13:00:00Z</dcterms:created>
  <dcterms:modified xsi:type="dcterms:W3CDTF">2022-11-09T17:21:00Z</dcterms:modified>
</cp:coreProperties>
</file>