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0BDD7" w14:textId="77777777" w:rsidR="00D24355" w:rsidRDefault="00D24355"/>
    <w:p w14:paraId="415FD552" w14:textId="77777777" w:rsidR="00D24355" w:rsidRDefault="00D24355"/>
    <w:p w14:paraId="14877A11" w14:textId="77777777" w:rsidR="00D24355" w:rsidRDefault="00000000">
      <w:pPr>
        <w:spacing w:before="480" w:after="60"/>
        <w:jc w:val="center"/>
      </w:pPr>
      <w:r>
        <w:rPr>
          <w:b/>
          <w:bCs/>
          <w:color w:val="2E75B6"/>
          <w:sz w:val="72"/>
          <w:szCs w:val="72"/>
        </w:rPr>
        <w:t>TROPICAL CYCLONE</w:t>
      </w:r>
    </w:p>
    <w:p w14:paraId="2C629866" w14:textId="77777777" w:rsidR="00D24355" w:rsidRDefault="00000000">
      <w:pPr>
        <w:spacing w:after="60"/>
        <w:jc w:val="center"/>
      </w:pPr>
      <w:r>
        <w:rPr>
          <w:b/>
          <w:bCs/>
          <w:color w:val="404040"/>
          <w:sz w:val="52"/>
          <w:szCs w:val="52"/>
        </w:rPr>
        <w:t>Track &amp; Intensity Prediction</w:t>
      </w:r>
    </w:p>
    <w:p w14:paraId="281B6E28" w14:textId="77777777" w:rsidR="00D24355" w:rsidRDefault="00D24355">
      <w:pPr>
        <w:pBdr>
          <w:bottom w:val="single" w:sz="12" w:space="0" w:color="2E75B6"/>
        </w:pBdr>
        <w:spacing w:after="240"/>
      </w:pP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7380"/>
      </w:tblGrid>
      <w:tr w:rsidR="00D24355" w14:paraId="3208F631"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F5DBE1C" w14:textId="77777777" w:rsidR="00D24355" w:rsidRDefault="00000000">
            <w:r>
              <w:rPr>
                <w:b/>
                <w:bCs/>
                <w:color w:val="2E75B6"/>
              </w:rPr>
              <w:t>Dataset</w:t>
            </w:r>
          </w:p>
        </w:tc>
        <w:tc>
          <w:tcPr>
            <w:tcW w:w="73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0A532040" w14:textId="77777777" w:rsidR="00D24355" w:rsidRDefault="00000000">
            <w:r>
              <w:t>TCIR (Tropical Cyclone Image Repository) — 3 HDF5 files</w:t>
            </w:r>
          </w:p>
        </w:tc>
      </w:tr>
      <w:tr w:rsidR="00D24355" w14:paraId="6FA51041"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CD97F75" w14:textId="77777777" w:rsidR="00D24355" w:rsidRDefault="00000000">
            <w:r>
              <w:rPr>
                <w:b/>
                <w:bCs/>
                <w:color w:val="2E75B6"/>
              </w:rPr>
              <w:t>Models</w:t>
            </w:r>
          </w:p>
        </w:tc>
        <w:tc>
          <w:tcPr>
            <w:tcW w:w="73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EFB742F" w14:textId="77777777" w:rsidR="00D24355" w:rsidRDefault="00000000">
            <w:r>
              <w:t xml:space="preserve">CNN (single-image) + </w:t>
            </w:r>
            <w:proofErr w:type="spellStart"/>
            <w:r>
              <w:t>ConvLSTM</w:t>
            </w:r>
            <w:proofErr w:type="spellEnd"/>
            <w:r>
              <w:t xml:space="preserve"> (4-frame temporal sequence)</w:t>
            </w:r>
          </w:p>
        </w:tc>
      </w:tr>
      <w:tr w:rsidR="00D24355" w14:paraId="0771EC0C" w14:textId="77777777">
        <w:tblPrEx>
          <w:tblCellMar>
            <w:top w:w="0" w:type="dxa"/>
            <w:bottom w:w="0" w:type="dxa"/>
          </w:tblCellMar>
        </w:tblPrEx>
        <w:tc>
          <w:tcPr>
            <w:tcW w:w="246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A6D7E02" w14:textId="77777777" w:rsidR="00D24355" w:rsidRDefault="00000000">
            <w:r>
              <w:rPr>
                <w:b/>
                <w:bCs/>
                <w:color w:val="2E75B6"/>
              </w:rPr>
              <w:t>Framework</w:t>
            </w:r>
          </w:p>
        </w:tc>
        <w:tc>
          <w:tcPr>
            <w:tcW w:w="738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587D7E3" w14:textId="77777777" w:rsidR="00D24355" w:rsidRDefault="00000000">
            <w:r>
              <w:t xml:space="preserve">TensorFlow 2.19.0 / </w:t>
            </w:r>
            <w:proofErr w:type="spellStart"/>
            <w:r>
              <w:t>Keras</w:t>
            </w:r>
            <w:proofErr w:type="spellEnd"/>
            <w:r>
              <w:t xml:space="preserve"> — Google </w:t>
            </w:r>
            <w:proofErr w:type="spellStart"/>
            <w:r>
              <w:t>Colab</w:t>
            </w:r>
            <w:proofErr w:type="spellEnd"/>
            <w:r>
              <w:t xml:space="preserve"> (T4 GPU)</w:t>
            </w:r>
          </w:p>
        </w:tc>
      </w:tr>
    </w:tbl>
    <w:p w14:paraId="1B3A5111" w14:textId="77777777" w:rsidR="00D24355" w:rsidRDefault="00D24355"/>
    <w:p w14:paraId="2744C7C7" w14:textId="77777777" w:rsidR="00D24355" w:rsidRDefault="00000000">
      <w:pPr>
        <w:pStyle w:val="Heading1"/>
        <w:shd w:val="clear" w:color="auto" w:fill="2E75B6"/>
        <w:ind w:left="200" w:right="200"/>
      </w:pPr>
      <w:r>
        <w:t>1. Project Overview</w:t>
      </w:r>
    </w:p>
    <w:p w14:paraId="14B0E587" w14:textId="77777777" w:rsidR="00D24355" w:rsidRDefault="00000000">
      <w:pPr>
        <w:spacing w:before="80" w:after="80"/>
        <w:jc w:val="both"/>
      </w:pPr>
      <w:r>
        <w:rPr>
          <w:color w:val="1A1A1A"/>
        </w:rPr>
        <w:t>This project implements a deep learning pipeline for simultaneously predicting tropical cyclone (TC) track and intensity from satellite imagery and environmental indicators. The system processes multi-channel infrared satellite images alongside a rich set of meteorological scalar features to produce three simultaneous outputs: maximum sustained wind speed (Vmax), and the one-step-ahead displacement in latitude and longitude (</w:t>
      </w:r>
      <w:proofErr w:type="spellStart"/>
      <w:r>
        <w:rPr>
          <w:color w:val="1A1A1A"/>
        </w:rPr>
        <w:t>dlat</w:t>
      </w:r>
      <w:proofErr w:type="spellEnd"/>
      <w:r>
        <w:rPr>
          <w:color w:val="1A1A1A"/>
        </w:rPr>
        <w:t xml:space="preserve">, </w:t>
      </w:r>
      <w:proofErr w:type="spellStart"/>
      <w:r>
        <w:rPr>
          <w:color w:val="1A1A1A"/>
        </w:rPr>
        <w:t>dlon</w:t>
      </w:r>
      <w:proofErr w:type="spellEnd"/>
      <w:r>
        <w:rPr>
          <w:color w:val="1A1A1A"/>
        </w:rPr>
        <w:t>).</w:t>
      </w:r>
    </w:p>
    <w:p w14:paraId="6162236A" w14:textId="77777777" w:rsidR="00D24355" w:rsidRDefault="00D24355"/>
    <w:p w14:paraId="0CF57C44" w14:textId="77777777" w:rsidR="00D24355" w:rsidRDefault="00000000">
      <w:pPr>
        <w:spacing w:before="80" w:after="80"/>
        <w:jc w:val="both"/>
      </w:pPr>
      <w:r>
        <w:rPr>
          <w:color w:val="1A1A1A"/>
        </w:rPr>
        <w:t>Two complementary neural network architectures are implemented and compared:</w:t>
      </w:r>
    </w:p>
    <w:p w14:paraId="40ACFF9D" w14:textId="77777777" w:rsidR="00D24355" w:rsidRDefault="00000000">
      <w:pPr>
        <w:pStyle w:val="ListParagraph"/>
        <w:numPr>
          <w:ilvl w:val="0"/>
          <w:numId w:val="2"/>
        </w:numPr>
        <w:spacing w:before="40" w:after="40"/>
      </w:pPr>
      <w:r>
        <w:rPr>
          <w:color w:val="1A1A1A"/>
        </w:rPr>
        <w:t>KPI-CNN — A dual-input convolutional neural network that processes a single satellite image frame together with 11 scalar KPI features to predict intensity and track.</w:t>
      </w:r>
    </w:p>
    <w:p w14:paraId="47D70BBE" w14:textId="77777777" w:rsidR="00D24355" w:rsidRDefault="00000000">
      <w:pPr>
        <w:pStyle w:val="ListParagraph"/>
        <w:numPr>
          <w:ilvl w:val="0"/>
          <w:numId w:val="2"/>
        </w:numPr>
        <w:spacing w:before="40" w:after="40"/>
      </w:pPr>
      <w:r>
        <w:rPr>
          <w:color w:val="1A1A1A"/>
        </w:rPr>
        <w:t>KPI-</w:t>
      </w:r>
      <w:proofErr w:type="spellStart"/>
      <w:r>
        <w:rPr>
          <w:color w:val="1A1A1A"/>
        </w:rPr>
        <w:t>ConvLSTM</w:t>
      </w:r>
      <w:proofErr w:type="spellEnd"/>
      <w:r>
        <w:rPr>
          <w:color w:val="1A1A1A"/>
        </w:rPr>
        <w:t xml:space="preserve"> — A temporal extension that processes a 4-frame sequence of satellite images together with corresponding scalar sequences, capturing storm evolution and temporal dynamics.</w:t>
      </w:r>
    </w:p>
    <w:p w14:paraId="1FEA4C78" w14:textId="77777777" w:rsidR="00D24355" w:rsidRDefault="00D24355"/>
    <w:p w14:paraId="7A846644" w14:textId="77777777" w:rsidR="00D24355" w:rsidRDefault="00000000">
      <w:pPr>
        <w:spacing w:before="80" w:after="80"/>
        <w:jc w:val="both"/>
      </w:pPr>
      <w:r>
        <w:rPr>
          <w:color w:val="1A1A1A"/>
        </w:rPr>
        <w:t>The pipeline covers 14 meteorological Key Performance Indicators (KPIs) spanning storm-specific, environmental, and large-scale atmospheric categories. Of these, 8 are directly included as model inputs or targets, 3 are derived proxy approximations, and 3 are implicitly encoded within the multi-channel image data.</w:t>
      </w:r>
    </w:p>
    <w:p w14:paraId="44543444" w14:textId="77777777" w:rsidR="00D24355" w:rsidRDefault="00000000">
      <w:pPr>
        <w:pStyle w:val="Heading2"/>
        <w:pBdr>
          <w:bottom w:val="single" w:sz="4" w:space="0" w:color="2E75B6"/>
        </w:pBdr>
      </w:pPr>
      <w:r>
        <w:t>1.1 Objectives</w:t>
      </w:r>
    </w:p>
    <w:p w14:paraId="6D65EE64" w14:textId="77777777" w:rsidR="00D24355" w:rsidRDefault="00000000">
      <w:pPr>
        <w:pStyle w:val="ListParagraph"/>
        <w:numPr>
          <w:ilvl w:val="0"/>
          <w:numId w:val="2"/>
        </w:numPr>
        <w:spacing w:before="40" w:after="40"/>
      </w:pPr>
      <w:r>
        <w:rPr>
          <w:color w:val="1A1A1A"/>
        </w:rPr>
        <w:t>Predict tropical cyclone intensity (maximum sustained wind speed in knots) as a regression task.</w:t>
      </w:r>
    </w:p>
    <w:p w14:paraId="7A775C6C" w14:textId="77777777" w:rsidR="00D24355" w:rsidRDefault="00000000">
      <w:pPr>
        <w:pStyle w:val="ListParagraph"/>
        <w:numPr>
          <w:ilvl w:val="0"/>
          <w:numId w:val="2"/>
        </w:numPr>
        <w:spacing w:before="40" w:after="40"/>
      </w:pPr>
      <w:r>
        <w:rPr>
          <w:color w:val="1A1A1A"/>
        </w:rPr>
        <w:t>Predict one-step-ahead track displacement (change in latitude and longitude in degrees).</w:t>
      </w:r>
    </w:p>
    <w:p w14:paraId="5021A33B" w14:textId="77777777" w:rsidR="00D24355" w:rsidRDefault="00000000">
      <w:pPr>
        <w:pStyle w:val="ListParagraph"/>
        <w:numPr>
          <w:ilvl w:val="0"/>
          <w:numId w:val="2"/>
        </w:numPr>
        <w:spacing w:before="40" w:after="40"/>
      </w:pPr>
      <w:r>
        <w:rPr>
          <w:color w:val="1A1A1A"/>
        </w:rPr>
        <w:t>Achieve comprehensive coverage of standard meteorological KPIs used in operational forecasting.</w:t>
      </w:r>
    </w:p>
    <w:p w14:paraId="357FDBFC" w14:textId="77777777" w:rsidR="00D24355" w:rsidRDefault="00000000">
      <w:pPr>
        <w:pStyle w:val="ListParagraph"/>
        <w:numPr>
          <w:ilvl w:val="0"/>
          <w:numId w:val="2"/>
        </w:numPr>
        <w:spacing w:before="40" w:after="40"/>
      </w:pPr>
      <w:r>
        <w:rPr>
          <w:color w:val="1A1A1A"/>
        </w:rPr>
        <w:t xml:space="preserve">Compare single-frame CNN performance against a temporal </w:t>
      </w:r>
      <w:proofErr w:type="spellStart"/>
      <w:r>
        <w:rPr>
          <w:color w:val="1A1A1A"/>
        </w:rPr>
        <w:t>ConvLSTM</w:t>
      </w:r>
      <w:proofErr w:type="spellEnd"/>
      <w:r>
        <w:rPr>
          <w:color w:val="1A1A1A"/>
        </w:rPr>
        <w:t xml:space="preserve"> that exploits storm history.</w:t>
      </w:r>
    </w:p>
    <w:p w14:paraId="05272C51" w14:textId="77777777" w:rsidR="00D24355" w:rsidRDefault="00000000">
      <w:pPr>
        <w:pStyle w:val="ListParagraph"/>
        <w:numPr>
          <w:ilvl w:val="0"/>
          <w:numId w:val="2"/>
        </w:numPr>
        <w:spacing w:before="40" w:after="40"/>
      </w:pPr>
      <w:r>
        <w:rPr>
          <w:color w:val="1A1A1A"/>
        </w:rPr>
        <w:t>Quantify feature importance through permutation testing to identify the most predictive scalar KPIs.</w:t>
      </w:r>
    </w:p>
    <w:p w14:paraId="4ADBC3C4" w14:textId="77777777" w:rsidR="00D24355" w:rsidRDefault="00000000">
      <w:pPr>
        <w:pStyle w:val="Heading2"/>
        <w:pBdr>
          <w:bottom w:val="single" w:sz="4" w:space="0" w:color="2E75B6"/>
        </w:pBdr>
      </w:pPr>
      <w:r>
        <w:lastRenderedPageBreak/>
        <w:t>1.2 System Environment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840"/>
      </w:tblGrid>
      <w:tr w:rsidR="00D24355" w14:paraId="176A893B"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BF213B6" w14:textId="77777777" w:rsidR="00D24355" w:rsidRDefault="00000000">
            <w:pPr>
              <w:jc w:val="center"/>
            </w:pPr>
            <w:r>
              <w:rPr>
                <w:b/>
                <w:bCs/>
                <w:color w:val="FFFFFF"/>
                <w:sz w:val="20"/>
                <w:szCs w:val="20"/>
              </w:rPr>
              <w:t>Component</w:t>
            </w:r>
          </w:p>
        </w:tc>
        <w:tc>
          <w:tcPr>
            <w:tcW w:w="68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0EB2155" w14:textId="77777777" w:rsidR="00D24355" w:rsidRDefault="00000000">
            <w:pPr>
              <w:jc w:val="center"/>
            </w:pPr>
            <w:r>
              <w:rPr>
                <w:b/>
                <w:bCs/>
                <w:color w:val="FFFFFF"/>
                <w:sz w:val="20"/>
                <w:szCs w:val="20"/>
              </w:rPr>
              <w:t>Details</w:t>
            </w:r>
          </w:p>
        </w:tc>
      </w:tr>
      <w:tr w:rsidR="00D24355" w14:paraId="219601E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D1F5D9E" w14:textId="77777777" w:rsidR="00D24355" w:rsidRDefault="00000000">
            <w:r>
              <w:rPr>
                <w:color w:val="1A1A1A"/>
                <w:sz w:val="20"/>
                <w:szCs w:val="20"/>
              </w:rPr>
              <w:t>Runtime</w:t>
            </w:r>
          </w:p>
        </w:tc>
        <w:tc>
          <w:tcPr>
            <w:tcW w:w="6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75777A6" w14:textId="77777777" w:rsidR="00D24355" w:rsidRDefault="00000000">
            <w:r>
              <w:rPr>
                <w:color w:val="1A1A1A"/>
                <w:sz w:val="20"/>
                <w:szCs w:val="20"/>
              </w:rPr>
              <w:t xml:space="preserve">Google </w:t>
            </w:r>
            <w:proofErr w:type="spellStart"/>
            <w:r>
              <w:rPr>
                <w:color w:val="1A1A1A"/>
                <w:sz w:val="20"/>
                <w:szCs w:val="20"/>
              </w:rPr>
              <w:t>Colab</w:t>
            </w:r>
            <w:proofErr w:type="spellEnd"/>
            <w:r>
              <w:rPr>
                <w:color w:val="1A1A1A"/>
                <w:sz w:val="20"/>
                <w:szCs w:val="20"/>
              </w:rPr>
              <w:t xml:space="preserve"> with T4 GPU</w:t>
            </w:r>
          </w:p>
        </w:tc>
      </w:tr>
      <w:tr w:rsidR="00D24355" w14:paraId="1FCC2FCC"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2D30822" w14:textId="77777777" w:rsidR="00D24355" w:rsidRDefault="00000000">
            <w:r>
              <w:rPr>
                <w:color w:val="1A1A1A"/>
                <w:sz w:val="20"/>
                <w:szCs w:val="20"/>
              </w:rPr>
              <w:t>GPU</w:t>
            </w:r>
          </w:p>
        </w:tc>
        <w:tc>
          <w:tcPr>
            <w:tcW w:w="6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4EBA956" w14:textId="77777777" w:rsidR="00D24355" w:rsidRDefault="00000000">
            <w:r>
              <w:rPr>
                <w:color w:val="1A1A1A"/>
                <w:sz w:val="20"/>
                <w:szCs w:val="20"/>
              </w:rPr>
              <w:t>NVIDIA T4 (detected via TensorFlow device listing)</w:t>
            </w:r>
          </w:p>
        </w:tc>
      </w:tr>
      <w:tr w:rsidR="00D24355" w14:paraId="5EA6A31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75259A2" w14:textId="77777777" w:rsidR="00D24355" w:rsidRDefault="00000000">
            <w:r>
              <w:rPr>
                <w:color w:val="1A1A1A"/>
                <w:sz w:val="20"/>
                <w:szCs w:val="20"/>
              </w:rPr>
              <w:t>RAM</w:t>
            </w:r>
          </w:p>
        </w:tc>
        <w:tc>
          <w:tcPr>
            <w:tcW w:w="6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D45825B" w14:textId="77777777" w:rsidR="00D24355" w:rsidRDefault="00000000">
            <w:r>
              <w:rPr>
                <w:color w:val="1A1A1A"/>
                <w:sz w:val="20"/>
                <w:szCs w:val="20"/>
              </w:rPr>
              <w:t>13.6 GB total / 11.6 GB available at runtime start</w:t>
            </w:r>
          </w:p>
        </w:tc>
      </w:tr>
      <w:tr w:rsidR="00D24355" w14:paraId="0F31C89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9CC895F" w14:textId="77777777" w:rsidR="00D24355" w:rsidRDefault="00000000">
            <w:r>
              <w:rPr>
                <w:color w:val="1A1A1A"/>
                <w:sz w:val="20"/>
                <w:szCs w:val="20"/>
              </w:rPr>
              <w:t>Framework</w:t>
            </w:r>
          </w:p>
        </w:tc>
        <w:tc>
          <w:tcPr>
            <w:tcW w:w="6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6BEC252" w14:textId="77777777" w:rsidR="00D24355" w:rsidRDefault="00000000">
            <w:r>
              <w:rPr>
                <w:color w:val="1A1A1A"/>
                <w:sz w:val="20"/>
                <w:szCs w:val="20"/>
              </w:rPr>
              <w:t xml:space="preserve">TensorFlow 2.19.0 / </w:t>
            </w:r>
            <w:proofErr w:type="spellStart"/>
            <w:r>
              <w:rPr>
                <w:color w:val="1A1A1A"/>
                <w:sz w:val="20"/>
                <w:szCs w:val="20"/>
              </w:rPr>
              <w:t>Keras</w:t>
            </w:r>
            <w:proofErr w:type="spellEnd"/>
          </w:p>
        </w:tc>
      </w:tr>
      <w:tr w:rsidR="00D24355" w14:paraId="3ECD9BE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3E8110F" w14:textId="77777777" w:rsidR="00D24355" w:rsidRDefault="00000000">
            <w:r>
              <w:rPr>
                <w:color w:val="1A1A1A"/>
                <w:sz w:val="20"/>
                <w:szCs w:val="20"/>
              </w:rPr>
              <w:t>Language</w:t>
            </w:r>
          </w:p>
        </w:tc>
        <w:tc>
          <w:tcPr>
            <w:tcW w:w="6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8E330A1" w14:textId="77777777" w:rsidR="00D24355" w:rsidRDefault="00000000">
            <w:r>
              <w:rPr>
                <w:color w:val="1A1A1A"/>
                <w:sz w:val="20"/>
                <w:szCs w:val="20"/>
              </w:rPr>
              <w:t>Python 3.10 / 3.12</w:t>
            </w:r>
          </w:p>
        </w:tc>
      </w:tr>
      <w:tr w:rsidR="00D24355" w14:paraId="141BBF5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0E3D4A5" w14:textId="77777777" w:rsidR="00D24355" w:rsidRDefault="00000000">
            <w:r>
              <w:rPr>
                <w:color w:val="1A1A1A"/>
                <w:sz w:val="20"/>
                <w:szCs w:val="20"/>
              </w:rPr>
              <w:t>Storage</w:t>
            </w:r>
          </w:p>
        </w:tc>
        <w:tc>
          <w:tcPr>
            <w:tcW w:w="6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F61C050" w14:textId="77777777" w:rsidR="00D24355" w:rsidRDefault="00000000">
            <w:r>
              <w:rPr>
                <w:color w:val="1A1A1A"/>
                <w:sz w:val="20"/>
                <w:szCs w:val="20"/>
              </w:rPr>
              <w:t>Google Drive mounted at /content/drive</w:t>
            </w:r>
          </w:p>
        </w:tc>
      </w:tr>
    </w:tbl>
    <w:p w14:paraId="078927D5" w14:textId="77777777" w:rsidR="00D24355" w:rsidRDefault="00D24355"/>
    <w:p w14:paraId="33C9D013" w14:textId="77777777" w:rsidR="00D24355" w:rsidRDefault="00000000">
      <w:pPr>
        <w:pStyle w:val="Heading1"/>
        <w:shd w:val="clear" w:color="auto" w:fill="2E75B6"/>
        <w:ind w:left="200" w:right="200"/>
      </w:pPr>
      <w:r>
        <w:t>2. Dataset Description</w:t>
      </w:r>
    </w:p>
    <w:p w14:paraId="60403D7F" w14:textId="77777777" w:rsidR="00D24355" w:rsidRDefault="00000000">
      <w:pPr>
        <w:spacing w:before="80" w:after="80"/>
        <w:jc w:val="both"/>
      </w:pPr>
      <w:r>
        <w:rPr>
          <w:color w:val="1A1A1A"/>
        </w:rPr>
        <w:t>The project uses the TCIR (Tropical Cyclone Image Repository) dataset, a public benchmark dataset for tropical cyclone research. TCIR provides synchronized multi-channel satellite imagery alongside storm metadata organized in HDF5 format. Three HDF5 archive files are used, covering different ocean basins and time periods.</w:t>
      </w:r>
    </w:p>
    <w:p w14:paraId="1B840DC0" w14:textId="77777777" w:rsidR="00D24355" w:rsidRDefault="00000000">
      <w:pPr>
        <w:pStyle w:val="Heading2"/>
        <w:pBdr>
          <w:bottom w:val="single" w:sz="4" w:space="0" w:color="2E75B6"/>
        </w:pBdr>
      </w:pPr>
      <w:r>
        <w:t>2.1 HDF5 File Structure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440"/>
      </w:tblGrid>
      <w:tr w:rsidR="00D24355" w14:paraId="790AFB86"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41045B5" w14:textId="77777777" w:rsidR="00D24355" w:rsidRDefault="00000000">
            <w:pPr>
              <w:jc w:val="center"/>
            </w:pPr>
            <w:r>
              <w:rPr>
                <w:b/>
                <w:bCs/>
                <w:color w:val="FFFFFF"/>
                <w:sz w:val="20"/>
                <w:szCs w:val="20"/>
              </w:rPr>
              <w:t>File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F4F0B1D" w14:textId="77777777" w:rsidR="00D24355" w:rsidRDefault="00000000">
            <w:pPr>
              <w:jc w:val="center"/>
            </w:pPr>
            <w:r>
              <w:rPr>
                <w:b/>
                <w:bCs/>
                <w:color w:val="FFFFFF"/>
                <w:sz w:val="20"/>
                <w:szCs w:val="20"/>
              </w:rPr>
              <w:t>Samples</w:t>
            </w:r>
          </w:p>
        </w:tc>
        <w:tc>
          <w:tcPr>
            <w:tcW w:w="44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66A59FC" w14:textId="77777777" w:rsidR="00D24355" w:rsidRDefault="00000000">
            <w:pPr>
              <w:jc w:val="center"/>
            </w:pPr>
            <w:r>
              <w:rPr>
                <w:b/>
                <w:bCs/>
                <w:color w:val="FFFFFF"/>
                <w:sz w:val="20"/>
                <w:szCs w:val="20"/>
              </w:rPr>
              <w:t>Coverage</w:t>
            </w:r>
          </w:p>
        </w:tc>
      </w:tr>
      <w:tr w:rsidR="00D24355" w14:paraId="4850A98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56041DC" w14:textId="77777777" w:rsidR="00D24355" w:rsidRDefault="00000000">
            <w:r>
              <w:rPr>
                <w:color w:val="1A1A1A"/>
                <w:sz w:val="20"/>
                <w:szCs w:val="20"/>
              </w:rPr>
              <w:t>TCIR-ALL_2017.h5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8CB6A44" w14:textId="77777777" w:rsidR="00D24355" w:rsidRDefault="00000000">
            <w:r>
              <w:rPr>
                <w:color w:val="1A1A1A"/>
                <w:sz w:val="20"/>
                <w:szCs w:val="20"/>
              </w:rPr>
              <w:t>4,580 (2,903 valid)</w:t>
            </w:r>
          </w:p>
        </w:tc>
        <w:tc>
          <w:tcPr>
            <w:tcW w:w="4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EB88846" w14:textId="77777777" w:rsidR="00D24355" w:rsidRDefault="00000000">
            <w:r>
              <w:rPr>
                <w:color w:val="1A1A1A"/>
                <w:sz w:val="20"/>
                <w:szCs w:val="20"/>
              </w:rPr>
              <w:t>2017 global all-basins</w:t>
            </w:r>
          </w:p>
        </w:tc>
      </w:tr>
      <w:tr w:rsidR="00D24355" w14:paraId="2821400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984F13E" w14:textId="77777777" w:rsidR="00D24355" w:rsidRDefault="00000000">
            <w:r>
              <w:rPr>
                <w:color w:val="1A1A1A"/>
                <w:sz w:val="20"/>
                <w:szCs w:val="20"/>
              </w:rPr>
              <w:t>TCIR-ATLN_EPAC_WPAC.h5</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C27B6C2" w14:textId="77777777" w:rsidR="00D24355" w:rsidRDefault="00000000">
            <w:r>
              <w:rPr>
                <w:color w:val="1A1A1A"/>
                <w:sz w:val="20"/>
                <w:szCs w:val="20"/>
              </w:rPr>
              <w:t>47,381 (27,825 valid)</w:t>
            </w:r>
          </w:p>
        </w:tc>
        <w:tc>
          <w:tcPr>
            <w:tcW w:w="4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A9B0524" w14:textId="77777777" w:rsidR="00D24355" w:rsidRDefault="00000000">
            <w:r>
              <w:rPr>
                <w:color w:val="1A1A1A"/>
                <w:sz w:val="20"/>
                <w:szCs w:val="20"/>
              </w:rPr>
              <w:t>Atlantic, Eastern &amp; Western Pacific</w:t>
            </w:r>
          </w:p>
        </w:tc>
      </w:tr>
      <w:tr w:rsidR="00D24355" w14:paraId="4E4245A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EA1E918" w14:textId="77777777" w:rsidR="00D24355" w:rsidRDefault="00000000">
            <w:r>
              <w:rPr>
                <w:color w:val="1A1A1A"/>
                <w:sz w:val="20"/>
                <w:szCs w:val="20"/>
              </w:rPr>
              <w:t>TCIR-CPAC_IO_SH.h5</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477F910" w14:textId="77777777" w:rsidR="00D24355" w:rsidRDefault="00000000">
            <w:r>
              <w:rPr>
                <w:color w:val="1A1A1A"/>
                <w:sz w:val="20"/>
                <w:szCs w:val="20"/>
              </w:rPr>
              <w:t>23,118 (12,238 valid)</w:t>
            </w:r>
          </w:p>
        </w:tc>
        <w:tc>
          <w:tcPr>
            <w:tcW w:w="4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99AAF42" w14:textId="77777777" w:rsidR="00D24355" w:rsidRDefault="00000000">
            <w:r>
              <w:rPr>
                <w:color w:val="1A1A1A"/>
                <w:sz w:val="20"/>
                <w:szCs w:val="20"/>
              </w:rPr>
              <w:t>Central Pacific, Indian Ocean, Southern Hemisphere</w:t>
            </w:r>
          </w:p>
        </w:tc>
      </w:tr>
      <w:tr w:rsidR="00D24355" w14:paraId="71FF066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F76E6DE" w14:textId="77777777" w:rsidR="00D24355" w:rsidRDefault="00000000">
            <w:r>
              <w:rPr>
                <w:color w:val="1A1A1A"/>
                <w:sz w:val="20"/>
                <w:szCs w:val="20"/>
              </w:rPr>
              <w:t>Combined (after QC)</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F83AC43" w14:textId="77777777" w:rsidR="00D24355" w:rsidRDefault="00000000">
            <w:r>
              <w:rPr>
                <w:color w:val="1A1A1A"/>
                <w:sz w:val="20"/>
                <w:szCs w:val="20"/>
              </w:rPr>
              <w:t>42,966 valid samples</w:t>
            </w:r>
          </w:p>
        </w:tc>
        <w:tc>
          <w:tcPr>
            <w:tcW w:w="4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9746979" w14:textId="77777777" w:rsidR="00D24355" w:rsidRDefault="00000000">
            <w:r>
              <w:rPr>
                <w:color w:val="1A1A1A"/>
                <w:sz w:val="20"/>
                <w:szCs w:val="20"/>
              </w:rPr>
              <w:t>All basins, multi-year</w:t>
            </w:r>
          </w:p>
        </w:tc>
      </w:tr>
    </w:tbl>
    <w:p w14:paraId="5FA6314D" w14:textId="77777777" w:rsidR="00D24355" w:rsidRDefault="00D24355"/>
    <w:p w14:paraId="05BE4FB0" w14:textId="77777777" w:rsidR="00D24355" w:rsidRDefault="00000000">
      <w:pPr>
        <w:spacing w:before="80" w:after="80"/>
        <w:jc w:val="both"/>
      </w:pPr>
      <w:r>
        <w:rPr>
          <w:color w:val="1A1A1A"/>
        </w:rPr>
        <w:t xml:space="preserve">Each HDF5 file contains two primary datasets: the matrix dataset holding the 4-channel satellite imagery as a tensor of shape (N, 201, 201, 4), and the info dataset containing tabular storm metadata with columns: </w:t>
      </w:r>
      <w:proofErr w:type="spellStart"/>
      <w:r>
        <w:rPr>
          <w:color w:val="1A1A1A"/>
        </w:rPr>
        <w:t>data_set</w:t>
      </w:r>
      <w:proofErr w:type="spellEnd"/>
      <w:r>
        <w:rPr>
          <w:color w:val="1A1A1A"/>
        </w:rPr>
        <w:t xml:space="preserve">, ID, </w:t>
      </w:r>
      <w:proofErr w:type="spellStart"/>
      <w:r>
        <w:rPr>
          <w:color w:val="1A1A1A"/>
        </w:rPr>
        <w:t>lon</w:t>
      </w:r>
      <w:proofErr w:type="spellEnd"/>
      <w:r>
        <w:rPr>
          <w:color w:val="1A1A1A"/>
        </w:rPr>
        <w:t xml:space="preserve">, </w:t>
      </w:r>
      <w:proofErr w:type="spellStart"/>
      <w:r>
        <w:rPr>
          <w:color w:val="1A1A1A"/>
        </w:rPr>
        <w:t>lat</w:t>
      </w:r>
      <w:proofErr w:type="spellEnd"/>
      <w:r>
        <w:rPr>
          <w:color w:val="1A1A1A"/>
        </w:rPr>
        <w:t>, time, Vmax, R35_4qAVG, and MSLP.</w:t>
      </w:r>
    </w:p>
    <w:p w14:paraId="7103B7F3" w14:textId="77777777" w:rsidR="00D24355" w:rsidRDefault="00000000">
      <w:pPr>
        <w:pStyle w:val="Heading2"/>
        <w:pBdr>
          <w:bottom w:val="single" w:sz="4" w:space="0" w:color="2E75B6"/>
        </w:pBdr>
      </w:pPr>
      <w:r>
        <w:t>2.2 Image Channels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6040"/>
      </w:tblGrid>
      <w:tr w:rsidR="00D24355" w14:paraId="4A81FCE9"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6B4DB24" w14:textId="77777777" w:rsidR="00D24355" w:rsidRDefault="00000000">
            <w:pPr>
              <w:jc w:val="center"/>
            </w:pPr>
            <w:r>
              <w:rPr>
                <w:b/>
                <w:bCs/>
                <w:color w:val="FFFFFF"/>
                <w:sz w:val="20"/>
                <w:szCs w:val="20"/>
              </w:rPr>
              <w:t>Channel</w:t>
            </w:r>
          </w:p>
        </w:tc>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347C347" w14:textId="77777777" w:rsidR="00D24355" w:rsidRDefault="00000000">
            <w:pPr>
              <w:jc w:val="center"/>
            </w:pPr>
            <w:r>
              <w:rPr>
                <w:b/>
                <w:bCs/>
                <w:color w:val="FFFFFF"/>
                <w:sz w:val="20"/>
                <w:szCs w:val="20"/>
              </w:rPr>
              <w:t>Type</w:t>
            </w:r>
          </w:p>
        </w:tc>
        <w:tc>
          <w:tcPr>
            <w:tcW w:w="60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31B5469" w14:textId="77777777" w:rsidR="00D24355" w:rsidRDefault="00000000">
            <w:pPr>
              <w:jc w:val="center"/>
            </w:pPr>
            <w:r>
              <w:rPr>
                <w:b/>
                <w:bCs/>
                <w:color w:val="FFFFFF"/>
                <w:sz w:val="20"/>
                <w:szCs w:val="20"/>
              </w:rPr>
              <w:t>Physical Meaning</w:t>
            </w:r>
          </w:p>
        </w:tc>
      </w:tr>
      <w:tr w:rsidR="00D24355" w14:paraId="5D2A7AB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7D05C65" w14:textId="77777777" w:rsidR="00D24355" w:rsidRDefault="00000000">
            <w:r>
              <w:rPr>
                <w:color w:val="1A1A1A"/>
                <w:sz w:val="20"/>
                <w:szCs w:val="20"/>
              </w:rPr>
              <w:t>Ch0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F75992A" w14:textId="77777777" w:rsidR="00D24355" w:rsidRDefault="00000000">
            <w:r>
              <w:rPr>
                <w:color w:val="1A1A1A"/>
                <w:sz w:val="20"/>
                <w:szCs w:val="20"/>
              </w:rPr>
              <w:t>Infrared (IR)</w:t>
            </w:r>
          </w:p>
        </w:tc>
        <w:tc>
          <w:tcPr>
            <w:tcW w:w="6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D818726" w14:textId="77777777" w:rsidR="00D24355" w:rsidRDefault="00000000">
            <w:r>
              <w:rPr>
                <w:color w:val="1A1A1A"/>
                <w:sz w:val="20"/>
                <w:szCs w:val="20"/>
              </w:rPr>
              <w:t>Cloud-top temperature / SST proxy. Lower values indicate colder, higher cloud tops.</w:t>
            </w:r>
          </w:p>
        </w:tc>
      </w:tr>
      <w:tr w:rsidR="00D24355" w14:paraId="497BE1C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1B1D9DA" w14:textId="77777777" w:rsidR="00D24355" w:rsidRDefault="00000000">
            <w:r>
              <w:rPr>
                <w:color w:val="1A1A1A"/>
                <w:sz w:val="20"/>
                <w:szCs w:val="20"/>
              </w:rPr>
              <w:t>Ch1</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EFF5C35" w14:textId="77777777" w:rsidR="00D24355" w:rsidRDefault="00000000">
            <w:r>
              <w:rPr>
                <w:color w:val="1A1A1A"/>
                <w:sz w:val="20"/>
                <w:szCs w:val="20"/>
              </w:rPr>
              <w:t>Passive Microwave</w:t>
            </w:r>
          </w:p>
        </w:tc>
        <w:tc>
          <w:tcPr>
            <w:tcW w:w="60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5813932" w14:textId="77777777" w:rsidR="00D24355" w:rsidRDefault="00000000">
            <w:r>
              <w:rPr>
                <w:color w:val="1A1A1A"/>
                <w:sz w:val="20"/>
                <w:szCs w:val="20"/>
              </w:rPr>
              <w:t>Precipitation structure and upper wind flow proxy.</w:t>
            </w:r>
          </w:p>
        </w:tc>
      </w:tr>
      <w:tr w:rsidR="00D24355" w14:paraId="4FF0E79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0911BA8" w14:textId="77777777" w:rsidR="00D24355" w:rsidRDefault="00000000">
            <w:r>
              <w:rPr>
                <w:color w:val="1A1A1A"/>
                <w:sz w:val="20"/>
                <w:szCs w:val="20"/>
              </w:rPr>
              <w:t>Ch2</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9DED4BF" w14:textId="77777777" w:rsidR="00D24355" w:rsidRDefault="00000000">
            <w:r>
              <w:rPr>
                <w:color w:val="1A1A1A"/>
                <w:sz w:val="20"/>
                <w:szCs w:val="20"/>
              </w:rPr>
              <w:t>Water Vapor (WV)</w:t>
            </w:r>
          </w:p>
        </w:tc>
        <w:tc>
          <w:tcPr>
            <w:tcW w:w="60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4947FA1" w14:textId="77777777" w:rsidR="00D24355" w:rsidRDefault="00000000">
            <w:r>
              <w:rPr>
                <w:color w:val="1A1A1A"/>
                <w:sz w:val="20"/>
                <w:szCs w:val="20"/>
              </w:rPr>
              <w:t>Mid-level moisture content and atmospheric humidity.</w:t>
            </w:r>
          </w:p>
        </w:tc>
      </w:tr>
      <w:tr w:rsidR="00D24355" w14:paraId="0AFED8B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7F1EDE9" w14:textId="77777777" w:rsidR="00D24355" w:rsidRDefault="00000000">
            <w:r>
              <w:rPr>
                <w:color w:val="1A1A1A"/>
                <w:sz w:val="20"/>
                <w:szCs w:val="20"/>
              </w:rPr>
              <w:t>Ch3</w:t>
            </w:r>
          </w:p>
        </w:tc>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7410439" w14:textId="77777777" w:rsidR="00D24355" w:rsidRDefault="00000000">
            <w:r>
              <w:rPr>
                <w:color w:val="1A1A1A"/>
                <w:sz w:val="20"/>
                <w:szCs w:val="20"/>
              </w:rPr>
              <w:t>Visible / Other</w:t>
            </w:r>
          </w:p>
        </w:tc>
        <w:tc>
          <w:tcPr>
            <w:tcW w:w="60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44BCCDC" w14:textId="77777777" w:rsidR="00D24355" w:rsidRDefault="00000000">
            <w:r>
              <w:rPr>
                <w:color w:val="1A1A1A"/>
                <w:sz w:val="20"/>
                <w:szCs w:val="20"/>
              </w:rPr>
              <w:t>Surface reflectance or additional optical channel.</w:t>
            </w:r>
          </w:p>
        </w:tc>
      </w:tr>
    </w:tbl>
    <w:p w14:paraId="6DCC67DA" w14:textId="77777777" w:rsidR="00D24355" w:rsidRDefault="00000000">
      <w:pPr>
        <w:pStyle w:val="Heading2"/>
        <w:pBdr>
          <w:bottom w:val="single" w:sz="4" w:space="0" w:color="2E75B6"/>
        </w:pBdr>
      </w:pPr>
      <w:r>
        <w:t>2.3 Data Quality &amp; Preprocessing</w:t>
      </w:r>
    </w:p>
    <w:p w14:paraId="55B8F6B4" w14:textId="77777777" w:rsidR="00D24355" w:rsidRDefault="00000000">
      <w:pPr>
        <w:spacing w:before="80" w:after="80"/>
        <w:jc w:val="both"/>
      </w:pPr>
      <w:r>
        <w:rPr>
          <w:color w:val="1A1A1A"/>
        </w:rPr>
        <w:t>A total of 32,113 samples were removed across the three files due to quality filters including missing intensity values, corrupt metadata, and incomplete imagery. The preprocessing pipeline then applies the following steps:</w:t>
      </w:r>
    </w:p>
    <w:p w14:paraId="33DD2F6F" w14:textId="77777777" w:rsidR="00D24355" w:rsidRDefault="00000000">
      <w:pPr>
        <w:pStyle w:val="ListParagraph"/>
        <w:numPr>
          <w:ilvl w:val="0"/>
          <w:numId w:val="2"/>
        </w:numPr>
        <w:spacing w:before="40" w:after="40"/>
      </w:pPr>
      <w:r>
        <w:rPr>
          <w:color w:val="1A1A1A"/>
        </w:rPr>
        <w:lastRenderedPageBreak/>
        <w:t>Images are resized from 201x201 to 64x64 pixels using OpenCV bilinear interpolation to reduce memory footprint.</w:t>
      </w:r>
    </w:p>
    <w:p w14:paraId="47717936" w14:textId="77777777" w:rsidR="00D24355" w:rsidRDefault="00000000">
      <w:pPr>
        <w:pStyle w:val="ListParagraph"/>
        <w:numPr>
          <w:ilvl w:val="0"/>
          <w:numId w:val="2"/>
        </w:numPr>
        <w:spacing w:before="40" w:after="40"/>
      </w:pPr>
      <w:r>
        <w:rPr>
          <w:color w:val="1A1A1A"/>
        </w:rPr>
        <w:t>Each image channel is independently Z-score normalized using the global per-channel mean and standard deviation computed across the full training set.</w:t>
      </w:r>
    </w:p>
    <w:p w14:paraId="6743D5D2" w14:textId="77777777" w:rsidR="00D24355" w:rsidRDefault="00000000">
      <w:pPr>
        <w:pStyle w:val="ListParagraph"/>
        <w:numPr>
          <w:ilvl w:val="0"/>
          <w:numId w:val="2"/>
        </w:numPr>
        <w:spacing w:before="40" w:after="40"/>
      </w:pPr>
      <w:r>
        <w:rPr>
          <w:color w:val="1A1A1A"/>
        </w:rPr>
        <w:t>Minimum central pressure (MCP) values are normalized using the mean and standard deviation of valid (non-zero) pressure readings.</w:t>
      </w:r>
    </w:p>
    <w:p w14:paraId="306EC4E3" w14:textId="77777777" w:rsidR="00D24355" w:rsidRDefault="00000000">
      <w:pPr>
        <w:pStyle w:val="ListParagraph"/>
        <w:numPr>
          <w:ilvl w:val="0"/>
          <w:numId w:val="2"/>
        </w:numPr>
        <w:spacing w:before="40" w:after="40"/>
      </w:pPr>
      <w:r>
        <w:rPr>
          <w:color w:val="1A1A1A"/>
        </w:rPr>
        <w:t>All 11 scalar KPI features are individually Z-score normalized prior to model input.</w:t>
      </w:r>
    </w:p>
    <w:p w14:paraId="24840C03" w14:textId="77777777" w:rsidR="00D24355" w:rsidRDefault="00000000">
      <w:pPr>
        <w:pStyle w:val="Heading2"/>
        <w:pBdr>
          <w:bottom w:val="single" w:sz="4" w:space="0" w:color="2E75B6"/>
        </w:pBdr>
      </w:pPr>
      <w:r>
        <w:t>2.4 External Index Data</w:t>
      </w:r>
    </w:p>
    <w:p w14:paraId="78CD96DE" w14:textId="77777777" w:rsidR="00D24355" w:rsidRDefault="00000000">
      <w:pPr>
        <w:spacing w:before="80" w:after="80"/>
        <w:jc w:val="both"/>
      </w:pPr>
      <w:r>
        <w:rPr>
          <w:color w:val="1A1A1A"/>
        </w:rPr>
        <w:t>Two large-scale atmospheric indices are downloaded from NOAA and joined to each storm observation:</w:t>
      </w:r>
    </w:p>
    <w:p w14:paraId="0221C34E" w14:textId="77777777" w:rsidR="00D24355" w:rsidRDefault="00000000">
      <w:pPr>
        <w:pStyle w:val="ListParagraph"/>
        <w:numPr>
          <w:ilvl w:val="0"/>
          <w:numId w:val="2"/>
        </w:numPr>
        <w:spacing w:before="40" w:after="40"/>
      </w:pPr>
      <w:r>
        <w:rPr>
          <w:color w:val="1A1A1A"/>
        </w:rPr>
        <w:t>ENSO (El Nino-Southern Oscillation): The Nino3.4 SST anomaly index is retrieved from NOAA ERSSTv5 monthly records. It is matched to storm observations by year and month, covering 531 monthly records from 1982 onward.</w:t>
      </w:r>
    </w:p>
    <w:p w14:paraId="644E362A" w14:textId="77777777" w:rsidR="00D24355" w:rsidRDefault="00000000">
      <w:pPr>
        <w:pStyle w:val="ListParagraph"/>
        <w:numPr>
          <w:ilvl w:val="0"/>
          <w:numId w:val="2"/>
        </w:numPr>
        <w:spacing w:before="40" w:after="40"/>
      </w:pPr>
      <w:r>
        <w:rPr>
          <w:color w:val="1A1A1A"/>
        </w:rPr>
        <w:t>MJO (Madden-Julian Oscillation): The Real-time Multivariate MJO (RMM) index from NOAA CPC is matched by exact date. The phase is encoded as sin/cos components to preserve circular continuity.</w:t>
      </w:r>
    </w:p>
    <w:p w14:paraId="2780D742" w14:textId="77777777" w:rsidR="00D24355" w:rsidRDefault="00000000">
      <w:pPr>
        <w:spacing w:before="80" w:after="80"/>
        <w:jc w:val="both"/>
      </w:pPr>
      <w:r>
        <w:rPr>
          <w:color w:val="1A1A1A"/>
        </w:rPr>
        <w:t>Note: MJO data download encountered a 404 HTTP error during the documented run, so MJO features were filled with placeholder zeros for that run. ENSO data loaded successfully.</w:t>
      </w:r>
    </w:p>
    <w:p w14:paraId="14CEBBF9" w14:textId="77777777" w:rsidR="00D24355" w:rsidRDefault="00D24355"/>
    <w:p w14:paraId="5A0DED63" w14:textId="77777777" w:rsidR="00D24355" w:rsidRDefault="00000000">
      <w:pPr>
        <w:pStyle w:val="Heading1"/>
        <w:shd w:val="clear" w:color="auto" w:fill="2E75B6"/>
        <w:ind w:left="200" w:right="200"/>
      </w:pPr>
      <w:r>
        <w:t>3. KPI Coverage &amp; Feature Engineering</w:t>
      </w:r>
    </w:p>
    <w:p w14:paraId="6358D610" w14:textId="77777777" w:rsidR="00D24355" w:rsidRDefault="00000000">
      <w:pPr>
        <w:spacing w:before="80" w:after="80"/>
        <w:jc w:val="both"/>
      </w:pPr>
      <w:r>
        <w:rPr>
          <w:color w:val="1A1A1A"/>
        </w:rPr>
        <w:t>The project targets comprehensive coverage of 14 meteorological KPIs organized across three categories: storm-specific, environmental, and large-scale. Each KPI is classified by its implementation status.</w:t>
      </w:r>
    </w:p>
    <w:p w14:paraId="6219219E" w14:textId="77777777" w:rsidR="00D24355" w:rsidRDefault="00000000">
      <w:pPr>
        <w:pStyle w:val="Heading2"/>
        <w:pBdr>
          <w:bottom w:val="single" w:sz="4" w:space="0" w:color="2E75B6"/>
        </w:pBdr>
      </w:pPr>
      <w:r>
        <w:t>3.1 KPI Status Legend</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D24355" w14:paraId="5A900943"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92B8343" w14:textId="77777777" w:rsidR="00D24355" w:rsidRDefault="00000000">
            <w:pPr>
              <w:jc w:val="center"/>
            </w:pPr>
            <w:r>
              <w:rPr>
                <w:b/>
                <w:bCs/>
                <w:color w:val="FFFFFF"/>
                <w:sz w:val="20"/>
                <w:szCs w:val="20"/>
              </w:rPr>
              <w:t>Status</w:t>
            </w:r>
          </w:p>
        </w:tc>
        <w:tc>
          <w:tcPr>
            <w:tcW w:w="78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15578B84" w14:textId="77777777" w:rsidR="00D24355" w:rsidRDefault="00000000">
            <w:pPr>
              <w:jc w:val="center"/>
            </w:pPr>
            <w:r>
              <w:rPr>
                <w:b/>
                <w:bCs/>
                <w:color w:val="FFFFFF"/>
                <w:sz w:val="20"/>
                <w:szCs w:val="20"/>
              </w:rPr>
              <w:t>Definition</w:t>
            </w:r>
          </w:p>
        </w:tc>
      </w:tr>
      <w:tr w:rsidR="00D24355" w14:paraId="345317E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2C04606" w14:textId="77777777" w:rsidR="00D24355" w:rsidRDefault="00000000">
            <w:r>
              <w:rPr>
                <w:color w:val="1A1A1A"/>
                <w:sz w:val="20"/>
                <w:szCs w:val="20"/>
              </w:rPr>
              <w:t>FULL</w:t>
            </w:r>
          </w:p>
        </w:tc>
        <w:tc>
          <w:tcPr>
            <w:tcW w:w="7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54B4999" w14:textId="77777777" w:rsidR="00D24355" w:rsidRDefault="00000000">
            <w:r>
              <w:rPr>
                <w:color w:val="1A1A1A"/>
                <w:sz w:val="20"/>
                <w:szCs w:val="20"/>
              </w:rPr>
              <w:t>Directly included — either as a model input feature or as a regression prediction target.</w:t>
            </w:r>
          </w:p>
        </w:tc>
      </w:tr>
      <w:tr w:rsidR="00D24355" w14:paraId="748E7B9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2C89790" w14:textId="77777777" w:rsidR="00D24355" w:rsidRDefault="00000000">
            <w:r>
              <w:rPr>
                <w:color w:val="1A1A1A"/>
                <w:sz w:val="20"/>
                <w:szCs w:val="20"/>
              </w:rPr>
              <w:t>PROXY</w:t>
            </w:r>
          </w:p>
        </w:tc>
        <w:tc>
          <w:tcPr>
            <w:tcW w:w="7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46B5452" w14:textId="77777777" w:rsidR="00D24355" w:rsidRDefault="00000000">
            <w:r>
              <w:rPr>
                <w:color w:val="1A1A1A"/>
                <w:sz w:val="20"/>
                <w:szCs w:val="20"/>
              </w:rPr>
              <w:t>Approximated via a derived signal — the ideal measurement is unavailable in TCIR but is estimated from existing data.</w:t>
            </w:r>
          </w:p>
        </w:tc>
      </w:tr>
      <w:tr w:rsidR="00D24355" w14:paraId="325CD24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9276935" w14:textId="77777777" w:rsidR="00D24355" w:rsidRDefault="00000000">
            <w:r>
              <w:rPr>
                <w:color w:val="1A1A1A"/>
                <w:sz w:val="20"/>
                <w:szCs w:val="20"/>
              </w:rPr>
              <w:t>PARTIAL</w:t>
            </w:r>
          </w:p>
        </w:tc>
        <w:tc>
          <w:tcPr>
            <w:tcW w:w="7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7FBCFBA" w14:textId="77777777" w:rsidR="00D24355" w:rsidRDefault="00000000">
            <w:r>
              <w:rPr>
                <w:color w:val="1A1A1A"/>
                <w:sz w:val="20"/>
                <w:szCs w:val="20"/>
              </w:rPr>
              <w:t>Implicitly encoded — no explicit scalar is computed but the information is encoded within the multi-channel image representation.</w:t>
            </w:r>
          </w:p>
        </w:tc>
      </w:tr>
    </w:tbl>
    <w:p w14:paraId="2DFB16F4" w14:textId="77777777" w:rsidR="00D24355" w:rsidRDefault="00D24355"/>
    <w:p w14:paraId="14AC547A" w14:textId="77777777" w:rsidR="00D24355" w:rsidRDefault="00000000">
      <w:pPr>
        <w:pStyle w:val="Heading2"/>
        <w:pBdr>
          <w:bottom w:val="single" w:sz="4" w:space="0" w:color="2E75B6"/>
        </w:pBdr>
      </w:pPr>
      <w:r>
        <w:t>3.2 Complete KPI Table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3000"/>
        <w:gridCol w:w="2440"/>
      </w:tblGrid>
      <w:tr w:rsidR="00D24355" w14:paraId="59A53ADB"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2318AE3" w14:textId="77777777" w:rsidR="00D24355" w:rsidRDefault="00000000">
            <w:pPr>
              <w:jc w:val="center"/>
            </w:pPr>
            <w:r>
              <w:rPr>
                <w:b/>
                <w:bCs/>
                <w:color w:val="FFFFFF"/>
                <w:sz w:val="20"/>
                <w:szCs w:val="20"/>
              </w:rPr>
              <w:t>KPI</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1A9F3A4" w14:textId="77777777" w:rsidR="00D24355" w:rsidRDefault="00000000">
            <w:pPr>
              <w:jc w:val="center"/>
            </w:pPr>
            <w:r>
              <w:rPr>
                <w:b/>
                <w:bCs/>
                <w:color w:val="FFFFFF"/>
                <w:sz w:val="20"/>
                <w:szCs w:val="20"/>
              </w:rPr>
              <w:t>Category</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FF4B7DD" w14:textId="77777777" w:rsidR="00D24355" w:rsidRDefault="00000000">
            <w:pPr>
              <w:jc w:val="center"/>
            </w:pPr>
            <w:r>
              <w:rPr>
                <w:b/>
                <w:bCs/>
                <w:color w:val="FFFFFF"/>
                <w:sz w:val="20"/>
                <w:szCs w:val="20"/>
              </w:rPr>
              <w:t>Source / Derivation</w:t>
            </w:r>
          </w:p>
        </w:tc>
        <w:tc>
          <w:tcPr>
            <w:tcW w:w="24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A3E7898" w14:textId="77777777" w:rsidR="00D24355" w:rsidRDefault="00000000">
            <w:pPr>
              <w:jc w:val="center"/>
            </w:pPr>
            <w:r>
              <w:rPr>
                <w:b/>
                <w:bCs/>
                <w:color w:val="FFFFFF"/>
                <w:sz w:val="20"/>
                <w:szCs w:val="20"/>
              </w:rPr>
              <w:t>Status</w:t>
            </w:r>
          </w:p>
        </w:tc>
      </w:tr>
      <w:tr w:rsidR="00D24355" w14:paraId="120111A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2CFC305" w14:textId="77777777" w:rsidR="00D24355" w:rsidRDefault="00000000">
            <w:r>
              <w:rPr>
                <w:color w:val="1A1A1A"/>
                <w:sz w:val="20"/>
                <w:szCs w:val="20"/>
              </w:rPr>
              <w:t xml:space="preserve">Storm </w:t>
            </w:r>
            <w:proofErr w:type="spellStart"/>
            <w:r>
              <w:rPr>
                <w:color w:val="1A1A1A"/>
                <w:sz w:val="20"/>
                <w:szCs w:val="20"/>
              </w:rPr>
              <w:t>center</w:t>
            </w:r>
            <w:proofErr w:type="spellEnd"/>
            <w:r>
              <w:rPr>
                <w:color w:val="1A1A1A"/>
                <w:sz w:val="20"/>
                <w:szCs w:val="20"/>
              </w:rPr>
              <w:t xml:space="preserve"> position (</w:t>
            </w:r>
            <w:proofErr w:type="spellStart"/>
            <w:r>
              <w:rPr>
                <w:color w:val="1A1A1A"/>
                <w:sz w:val="20"/>
                <w:szCs w:val="20"/>
              </w:rPr>
              <w:t>lat</w:t>
            </w:r>
            <w:proofErr w:type="spellEnd"/>
            <w:r>
              <w:rPr>
                <w:color w:val="1A1A1A"/>
                <w:sz w:val="20"/>
                <w:szCs w:val="20"/>
              </w:rPr>
              <w:t>/</w:t>
            </w:r>
            <w:proofErr w:type="spellStart"/>
            <w:r>
              <w:rPr>
                <w:color w:val="1A1A1A"/>
                <w:sz w:val="20"/>
                <w:szCs w:val="20"/>
              </w:rPr>
              <w:t>lon</w:t>
            </w:r>
            <w:proofErr w:type="spellEnd"/>
            <w:r>
              <w:rPr>
                <w:color w:val="1A1A1A"/>
                <w:sz w:val="20"/>
                <w:szCs w:val="20"/>
              </w:rPr>
              <w: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7795A06" w14:textId="77777777" w:rsidR="00D24355" w:rsidRDefault="00000000">
            <w:r>
              <w:rPr>
                <w:color w:val="1A1A1A"/>
                <w:sz w:val="20"/>
                <w:szCs w:val="20"/>
              </w:rPr>
              <w:t>Storm-specific</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57F95C3" w14:textId="77777777" w:rsidR="00D24355" w:rsidRDefault="00000000">
            <w:r>
              <w:rPr>
                <w:color w:val="1A1A1A"/>
                <w:sz w:val="20"/>
                <w:szCs w:val="20"/>
              </w:rPr>
              <w:t xml:space="preserve">TCIR info columns: </w:t>
            </w:r>
            <w:proofErr w:type="spellStart"/>
            <w:r>
              <w:rPr>
                <w:color w:val="1A1A1A"/>
                <w:sz w:val="20"/>
                <w:szCs w:val="20"/>
              </w:rPr>
              <w:t>lon</w:t>
            </w:r>
            <w:proofErr w:type="spellEnd"/>
            <w:r>
              <w:rPr>
                <w:color w:val="1A1A1A"/>
                <w:sz w:val="20"/>
                <w:szCs w:val="20"/>
              </w:rPr>
              <w:t xml:space="preserve">, </w:t>
            </w:r>
            <w:proofErr w:type="spellStart"/>
            <w:r>
              <w:rPr>
                <w:color w:val="1A1A1A"/>
                <w:sz w:val="20"/>
                <w:szCs w:val="20"/>
              </w:rPr>
              <w:t>lat</w:t>
            </w:r>
            <w:proofErr w:type="spellEnd"/>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AA11DCC" w14:textId="77777777" w:rsidR="00D24355" w:rsidRDefault="00000000">
            <w:r>
              <w:rPr>
                <w:color w:val="1A1A1A"/>
                <w:sz w:val="20"/>
                <w:szCs w:val="20"/>
              </w:rPr>
              <w:t>FULL</w:t>
            </w:r>
          </w:p>
        </w:tc>
      </w:tr>
      <w:tr w:rsidR="00D24355" w14:paraId="4A8AF5E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E0ECE91" w14:textId="77777777" w:rsidR="00D24355" w:rsidRDefault="00000000">
            <w:r>
              <w:rPr>
                <w:color w:val="1A1A1A"/>
                <w:sz w:val="20"/>
                <w:szCs w:val="20"/>
              </w:rPr>
              <w:t>Max sustained wind speed (MSW)</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9177289" w14:textId="77777777" w:rsidR="00D24355" w:rsidRDefault="00000000">
            <w:r>
              <w:rPr>
                <w:color w:val="1A1A1A"/>
                <w:sz w:val="20"/>
                <w:szCs w:val="20"/>
              </w:rPr>
              <w:t>Storm-specific</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391ADCB" w14:textId="77777777" w:rsidR="00D24355" w:rsidRDefault="00000000">
            <w:r>
              <w:rPr>
                <w:color w:val="1A1A1A"/>
                <w:sz w:val="20"/>
                <w:szCs w:val="20"/>
              </w:rPr>
              <w:t>TCIR info: Vmax (kt)</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6C4E4D2" w14:textId="77777777" w:rsidR="00D24355" w:rsidRDefault="00000000">
            <w:r>
              <w:rPr>
                <w:color w:val="1A1A1A"/>
                <w:sz w:val="20"/>
                <w:szCs w:val="20"/>
              </w:rPr>
              <w:t>FULL</w:t>
            </w:r>
          </w:p>
        </w:tc>
      </w:tr>
      <w:tr w:rsidR="00D24355" w14:paraId="3A5C2DC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00764F2" w14:textId="77777777" w:rsidR="00D24355" w:rsidRDefault="00000000">
            <w:r>
              <w:rPr>
                <w:color w:val="1A1A1A"/>
                <w:sz w:val="20"/>
                <w:szCs w:val="20"/>
              </w:rPr>
              <w:t>Min central pressure (MCP)</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6B87832" w14:textId="77777777" w:rsidR="00D24355" w:rsidRDefault="00000000">
            <w:r>
              <w:rPr>
                <w:color w:val="1A1A1A"/>
                <w:sz w:val="20"/>
                <w:szCs w:val="20"/>
              </w:rPr>
              <w:t>Storm-specific</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DE7FFAA" w14:textId="77777777" w:rsidR="00D24355" w:rsidRDefault="00000000">
            <w:r>
              <w:rPr>
                <w:color w:val="1A1A1A"/>
                <w:sz w:val="20"/>
                <w:szCs w:val="20"/>
              </w:rPr>
              <w:t>TCIR info: MSLP (</w:t>
            </w:r>
            <w:proofErr w:type="spellStart"/>
            <w:r>
              <w:rPr>
                <w:color w:val="1A1A1A"/>
                <w:sz w:val="20"/>
                <w:szCs w:val="20"/>
              </w:rPr>
              <w:t>hPa</w:t>
            </w:r>
            <w:proofErr w:type="spellEnd"/>
            <w:r>
              <w:rPr>
                <w:color w:val="1A1A1A"/>
                <w:sz w:val="20"/>
                <w:szCs w:val="20"/>
              </w:rPr>
              <w:t>)</w:t>
            </w:r>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847ED02" w14:textId="77777777" w:rsidR="00D24355" w:rsidRDefault="00000000">
            <w:r>
              <w:rPr>
                <w:color w:val="1A1A1A"/>
                <w:sz w:val="20"/>
                <w:szCs w:val="20"/>
              </w:rPr>
              <w:t>FULL</w:t>
            </w:r>
          </w:p>
        </w:tc>
      </w:tr>
      <w:tr w:rsidR="00D24355" w14:paraId="2256394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D562DFF" w14:textId="77777777" w:rsidR="00D24355" w:rsidRDefault="00000000">
            <w:r>
              <w:rPr>
                <w:color w:val="1A1A1A"/>
                <w:sz w:val="20"/>
                <w:szCs w:val="20"/>
              </w:rPr>
              <w:lastRenderedPageBreak/>
              <w:t>Radius of max winds (RMW)</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E2F7AA2" w14:textId="77777777" w:rsidR="00D24355" w:rsidRDefault="00000000">
            <w:r>
              <w:rPr>
                <w:color w:val="1A1A1A"/>
                <w:sz w:val="20"/>
                <w:szCs w:val="20"/>
              </w:rPr>
              <w:t>Storm-specific</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E808161" w14:textId="77777777" w:rsidR="00D24355" w:rsidRDefault="00000000">
            <w:r>
              <w:rPr>
                <w:color w:val="1A1A1A"/>
                <w:sz w:val="20"/>
                <w:szCs w:val="20"/>
              </w:rPr>
              <w:t>Derived: IR channel radial gradient</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2F028B4" w14:textId="77777777" w:rsidR="00D24355" w:rsidRDefault="00000000">
            <w:r>
              <w:rPr>
                <w:color w:val="1A1A1A"/>
                <w:sz w:val="20"/>
                <w:szCs w:val="20"/>
              </w:rPr>
              <w:t>PROXY</w:t>
            </w:r>
          </w:p>
        </w:tc>
      </w:tr>
      <w:tr w:rsidR="00D24355" w14:paraId="72735A0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0E092B0" w14:textId="77777777" w:rsidR="00D24355" w:rsidRDefault="00000000">
            <w:r>
              <w:rPr>
                <w:color w:val="1A1A1A"/>
                <w:sz w:val="20"/>
                <w:szCs w:val="20"/>
              </w:rPr>
              <w:t>Translation speed &amp; direction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2685CBB" w14:textId="77777777" w:rsidR="00D24355" w:rsidRDefault="00000000">
            <w:r>
              <w:rPr>
                <w:color w:val="1A1A1A"/>
                <w:sz w:val="20"/>
                <w:szCs w:val="20"/>
              </w:rPr>
              <w:t>Storm-specific</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8BA2FE7" w14:textId="77777777" w:rsidR="00D24355" w:rsidRDefault="00000000">
            <w:r>
              <w:rPr>
                <w:color w:val="1A1A1A"/>
                <w:sz w:val="20"/>
                <w:szCs w:val="20"/>
              </w:rPr>
              <w:t>Derived: delta-</w:t>
            </w:r>
            <w:proofErr w:type="spellStart"/>
            <w:r>
              <w:rPr>
                <w:color w:val="1A1A1A"/>
                <w:sz w:val="20"/>
                <w:szCs w:val="20"/>
              </w:rPr>
              <w:t>lat</w:t>
            </w:r>
            <w:proofErr w:type="spellEnd"/>
            <w:r>
              <w:rPr>
                <w:color w:val="1A1A1A"/>
                <w:sz w:val="20"/>
                <w:szCs w:val="20"/>
              </w:rPr>
              <w:t>/</w:t>
            </w:r>
            <w:proofErr w:type="spellStart"/>
            <w:r>
              <w:rPr>
                <w:color w:val="1A1A1A"/>
                <w:sz w:val="20"/>
                <w:szCs w:val="20"/>
              </w:rPr>
              <w:t>lon</w:t>
            </w:r>
            <w:proofErr w:type="spellEnd"/>
            <w:r>
              <w:rPr>
                <w:color w:val="1A1A1A"/>
                <w:sz w:val="20"/>
                <w:szCs w:val="20"/>
              </w:rPr>
              <w:t xml:space="preserve"> + timestamps</w:t>
            </w:r>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9CC6CB6" w14:textId="77777777" w:rsidR="00D24355" w:rsidRDefault="00000000">
            <w:r>
              <w:rPr>
                <w:color w:val="1A1A1A"/>
                <w:sz w:val="20"/>
                <w:szCs w:val="20"/>
              </w:rPr>
              <w:t>FULL</w:t>
            </w:r>
          </w:p>
        </w:tc>
      </w:tr>
      <w:tr w:rsidR="00D24355" w14:paraId="64D3374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E50DB0A" w14:textId="77777777" w:rsidR="00D24355" w:rsidRDefault="00000000">
            <w:r>
              <w:rPr>
                <w:color w:val="1A1A1A"/>
                <w:sz w:val="20"/>
                <w:szCs w:val="20"/>
              </w:rPr>
              <w:t>SST signal</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EEFE015" w14:textId="77777777" w:rsidR="00D24355" w:rsidRDefault="00000000">
            <w:r>
              <w:rPr>
                <w:color w:val="1A1A1A"/>
                <w:sz w:val="20"/>
                <w:szCs w:val="20"/>
              </w:rPr>
              <w:t>Environmental</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3744A1E" w14:textId="77777777" w:rsidR="00D24355" w:rsidRDefault="00000000">
            <w:r>
              <w:rPr>
                <w:color w:val="1A1A1A"/>
                <w:sz w:val="20"/>
                <w:szCs w:val="20"/>
              </w:rPr>
              <w:t xml:space="preserve">TCIR ch0 (IR) — </w:t>
            </w:r>
            <w:proofErr w:type="spellStart"/>
            <w:r>
              <w:rPr>
                <w:color w:val="1A1A1A"/>
                <w:sz w:val="20"/>
                <w:szCs w:val="20"/>
              </w:rPr>
              <w:t>sst_mean</w:t>
            </w:r>
            <w:proofErr w:type="spellEnd"/>
            <w:r>
              <w:rPr>
                <w:color w:val="1A1A1A"/>
                <w:sz w:val="20"/>
                <w:szCs w:val="20"/>
              </w:rPr>
              <w:t xml:space="preserve"> scalar + image</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F4C1520" w14:textId="77777777" w:rsidR="00D24355" w:rsidRDefault="00000000">
            <w:r>
              <w:rPr>
                <w:color w:val="1A1A1A"/>
                <w:sz w:val="20"/>
                <w:szCs w:val="20"/>
              </w:rPr>
              <w:t>FULL</w:t>
            </w:r>
          </w:p>
        </w:tc>
      </w:tr>
      <w:tr w:rsidR="00D24355" w14:paraId="0F81670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5FB8F29" w14:textId="77777777" w:rsidR="00D24355" w:rsidRDefault="00000000">
            <w:r>
              <w:rPr>
                <w:color w:val="1A1A1A"/>
                <w:sz w:val="20"/>
                <w:szCs w:val="20"/>
              </w:rPr>
              <w:t>Mid-level moisture (WV)</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EAFC380" w14:textId="77777777" w:rsidR="00D24355" w:rsidRDefault="00000000">
            <w:r>
              <w:rPr>
                <w:color w:val="1A1A1A"/>
                <w:sz w:val="20"/>
                <w:szCs w:val="20"/>
              </w:rPr>
              <w:t>Environmental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7EBFAC3" w14:textId="77777777" w:rsidR="00D24355" w:rsidRDefault="00000000">
            <w:r>
              <w:rPr>
                <w:color w:val="1A1A1A"/>
                <w:sz w:val="20"/>
                <w:szCs w:val="20"/>
              </w:rPr>
              <w:t>TCIR ch2 (Water Vapor)</w:t>
            </w:r>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2FFEF04" w14:textId="77777777" w:rsidR="00D24355" w:rsidRDefault="00000000">
            <w:r>
              <w:rPr>
                <w:color w:val="1A1A1A"/>
                <w:sz w:val="20"/>
                <w:szCs w:val="20"/>
              </w:rPr>
              <w:t>FULL</w:t>
            </w:r>
          </w:p>
        </w:tc>
      </w:tr>
      <w:tr w:rsidR="00D24355" w14:paraId="6CC0265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25AA466" w14:textId="77777777" w:rsidR="00D24355" w:rsidRDefault="00000000">
            <w:r>
              <w:rPr>
                <w:color w:val="1A1A1A"/>
                <w:sz w:val="20"/>
                <w:szCs w:val="20"/>
              </w:rPr>
              <w:t>Vertical wind shear proxy</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A61DEFC" w14:textId="77777777" w:rsidR="00D24355" w:rsidRDefault="00000000">
            <w:r>
              <w:rPr>
                <w:color w:val="1A1A1A"/>
                <w:sz w:val="20"/>
                <w:szCs w:val="20"/>
              </w:rPr>
              <w:t>Environmental</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7B41BD3" w14:textId="77777777" w:rsidR="00D24355" w:rsidRDefault="00000000">
            <w:r>
              <w:rPr>
                <w:color w:val="1A1A1A"/>
                <w:sz w:val="20"/>
                <w:szCs w:val="20"/>
              </w:rPr>
              <w:t>Derived: var(ch2) - var(ch0)</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39C42EC" w14:textId="77777777" w:rsidR="00D24355" w:rsidRDefault="00000000">
            <w:r>
              <w:rPr>
                <w:color w:val="1A1A1A"/>
                <w:sz w:val="20"/>
                <w:szCs w:val="20"/>
              </w:rPr>
              <w:t>PROXY</w:t>
            </w:r>
          </w:p>
        </w:tc>
      </w:tr>
      <w:tr w:rsidR="00D24355" w14:paraId="48B09A34"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28B797A" w14:textId="77777777" w:rsidR="00D24355" w:rsidRDefault="00000000">
            <w:r>
              <w:rPr>
                <w:color w:val="1A1A1A"/>
                <w:sz w:val="20"/>
                <w:szCs w:val="20"/>
              </w:rPr>
              <w:t>Upper/lower wind vectors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BBFF4B1" w14:textId="77777777" w:rsidR="00D24355" w:rsidRDefault="00000000">
            <w:r>
              <w:rPr>
                <w:color w:val="1A1A1A"/>
                <w:sz w:val="20"/>
                <w:szCs w:val="20"/>
              </w:rPr>
              <w:t>Environmental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E1B0D0E" w14:textId="77777777" w:rsidR="00D24355" w:rsidRDefault="00000000">
            <w:r>
              <w:rPr>
                <w:color w:val="1A1A1A"/>
                <w:sz w:val="20"/>
                <w:szCs w:val="20"/>
              </w:rPr>
              <w:t>TCIR ch1 + ch2 spatial texture</w:t>
            </w:r>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ED0BB5D" w14:textId="77777777" w:rsidR="00D24355" w:rsidRDefault="00000000">
            <w:r>
              <w:rPr>
                <w:color w:val="1A1A1A"/>
                <w:sz w:val="20"/>
                <w:szCs w:val="20"/>
              </w:rPr>
              <w:t>PARTIAL</w:t>
            </w:r>
          </w:p>
        </w:tc>
      </w:tr>
      <w:tr w:rsidR="00D24355" w14:paraId="3B1E451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A18984E" w14:textId="77777777" w:rsidR="00D24355" w:rsidRDefault="00000000">
            <w:r>
              <w:rPr>
                <w:color w:val="1A1A1A"/>
                <w:sz w:val="20"/>
                <w:szCs w:val="20"/>
              </w:rPr>
              <w:t>Ocean heat content (OHC)</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C97B2E3" w14:textId="77777777" w:rsidR="00D24355" w:rsidRDefault="00000000">
            <w:r>
              <w:rPr>
                <w:color w:val="1A1A1A"/>
                <w:sz w:val="20"/>
                <w:szCs w:val="20"/>
              </w:rPr>
              <w:t>Environmental</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2B6A467" w14:textId="77777777" w:rsidR="00D24355" w:rsidRDefault="00000000">
            <w:r>
              <w:rPr>
                <w:color w:val="1A1A1A"/>
                <w:sz w:val="20"/>
                <w:szCs w:val="20"/>
              </w:rPr>
              <w:t>SST mean as surface IR proxy</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3CDD982" w14:textId="77777777" w:rsidR="00D24355" w:rsidRDefault="00000000">
            <w:r>
              <w:rPr>
                <w:color w:val="1A1A1A"/>
                <w:sz w:val="20"/>
                <w:szCs w:val="20"/>
              </w:rPr>
              <w:t>PROXY</w:t>
            </w:r>
          </w:p>
        </w:tc>
      </w:tr>
      <w:tr w:rsidR="00D24355" w14:paraId="3FEFBBF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34E512A" w14:textId="77777777" w:rsidR="00D24355" w:rsidRDefault="00000000">
            <w:r>
              <w:rPr>
                <w:color w:val="1A1A1A"/>
                <w:sz w:val="20"/>
                <w:szCs w:val="20"/>
              </w:rPr>
              <w:t>ENSO state (Nino3.4)</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E8C73C0" w14:textId="77777777" w:rsidR="00D24355" w:rsidRDefault="00000000">
            <w:r>
              <w:rPr>
                <w:color w:val="1A1A1A"/>
                <w:sz w:val="20"/>
                <w:szCs w:val="20"/>
              </w:rPr>
              <w:t>Large-scale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D416F22" w14:textId="77777777" w:rsidR="00D24355" w:rsidRDefault="00000000">
            <w:r>
              <w:rPr>
                <w:color w:val="1A1A1A"/>
                <w:sz w:val="20"/>
                <w:szCs w:val="20"/>
              </w:rPr>
              <w:t xml:space="preserve">NOAA CPC </w:t>
            </w:r>
            <w:proofErr w:type="spellStart"/>
            <w:r>
              <w:rPr>
                <w:color w:val="1A1A1A"/>
                <w:sz w:val="20"/>
                <w:szCs w:val="20"/>
              </w:rPr>
              <w:t>sstoi.indices</w:t>
            </w:r>
            <w:proofErr w:type="spellEnd"/>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25131C9" w14:textId="77777777" w:rsidR="00D24355" w:rsidRDefault="00000000">
            <w:r>
              <w:rPr>
                <w:color w:val="1A1A1A"/>
                <w:sz w:val="20"/>
                <w:szCs w:val="20"/>
              </w:rPr>
              <w:t>FULL</w:t>
            </w:r>
          </w:p>
        </w:tc>
      </w:tr>
      <w:tr w:rsidR="00D24355" w14:paraId="14B79BE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B0AEBAA" w14:textId="77777777" w:rsidR="00D24355" w:rsidRDefault="00000000">
            <w:r>
              <w:rPr>
                <w:color w:val="1A1A1A"/>
                <w:sz w:val="20"/>
                <w:szCs w:val="20"/>
              </w:rPr>
              <w:t>MJO phase &amp; amplitude</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CFFB90B" w14:textId="77777777" w:rsidR="00D24355" w:rsidRDefault="00000000">
            <w:r>
              <w:rPr>
                <w:color w:val="1A1A1A"/>
                <w:sz w:val="20"/>
                <w:szCs w:val="20"/>
              </w:rPr>
              <w:t>Large-scale</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96A9E36" w14:textId="77777777" w:rsidR="00D24355" w:rsidRDefault="00000000">
            <w:r>
              <w:rPr>
                <w:color w:val="1A1A1A"/>
                <w:sz w:val="20"/>
                <w:szCs w:val="20"/>
              </w:rPr>
              <w:t>NOAA CPC RMM index</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A442E79" w14:textId="77777777" w:rsidR="00D24355" w:rsidRDefault="00000000">
            <w:r>
              <w:rPr>
                <w:color w:val="1A1A1A"/>
                <w:sz w:val="20"/>
                <w:szCs w:val="20"/>
              </w:rPr>
              <w:t>FULL</w:t>
            </w:r>
          </w:p>
        </w:tc>
      </w:tr>
      <w:tr w:rsidR="00D24355" w14:paraId="02010E3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2E5568B" w14:textId="77777777" w:rsidR="00D24355" w:rsidRDefault="00000000">
            <w:r>
              <w:rPr>
                <w:color w:val="1A1A1A"/>
                <w:sz w:val="20"/>
                <w:szCs w:val="20"/>
              </w:rPr>
              <w:t>Subtropical ridge position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335F9FA" w14:textId="77777777" w:rsidR="00D24355" w:rsidRDefault="00000000">
            <w:r>
              <w:rPr>
                <w:color w:val="1A1A1A"/>
                <w:sz w:val="20"/>
                <w:szCs w:val="20"/>
              </w:rPr>
              <w:t>Large-scale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8C39961" w14:textId="77777777" w:rsidR="00D24355" w:rsidRDefault="00000000">
            <w:r>
              <w:rPr>
                <w:color w:val="1A1A1A"/>
                <w:sz w:val="20"/>
                <w:szCs w:val="20"/>
              </w:rPr>
              <w:t>WV channel spatial pattern</w:t>
            </w:r>
          </w:p>
        </w:tc>
        <w:tc>
          <w:tcPr>
            <w:tcW w:w="24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2DFE280" w14:textId="77777777" w:rsidR="00D24355" w:rsidRDefault="00000000">
            <w:r>
              <w:rPr>
                <w:color w:val="1A1A1A"/>
                <w:sz w:val="20"/>
                <w:szCs w:val="20"/>
              </w:rPr>
              <w:t>PARTIAL</w:t>
            </w:r>
          </w:p>
        </w:tc>
      </w:tr>
      <w:tr w:rsidR="00D24355" w14:paraId="1505BC0B"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D89F810" w14:textId="77777777" w:rsidR="00D24355" w:rsidRDefault="00000000">
            <w:r>
              <w:rPr>
                <w:color w:val="1A1A1A"/>
                <w:sz w:val="20"/>
                <w:szCs w:val="20"/>
              </w:rPr>
              <w:t>Trough position</w:t>
            </w:r>
          </w:p>
        </w:tc>
        <w:tc>
          <w:tcPr>
            <w:tcW w:w="1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0FE7999" w14:textId="77777777" w:rsidR="00D24355" w:rsidRDefault="00000000">
            <w:r>
              <w:rPr>
                <w:color w:val="1A1A1A"/>
                <w:sz w:val="20"/>
                <w:szCs w:val="20"/>
              </w:rPr>
              <w:t>Large-scale</w:t>
            </w:r>
          </w:p>
        </w:tc>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D8BAFD6" w14:textId="77777777" w:rsidR="00D24355" w:rsidRDefault="00000000">
            <w:r>
              <w:rPr>
                <w:color w:val="1A1A1A"/>
                <w:sz w:val="20"/>
                <w:szCs w:val="20"/>
              </w:rPr>
              <w:t>Multi-channel image pattern</w:t>
            </w:r>
          </w:p>
        </w:tc>
        <w:tc>
          <w:tcPr>
            <w:tcW w:w="24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2E562A2" w14:textId="77777777" w:rsidR="00D24355" w:rsidRDefault="00000000">
            <w:r>
              <w:rPr>
                <w:color w:val="1A1A1A"/>
                <w:sz w:val="20"/>
                <w:szCs w:val="20"/>
              </w:rPr>
              <w:t>PARTIAL</w:t>
            </w:r>
          </w:p>
        </w:tc>
      </w:tr>
    </w:tbl>
    <w:p w14:paraId="180BA7A6" w14:textId="77777777" w:rsidR="00D24355" w:rsidRDefault="00D24355"/>
    <w:p w14:paraId="122B40E2" w14:textId="77777777" w:rsidR="00D24355" w:rsidRDefault="00000000">
      <w:pPr>
        <w:spacing w:before="80" w:after="80"/>
        <w:jc w:val="both"/>
      </w:pPr>
      <w:r>
        <w:rPr>
          <w:color w:val="1A1A1A"/>
        </w:rPr>
        <w:t>Summary: FULL = 8 KPIs | PROXY = 3 KPIs | PARTIAL = 3 KPIs</w:t>
      </w:r>
    </w:p>
    <w:p w14:paraId="2064CCB6" w14:textId="77777777" w:rsidR="00D24355" w:rsidRDefault="00000000">
      <w:pPr>
        <w:pStyle w:val="Heading2"/>
        <w:pBdr>
          <w:bottom w:val="single" w:sz="4" w:space="0" w:color="2E75B6"/>
        </w:pBdr>
      </w:pPr>
      <w:r>
        <w:t>3.3 Scalar Feature Vector</w:t>
      </w:r>
    </w:p>
    <w:p w14:paraId="560E14D8" w14:textId="77777777" w:rsidR="00D24355" w:rsidRDefault="00000000">
      <w:pPr>
        <w:spacing w:before="80" w:after="80"/>
        <w:jc w:val="both"/>
      </w:pPr>
      <w:r>
        <w:rPr>
          <w:color w:val="1A1A1A"/>
        </w:rPr>
        <w:t>The 11 scalar features assembled into a normalized vector for each storm observation are: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6240"/>
      </w:tblGrid>
      <w:tr w:rsidR="00D24355" w14:paraId="093E8DFA" w14:textId="77777777">
        <w:tblPrEx>
          <w:tblCellMar>
            <w:top w:w="0" w:type="dxa"/>
            <w:bottom w:w="0" w:type="dxa"/>
          </w:tblCellMar>
        </w:tblPrEx>
        <w:trPr>
          <w:tblHeader/>
        </w:trPr>
        <w:tc>
          <w:tcPr>
            <w:tcW w:w="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5427B2E" w14:textId="77777777" w:rsidR="00D24355" w:rsidRDefault="00000000">
            <w:pPr>
              <w:jc w:val="center"/>
            </w:pPr>
            <w:proofErr w:type="spellStart"/>
            <w:r>
              <w:rPr>
                <w:b/>
                <w:bCs/>
                <w:color w:val="FFFFFF"/>
                <w:sz w:val="20"/>
                <w:szCs w:val="20"/>
              </w:rPr>
              <w:t>Idx</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127C9650" w14:textId="77777777" w:rsidR="00D24355" w:rsidRDefault="00000000">
            <w:pPr>
              <w:jc w:val="center"/>
            </w:pPr>
            <w:r>
              <w:rPr>
                <w:b/>
                <w:bCs/>
                <w:color w:val="FFFFFF"/>
                <w:sz w:val="20"/>
                <w:szCs w:val="20"/>
              </w:rPr>
              <w:t>Feature Name</w:t>
            </w:r>
          </w:p>
        </w:tc>
        <w:tc>
          <w:tcPr>
            <w:tcW w:w="62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09F459E" w14:textId="77777777" w:rsidR="00D24355" w:rsidRDefault="00000000">
            <w:pPr>
              <w:jc w:val="center"/>
            </w:pPr>
            <w:r>
              <w:rPr>
                <w:b/>
                <w:bCs/>
                <w:color w:val="FFFFFF"/>
                <w:sz w:val="20"/>
                <w:szCs w:val="20"/>
              </w:rPr>
              <w:t>Description</w:t>
            </w:r>
          </w:p>
        </w:tc>
      </w:tr>
      <w:tr w:rsidR="00D24355" w14:paraId="2DBBE1F3"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FD95F8D" w14:textId="77777777" w:rsidR="00D24355" w:rsidRDefault="00000000">
            <w:r>
              <w:rPr>
                <w:color w:val="1A1A1A"/>
                <w:sz w:val="20"/>
                <w:szCs w:val="20"/>
              </w:rPr>
              <w:t>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13372C0" w14:textId="77777777" w:rsidR="00D24355" w:rsidRDefault="00000000">
            <w:r>
              <w:rPr>
                <w:color w:val="1A1A1A"/>
                <w:sz w:val="20"/>
                <w:szCs w:val="20"/>
              </w:rPr>
              <w:t>MCP (pressure)</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DC5F102" w14:textId="77777777" w:rsidR="00D24355" w:rsidRDefault="00000000">
            <w:r>
              <w:rPr>
                <w:color w:val="1A1A1A"/>
                <w:sz w:val="20"/>
                <w:szCs w:val="20"/>
              </w:rPr>
              <w:t>Normalized minimum central pressure (</w:t>
            </w:r>
            <w:proofErr w:type="spellStart"/>
            <w:r>
              <w:rPr>
                <w:color w:val="1A1A1A"/>
                <w:sz w:val="20"/>
                <w:szCs w:val="20"/>
              </w:rPr>
              <w:t>hPa</w:t>
            </w:r>
            <w:proofErr w:type="spellEnd"/>
            <w:r>
              <w:rPr>
                <w:color w:val="1A1A1A"/>
                <w:sz w:val="20"/>
                <w:szCs w:val="20"/>
              </w:rPr>
              <w:t>)</w:t>
            </w:r>
          </w:p>
        </w:tc>
      </w:tr>
      <w:tr w:rsidR="00D24355" w14:paraId="5BF2A0E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BD7E373" w14:textId="77777777" w:rsidR="00D24355" w:rsidRDefault="00000000">
            <w:r>
              <w:rPr>
                <w:color w:val="1A1A1A"/>
                <w:sz w:val="20"/>
                <w:szCs w:val="20"/>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43D60C9" w14:textId="77777777" w:rsidR="00D24355" w:rsidRDefault="00000000">
            <w:r>
              <w:rPr>
                <w:color w:val="1A1A1A"/>
                <w:sz w:val="20"/>
                <w:szCs w:val="20"/>
              </w:rPr>
              <w:t>RMW proxy</w:t>
            </w:r>
          </w:p>
        </w:tc>
        <w:tc>
          <w:tcPr>
            <w:tcW w:w="6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1B6C6BB" w14:textId="77777777" w:rsidR="00D24355" w:rsidRDefault="00000000">
            <w:r>
              <w:rPr>
                <w:color w:val="1A1A1A"/>
                <w:sz w:val="20"/>
                <w:szCs w:val="20"/>
              </w:rPr>
              <w:t>Radial gradient of IR channel — proxy for radius of max winds</w:t>
            </w:r>
          </w:p>
        </w:tc>
      </w:tr>
      <w:tr w:rsidR="00D24355" w14:paraId="4A3205C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6132413" w14:textId="77777777" w:rsidR="00D24355" w:rsidRDefault="00000000">
            <w:r>
              <w:rPr>
                <w:color w:val="1A1A1A"/>
                <w:sz w:val="20"/>
                <w:szCs w:val="20"/>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75B9DD5" w14:textId="77777777" w:rsidR="00D24355" w:rsidRDefault="00000000">
            <w:r>
              <w:rPr>
                <w:color w:val="1A1A1A"/>
                <w:sz w:val="20"/>
                <w:szCs w:val="20"/>
              </w:rPr>
              <w:t>Wind shear proxy</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0C2BF50" w14:textId="77777777" w:rsidR="00D24355" w:rsidRDefault="00000000">
            <w:r>
              <w:rPr>
                <w:color w:val="1A1A1A"/>
                <w:sz w:val="20"/>
                <w:szCs w:val="20"/>
              </w:rPr>
              <w:t>Variance difference between WV and IR channels</w:t>
            </w:r>
          </w:p>
        </w:tc>
      </w:tr>
      <w:tr w:rsidR="00D24355" w14:paraId="23D3057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C137E99" w14:textId="77777777" w:rsidR="00D24355" w:rsidRDefault="00000000">
            <w:r>
              <w:rPr>
                <w:color w:val="1A1A1A"/>
                <w:sz w:val="20"/>
                <w:szCs w:val="20"/>
              </w:rPr>
              <w:t>3</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2ECB5CF" w14:textId="77777777" w:rsidR="00D24355" w:rsidRDefault="00000000">
            <w:r>
              <w:rPr>
                <w:color w:val="1A1A1A"/>
                <w:sz w:val="20"/>
                <w:szCs w:val="20"/>
              </w:rPr>
              <w:t>SST mean (IR ch0)</w:t>
            </w:r>
          </w:p>
        </w:tc>
        <w:tc>
          <w:tcPr>
            <w:tcW w:w="6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E07945A" w14:textId="77777777" w:rsidR="00D24355" w:rsidRDefault="00000000">
            <w:r>
              <w:rPr>
                <w:color w:val="1A1A1A"/>
                <w:sz w:val="20"/>
                <w:szCs w:val="20"/>
              </w:rPr>
              <w:t>Mean brightness temperature of IR channel — SST proxy</w:t>
            </w:r>
          </w:p>
        </w:tc>
      </w:tr>
      <w:tr w:rsidR="00D24355" w14:paraId="766DB0D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1860FC7" w14:textId="77777777" w:rsidR="00D24355" w:rsidRDefault="00000000">
            <w:r>
              <w:rPr>
                <w:color w:val="1A1A1A"/>
                <w:sz w:val="20"/>
                <w:szCs w:val="20"/>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F184C2A" w14:textId="77777777" w:rsidR="00D24355" w:rsidRDefault="00000000">
            <w:r>
              <w:rPr>
                <w:color w:val="1A1A1A"/>
                <w:sz w:val="20"/>
                <w:szCs w:val="20"/>
              </w:rPr>
              <w:t>Translation speed</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22EBF4D" w14:textId="77777777" w:rsidR="00D24355" w:rsidRDefault="00000000">
            <w:r>
              <w:rPr>
                <w:color w:val="1A1A1A"/>
                <w:sz w:val="20"/>
                <w:szCs w:val="20"/>
              </w:rPr>
              <w:t xml:space="preserve">Storm movement speed derived from </w:t>
            </w:r>
            <w:proofErr w:type="spellStart"/>
            <w:r>
              <w:rPr>
                <w:color w:val="1A1A1A"/>
                <w:sz w:val="20"/>
                <w:szCs w:val="20"/>
              </w:rPr>
              <w:t>lat</w:t>
            </w:r>
            <w:proofErr w:type="spellEnd"/>
            <w:r>
              <w:rPr>
                <w:color w:val="1A1A1A"/>
                <w:sz w:val="20"/>
                <w:szCs w:val="20"/>
              </w:rPr>
              <w:t>/</w:t>
            </w:r>
            <w:proofErr w:type="spellStart"/>
            <w:r>
              <w:rPr>
                <w:color w:val="1A1A1A"/>
                <w:sz w:val="20"/>
                <w:szCs w:val="20"/>
              </w:rPr>
              <w:t>lon</w:t>
            </w:r>
            <w:proofErr w:type="spellEnd"/>
            <w:r>
              <w:rPr>
                <w:color w:val="1A1A1A"/>
                <w:sz w:val="20"/>
                <w:szCs w:val="20"/>
              </w:rPr>
              <w:t xml:space="preserve"> displacement over time</w:t>
            </w:r>
          </w:p>
        </w:tc>
      </w:tr>
      <w:tr w:rsidR="00D24355" w14:paraId="1521394A"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926B120" w14:textId="77777777" w:rsidR="00D24355" w:rsidRDefault="00000000">
            <w:r>
              <w:rPr>
                <w:color w:val="1A1A1A"/>
                <w:sz w:val="20"/>
                <w:szCs w:val="20"/>
              </w:rPr>
              <w:t>5</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C66044D" w14:textId="77777777" w:rsidR="00D24355" w:rsidRDefault="00000000">
            <w:r>
              <w:rPr>
                <w:color w:val="1A1A1A"/>
                <w:sz w:val="20"/>
                <w:szCs w:val="20"/>
              </w:rPr>
              <w:t xml:space="preserve">Translation </w:t>
            </w:r>
            <w:proofErr w:type="spellStart"/>
            <w:r>
              <w:rPr>
                <w:color w:val="1A1A1A"/>
                <w:sz w:val="20"/>
                <w:szCs w:val="20"/>
              </w:rPr>
              <w:t>dir</w:t>
            </w:r>
            <w:proofErr w:type="spellEnd"/>
            <w:r>
              <w:rPr>
                <w:color w:val="1A1A1A"/>
                <w:sz w:val="20"/>
                <w:szCs w:val="20"/>
              </w:rPr>
              <w:t xml:space="preserve"> (sin)</w:t>
            </w:r>
          </w:p>
        </w:tc>
        <w:tc>
          <w:tcPr>
            <w:tcW w:w="6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0BFB21F" w14:textId="77777777" w:rsidR="00D24355" w:rsidRDefault="00000000">
            <w:r>
              <w:rPr>
                <w:color w:val="1A1A1A"/>
                <w:sz w:val="20"/>
                <w:szCs w:val="20"/>
              </w:rPr>
              <w:t>Sine component of storm heading direction</w:t>
            </w:r>
          </w:p>
        </w:tc>
      </w:tr>
      <w:tr w:rsidR="00D24355" w14:paraId="6FE60AA0"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69F802F" w14:textId="77777777" w:rsidR="00D24355" w:rsidRDefault="00000000">
            <w:r>
              <w:rPr>
                <w:color w:val="1A1A1A"/>
                <w:sz w:val="20"/>
                <w:szCs w:val="20"/>
              </w:rPr>
              <w:t>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0055CAC" w14:textId="77777777" w:rsidR="00D24355" w:rsidRDefault="00000000">
            <w:r>
              <w:rPr>
                <w:color w:val="1A1A1A"/>
                <w:sz w:val="20"/>
                <w:szCs w:val="20"/>
              </w:rPr>
              <w:t xml:space="preserve">Translation </w:t>
            </w:r>
            <w:proofErr w:type="spellStart"/>
            <w:r>
              <w:rPr>
                <w:color w:val="1A1A1A"/>
                <w:sz w:val="20"/>
                <w:szCs w:val="20"/>
              </w:rPr>
              <w:t>dir</w:t>
            </w:r>
            <w:proofErr w:type="spellEnd"/>
            <w:r>
              <w:rPr>
                <w:color w:val="1A1A1A"/>
                <w:sz w:val="20"/>
                <w:szCs w:val="20"/>
              </w:rPr>
              <w:t xml:space="preserve"> (cos)</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8C104E9" w14:textId="77777777" w:rsidR="00D24355" w:rsidRDefault="00000000">
            <w:r>
              <w:rPr>
                <w:color w:val="1A1A1A"/>
                <w:sz w:val="20"/>
                <w:szCs w:val="20"/>
              </w:rPr>
              <w:t>Cosine component of storm heading direction</w:t>
            </w:r>
          </w:p>
        </w:tc>
      </w:tr>
      <w:tr w:rsidR="00D24355" w14:paraId="0D8C45E4"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7328DDD" w14:textId="77777777" w:rsidR="00D24355" w:rsidRDefault="00000000">
            <w:r>
              <w:rPr>
                <w:color w:val="1A1A1A"/>
                <w:sz w:val="20"/>
                <w:szCs w:val="20"/>
              </w:rPr>
              <w:t>7</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9794D4D" w14:textId="77777777" w:rsidR="00D24355" w:rsidRDefault="00000000">
            <w:r>
              <w:rPr>
                <w:color w:val="1A1A1A"/>
                <w:sz w:val="20"/>
                <w:szCs w:val="20"/>
              </w:rPr>
              <w:t>ENSO (Nino3.4)</w:t>
            </w:r>
          </w:p>
        </w:tc>
        <w:tc>
          <w:tcPr>
            <w:tcW w:w="6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D9739AB" w14:textId="77777777" w:rsidR="00D24355" w:rsidRDefault="00000000">
            <w:r>
              <w:rPr>
                <w:color w:val="1A1A1A"/>
                <w:sz w:val="20"/>
                <w:szCs w:val="20"/>
              </w:rPr>
              <w:t>Monthly Nino3.4 SST anomaly index</w:t>
            </w:r>
          </w:p>
        </w:tc>
      </w:tr>
      <w:tr w:rsidR="00D24355" w14:paraId="6CAD0E72"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961FD77" w14:textId="77777777" w:rsidR="00D24355" w:rsidRDefault="00000000">
            <w:r>
              <w:rPr>
                <w:color w:val="1A1A1A"/>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F459C91" w14:textId="77777777" w:rsidR="00D24355" w:rsidRDefault="00000000">
            <w:r>
              <w:rPr>
                <w:color w:val="1A1A1A"/>
                <w:sz w:val="20"/>
                <w:szCs w:val="20"/>
              </w:rPr>
              <w:t>MJO phase (sin)</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C943473" w14:textId="77777777" w:rsidR="00D24355" w:rsidRDefault="00000000">
            <w:r>
              <w:rPr>
                <w:color w:val="1A1A1A"/>
                <w:sz w:val="20"/>
                <w:szCs w:val="20"/>
              </w:rPr>
              <w:t>Sine component of MJO phase</w:t>
            </w:r>
          </w:p>
        </w:tc>
      </w:tr>
      <w:tr w:rsidR="00D24355" w14:paraId="77648B6B"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610101E" w14:textId="77777777" w:rsidR="00D24355" w:rsidRDefault="00000000">
            <w:r>
              <w:rPr>
                <w:color w:val="1A1A1A"/>
                <w:sz w:val="20"/>
                <w:szCs w:val="20"/>
              </w:rPr>
              <w:t>9</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1472D88" w14:textId="77777777" w:rsidR="00D24355" w:rsidRDefault="00000000">
            <w:r>
              <w:rPr>
                <w:color w:val="1A1A1A"/>
                <w:sz w:val="20"/>
                <w:szCs w:val="20"/>
              </w:rPr>
              <w:t>MJO phase (cos)</w:t>
            </w:r>
          </w:p>
        </w:tc>
        <w:tc>
          <w:tcPr>
            <w:tcW w:w="6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2AAA40E" w14:textId="77777777" w:rsidR="00D24355" w:rsidRDefault="00000000">
            <w:r>
              <w:rPr>
                <w:color w:val="1A1A1A"/>
                <w:sz w:val="20"/>
                <w:szCs w:val="20"/>
              </w:rPr>
              <w:t>Cosine component of MJO phase</w:t>
            </w:r>
          </w:p>
        </w:tc>
      </w:tr>
      <w:tr w:rsidR="00D24355" w14:paraId="020F1F43" w14:textId="77777777">
        <w:tblPrEx>
          <w:tblCellMar>
            <w:top w:w="0" w:type="dxa"/>
            <w:bottom w:w="0" w:type="dxa"/>
          </w:tblCellMar>
        </w:tblPrEx>
        <w:tc>
          <w:tcPr>
            <w:tcW w:w="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7457C02" w14:textId="77777777" w:rsidR="00D24355" w:rsidRDefault="00000000">
            <w:r>
              <w:rPr>
                <w:color w:val="1A1A1A"/>
                <w:sz w:val="20"/>
                <w:szCs w:val="20"/>
              </w:rPr>
              <w:t>10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FB3478B" w14:textId="77777777" w:rsidR="00D24355" w:rsidRDefault="00000000">
            <w:r>
              <w:rPr>
                <w:color w:val="1A1A1A"/>
                <w:sz w:val="20"/>
                <w:szCs w:val="20"/>
              </w:rPr>
              <w:t>MJO amplitude</w:t>
            </w:r>
          </w:p>
        </w:tc>
        <w:tc>
          <w:tcPr>
            <w:tcW w:w="6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BCC9223" w14:textId="77777777" w:rsidR="00D24355" w:rsidRDefault="00000000">
            <w:r>
              <w:rPr>
                <w:color w:val="1A1A1A"/>
                <w:sz w:val="20"/>
                <w:szCs w:val="20"/>
              </w:rPr>
              <w:t>Amplitude of the RMM MJO index</w:t>
            </w:r>
          </w:p>
        </w:tc>
      </w:tr>
    </w:tbl>
    <w:p w14:paraId="192EF8F3" w14:textId="77777777" w:rsidR="00D24355" w:rsidRDefault="00D24355"/>
    <w:p w14:paraId="3A11512E" w14:textId="77777777" w:rsidR="00D24355" w:rsidRDefault="00000000">
      <w:pPr>
        <w:pStyle w:val="Heading1"/>
        <w:shd w:val="clear" w:color="auto" w:fill="2E75B6"/>
        <w:ind w:left="200" w:right="200"/>
      </w:pPr>
      <w:r>
        <w:t>4. Model Architectures</w:t>
      </w:r>
    </w:p>
    <w:p w14:paraId="45642674" w14:textId="77777777" w:rsidR="00D24355" w:rsidRDefault="00000000">
      <w:pPr>
        <w:spacing w:before="80" w:after="80"/>
        <w:jc w:val="both"/>
      </w:pPr>
      <w:r>
        <w:rPr>
          <w:color w:val="1A1A1A"/>
        </w:rPr>
        <w:t>Both models share a dual-input design that fuses image-derived spatial features with scalar meteorological context. All models predict three simultaneous outputs through dedicated linear regression heads.</w:t>
      </w:r>
    </w:p>
    <w:p w14:paraId="2E241AB1" w14:textId="77777777" w:rsidR="00D24355" w:rsidRDefault="00000000">
      <w:pPr>
        <w:pStyle w:val="Heading2"/>
        <w:pBdr>
          <w:bottom w:val="single" w:sz="4" w:space="0" w:color="2E75B6"/>
        </w:pBdr>
      </w:pPr>
      <w:r>
        <w:lastRenderedPageBreak/>
        <w:t>4.1 KPI-CNN: Convolutional Neural Network</w:t>
      </w:r>
    </w:p>
    <w:p w14:paraId="3A20B704" w14:textId="77777777" w:rsidR="00D24355" w:rsidRDefault="00000000">
      <w:pPr>
        <w:spacing w:before="80" w:after="80"/>
        <w:jc w:val="both"/>
      </w:pPr>
      <w:r>
        <w:rPr>
          <w:color w:val="1A1A1A"/>
        </w:rPr>
        <w:t>The KPI-CNN processes a single 64x64x4 image together with the 11-dimensional scalar feature vector. It is designed as a lightweight architecture optimized for low-latency single-frame predictions.</w:t>
      </w:r>
    </w:p>
    <w:p w14:paraId="1419EF92" w14:textId="77777777" w:rsidR="00D24355" w:rsidRDefault="00000000">
      <w:pPr>
        <w:pStyle w:val="Heading3"/>
      </w:pPr>
      <w:r>
        <w:t>4.1.1 Image Branch</w:t>
      </w:r>
    </w:p>
    <w:p w14:paraId="420862B8" w14:textId="77777777" w:rsidR="00D24355" w:rsidRDefault="00000000">
      <w:pPr>
        <w:spacing w:before="80" w:after="80"/>
        <w:jc w:val="both"/>
      </w:pPr>
      <w:r>
        <w:rPr>
          <w:color w:val="1A1A1A"/>
        </w:rPr>
        <w:t>Three convolutional blocks progressively extract spatial features from the satellite imagery:</w:t>
      </w:r>
    </w:p>
    <w:p w14:paraId="56C00CE7" w14:textId="77777777" w:rsidR="00D24355" w:rsidRDefault="00000000">
      <w:pPr>
        <w:pStyle w:val="ListParagraph"/>
        <w:numPr>
          <w:ilvl w:val="0"/>
          <w:numId w:val="2"/>
        </w:numPr>
        <w:spacing w:before="40" w:after="40"/>
      </w:pPr>
      <w:r>
        <w:rPr>
          <w:color w:val="1A1A1A"/>
        </w:rPr>
        <w:t xml:space="preserve">Block 1: Two Conv2D layers (32 filters, 3x3, </w:t>
      </w:r>
      <w:proofErr w:type="spellStart"/>
      <w:r>
        <w:rPr>
          <w:color w:val="1A1A1A"/>
        </w:rPr>
        <w:t>ReLU</w:t>
      </w:r>
      <w:proofErr w:type="spellEnd"/>
      <w:r>
        <w:rPr>
          <w:color w:val="1A1A1A"/>
        </w:rPr>
        <w:t xml:space="preserve">) + </w:t>
      </w:r>
      <w:proofErr w:type="spellStart"/>
      <w:r>
        <w:rPr>
          <w:color w:val="1A1A1A"/>
        </w:rPr>
        <w:t>BatchNorm</w:t>
      </w:r>
      <w:proofErr w:type="spellEnd"/>
      <w:r>
        <w:rPr>
          <w:color w:val="1A1A1A"/>
        </w:rPr>
        <w:t xml:space="preserve"> + MaxPooling2D (2x2). Output: 32x32x32.</w:t>
      </w:r>
    </w:p>
    <w:p w14:paraId="20BBCE84" w14:textId="77777777" w:rsidR="00D24355" w:rsidRDefault="00000000">
      <w:pPr>
        <w:pStyle w:val="ListParagraph"/>
        <w:numPr>
          <w:ilvl w:val="0"/>
          <w:numId w:val="2"/>
        </w:numPr>
        <w:spacing w:before="40" w:after="40"/>
      </w:pPr>
      <w:r>
        <w:rPr>
          <w:color w:val="1A1A1A"/>
        </w:rPr>
        <w:t xml:space="preserve">Block 2: Two Conv2D layers (64 filters, 3x3, </w:t>
      </w:r>
      <w:proofErr w:type="spellStart"/>
      <w:r>
        <w:rPr>
          <w:color w:val="1A1A1A"/>
        </w:rPr>
        <w:t>ReLU</w:t>
      </w:r>
      <w:proofErr w:type="spellEnd"/>
      <w:r>
        <w:rPr>
          <w:color w:val="1A1A1A"/>
        </w:rPr>
        <w:t xml:space="preserve">) + </w:t>
      </w:r>
      <w:proofErr w:type="spellStart"/>
      <w:r>
        <w:rPr>
          <w:color w:val="1A1A1A"/>
        </w:rPr>
        <w:t>BatchNorm</w:t>
      </w:r>
      <w:proofErr w:type="spellEnd"/>
      <w:r>
        <w:rPr>
          <w:color w:val="1A1A1A"/>
        </w:rPr>
        <w:t xml:space="preserve"> + MaxPooling2D (2x2). Output: 16x16x64.</w:t>
      </w:r>
    </w:p>
    <w:p w14:paraId="5FEE5433" w14:textId="77777777" w:rsidR="00D24355" w:rsidRDefault="00000000">
      <w:pPr>
        <w:pStyle w:val="ListParagraph"/>
        <w:numPr>
          <w:ilvl w:val="0"/>
          <w:numId w:val="2"/>
        </w:numPr>
        <w:spacing w:before="40" w:after="40"/>
      </w:pPr>
      <w:r>
        <w:rPr>
          <w:color w:val="1A1A1A"/>
        </w:rPr>
        <w:t xml:space="preserve">Block 3: Two Conv2D layers (128 filters, 3x3, </w:t>
      </w:r>
      <w:proofErr w:type="spellStart"/>
      <w:r>
        <w:rPr>
          <w:color w:val="1A1A1A"/>
        </w:rPr>
        <w:t>ReLU</w:t>
      </w:r>
      <w:proofErr w:type="spellEnd"/>
      <w:r>
        <w:rPr>
          <w:color w:val="1A1A1A"/>
        </w:rPr>
        <w:t xml:space="preserve">) + </w:t>
      </w:r>
      <w:proofErr w:type="spellStart"/>
      <w:r>
        <w:rPr>
          <w:color w:val="1A1A1A"/>
        </w:rPr>
        <w:t>BatchNorm</w:t>
      </w:r>
      <w:proofErr w:type="spellEnd"/>
      <w:r>
        <w:rPr>
          <w:color w:val="1A1A1A"/>
        </w:rPr>
        <w:t xml:space="preserve"> + MaxPooling2D (2x2). Output: 8x8x128.</w:t>
      </w:r>
    </w:p>
    <w:p w14:paraId="552115D9" w14:textId="77777777" w:rsidR="00D24355" w:rsidRDefault="00000000">
      <w:pPr>
        <w:pStyle w:val="ListParagraph"/>
        <w:numPr>
          <w:ilvl w:val="0"/>
          <w:numId w:val="2"/>
        </w:numPr>
        <w:spacing w:before="40" w:after="40"/>
      </w:pPr>
      <w:r>
        <w:rPr>
          <w:color w:val="1A1A1A"/>
        </w:rPr>
        <w:t>GlobalAveragePooling2D reduces the spatial maps to a 128-dimensional vector.</w:t>
      </w:r>
    </w:p>
    <w:p w14:paraId="71500031" w14:textId="77777777" w:rsidR="00D24355" w:rsidRDefault="00000000">
      <w:pPr>
        <w:pStyle w:val="ListParagraph"/>
        <w:numPr>
          <w:ilvl w:val="0"/>
          <w:numId w:val="2"/>
        </w:numPr>
        <w:spacing w:before="40" w:after="40"/>
      </w:pPr>
      <w:r>
        <w:rPr>
          <w:color w:val="1A1A1A"/>
        </w:rPr>
        <w:t xml:space="preserve">Dense(256, </w:t>
      </w:r>
      <w:proofErr w:type="spellStart"/>
      <w:r>
        <w:rPr>
          <w:color w:val="1A1A1A"/>
        </w:rPr>
        <w:t>ReLU</w:t>
      </w:r>
      <w:proofErr w:type="spellEnd"/>
      <w:r>
        <w:rPr>
          <w:color w:val="1A1A1A"/>
        </w:rPr>
        <w:t>) produces the 256-dimensional image feature embedding.</w:t>
      </w:r>
    </w:p>
    <w:p w14:paraId="25245A41" w14:textId="77777777" w:rsidR="00D24355" w:rsidRDefault="00000000">
      <w:pPr>
        <w:pStyle w:val="Heading3"/>
      </w:pPr>
      <w:r>
        <w:t>4.1.2 Scalar Branch</w:t>
      </w:r>
    </w:p>
    <w:p w14:paraId="7EA72C3A" w14:textId="77777777" w:rsidR="00D24355" w:rsidRDefault="00000000">
      <w:pPr>
        <w:spacing w:before="80" w:after="80"/>
        <w:jc w:val="both"/>
      </w:pPr>
      <w:r>
        <w:rPr>
          <w:color w:val="1A1A1A"/>
        </w:rPr>
        <w:t xml:space="preserve">A shallow MLP processes the 11 KPI scalar features: Dense(64, </w:t>
      </w:r>
      <w:proofErr w:type="spellStart"/>
      <w:r>
        <w:rPr>
          <w:color w:val="1A1A1A"/>
        </w:rPr>
        <w:t>ReLU</w:t>
      </w:r>
      <w:proofErr w:type="spellEnd"/>
      <w:r>
        <w:rPr>
          <w:color w:val="1A1A1A"/>
        </w:rPr>
        <w:t xml:space="preserve">) -&gt; </w:t>
      </w:r>
      <w:proofErr w:type="spellStart"/>
      <w:r>
        <w:rPr>
          <w:color w:val="1A1A1A"/>
        </w:rPr>
        <w:t>BatchNorm</w:t>
      </w:r>
      <w:proofErr w:type="spellEnd"/>
      <w:r>
        <w:rPr>
          <w:color w:val="1A1A1A"/>
        </w:rPr>
        <w:t xml:space="preserve"> -&gt; Dense(32, </w:t>
      </w:r>
      <w:proofErr w:type="spellStart"/>
      <w:r>
        <w:rPr>
          <w:color w:val="1A1A1A"/>
        </w:rPr>
        <w:t>ReLU</w:t>
      </w:r>
      <w:proofErr w:type="spellEnd"/>
      <w:r>
        <w:rPr>
          <w:color w:val="1A1A1A"/>
        </w:rPr>
        <w:t xml:space="preserve">) -&gt; Dense(32, </w:t>
      </w:r>
      <w:proofErr w:type="spellStart"/>
      <w:r>
        <w:rPr>
          <w:color w:val="1A1A1A"/>
        </w:rPr>
        <w:t>ReLU</w:t>
      </w:r>
      <w:proofErr w:type="spellEnd"/>
      <w:r>
        <w:rPr>
          <w:color w:val="1A1A1A"/>
        </w:rPr>
        <w:t>), producing a 32-dimensional scalar embedding.</w:t>
      </w:r>
    </w:p>
    <w:p w14:paraId="6E58AB3F" w14:textId="77777777" w:rsidR="00D24355" w:rsidRDefault="00000000">
      <w:pPr>
        <w:pStyle w:val="Heading3"/>
      </w:pPr>
      <w:r>
        <w:t>4.1.3 Fusion &amp; Output Heads</w:t>
      </w:r>
    </w:p>
    <w:p w14:paraId="5AAE8B98" w14:textId="77777777" w:rsidR="00D24355" w:rsidRDefault="00000000">
      <w:pPr>
        <w:spacing w:before="80" w:after="80"/>
        <w:jc w:val="both"/>
      </w:pPr>
      <w:r>
        <w:rPr>
          <w:color w:val="1A1A1A"/>
        </w:rPr>
        <w:t xml:space="preserve">The 256-dimensional image features and 32-dimensional scalar features are concatenated (288-dim). The fusion head applies Dense(256, </w:t>
      </w:r>
      <w:proofErr w:type="spellStart"/>
      <w:r>
        <w:rPr>
          <w:color w:val="1A1A1A"/>
        </w:rPr>
        <w:t>ReLU</w:t>
      </w:r>
      <w:proofErr w:type="spellEnd"/>
      <w:r>
        <w:rPr>
          <w:color w:val="1A1A1A"/>
        </w:rPr>
        <w:t xml:space="preserve">) + Dropout(0.3) + Dense(128, </w:t>
      </w:r>
      <w:proofErr w:type="spellStart"/>
      <w:r>
        <w:rPr>
          <w:color w:val="1A1A1A"/>
        </w:rPr>
        <w:t>ReLU</w:t>
      </w:r>
      <w:proofErr w:type="spellEnd"/>
      <w:r>
        <w:rPr>
          <w:color w:val="1A1A1A"/>
        </w:rPr>
        <w:t xml:space="preserve">). Three independent linear output neurons produce </w:t>
      </w:r>
      <w:proofErr w:type="spellStart"/>
      <w:r>
        <w:rPr>
          <w:color w:val="1A1A1A"/>
        </w:rPr>
        <w:t>vmax_out</w:t>
      </w:r>
      <w:proofErr w:type="spellEnd"/>
      <w:r>
        <w:rPr>
          <w:color w:val="1A1A1A"/>
        </w:rPr>
        <w:t xml:space="preserve"> (intensity, kt), </w:t>
      </w:r>
      <w:proofErr w:type="spellStart"/>
      <w:r>
        <w:rPr>
          <w:color w:val="1A1A1A"/>
        </w:rPr>
        <w:t>dlat_out</w:t>
      </w:r>
      <w:proofErr w:type="spellEnd"/>
      <w:r>
        <w:rPr>
          <w:color w:val="1A1A1A"/>
        </w:rPr>
        <w:t xml:space="preserve"> (track latitude displacement), and </w:t>
      </w:r>
      <w:proofErr w:type="spellStart"/>
      <w:r>
        <w:rPr>
          <w:color w:val="1A1A1A"/>
        </w:rPr>
        <w:t>dlon_out</w:t>
      </w:r>
      <w:proofErr w:type="spellEnd"/>
      <w:r>
        <w:rPr>
          <w:color w:val="1A1A1A"/>
        </w:rPr>
        <w:t xml:space="preserve"> (track longitude displacement). Total parameters: 432,643 trainable.</w:t>
      </w:r>
    </w:p>
    <w:p w14:paraId="752E1BDC" w14:textId="77777777" w:rsidR="00D24355" w:rsidRDefault="00000000">
      <w:pPr>
        <w:pStyle w:val="Heading2"/>
        <w:pBdr>
          <w:bottom w:val="single" w:sz="4" w:space="0" w:color="2E75B6"/>
        </w:pBdr>
      </w:pPr>
      <w:r>
        <w:t>4.2 KPI-</w:t>
      </w:r>
      <w:proofErr w:type="spellStart"/>
      <w:r>
        <w:t>ConvLSTM</w:t>
      </w:r>
      <w:proofErr w:type="spellEnd"/>
      <w:r>
        <w:t>: Temporal Sequence Model</w:t>
      </w:r>
    </w:p>
    <w:p w14:paraId="04EFB85E" w14:textId="77777777" w:rsidR="00D24355" w:rsidRDefault="00000000">
      <w:pPr>
        <w:spacing w:before="80" w:after="80"/>
        <w:jc w:val="both"/>
      </w:pPr>
      <w:r>
        <w:rPr>
          <w:color w:val="1A1A1A"/>
        </w:rPr>
        <w:t>The KPI-</w:t>
      </w:r>
      <w:proofErr w:type="spellStart"/>
      <w:r>
        <w:rPr>
          <w:color w:val="1A1A1A"/>
        </w:rPr>
        <w:t>ConvLSTM</w:t>
      </w:r>
      <w:proofErr w:type="spellEnd"/>
      <w:r>
        <w:rPr>
          <w:color w:val="1A1A1A"/>
        </w:rPr>
        <w:t xml:space="preserve"> extends the CNN to exploit storm temporal evolution by processing a 4-frame sliding window of satellite imagery and corresponding scalar sequences. This architecture is suited for capturing rapid intensification events and directional trends.</w:t>
      </w:r>
    </w:p>
    <w:p w14:paraId="7B80A1EC" w14:textId="77777777" w:rsidR="00D24355" w:rsidRDefault="00000000">
      <w:pPr>
        <w:pStyle w:val="Heading3"/>
      </w:pPr>
      <w:r>
        <w:t>4.2.1 Temporal Image Branch</w:t>
      </w:r>
    </w:p>
    <w:p w14:paraId="10D0C848" w14:textId="77777777" w:rsidR="00D24355" w:rsidRDefault="00000000">
      <w:pPr>
        <w:spacing w:before="80" w:after="80"/>
        <w:jc w:val="both"/>
      </w:pPr>
      <w:r>
        <w:rPr>
          <w:color w:val="1A1A1A"/>
        </w:rPr>
        <w:t xml:space="preserve">Input shape: (4, 64, 64, 4) — four consecutive satellite frames. Two stacked ConvLSTM2D layers (32 filters then 64 filters, 3x3 kernels, </w:t>
      </w:r>
      <w:proofErr w:type="spellStart"/>
      <w:r>
        <w:rPr>
          <w:color w:val="1A1A1A"/>
        </w:rPr>
        <w:t>ReLU</w:t>
      </w:r>
      <w:proofErr w:type="spellEnd"/>
      <w:r>
        <w:rPr>
          <w:color w:val="1A1A1A"/>
        </w:rPr>
        <w:t xml:space="preserve"> activations) with </w:t>
      </w:r>
      <w:proofErr w:type="spellStart"/>
      <w:r>
        <w:rPr>
          <w:color w:val="1A1A1A"/>
        </w:rPr>
        <w:t>BatchNormalization</w:t>
      </w:r>
      <w:proofErr w:type="spellEnd"/>
      <w:r>
        <w:rPr>
          <w:color w:val="1A1A1A"/>
        </w:rPr>
        <w:t xml:space="preserve"> process the temporal sequence. The second </w:t>
      </w:r>
      <w:proofErr w:type="spellStart"/>
      <w:r>
        <w:rPr>
          <w:color w:val="1A1A1A"/>
        </w:rPr>
        <w:t>ConvLSTM</w:t>
      </w:r>
      <w:proofErr w:type="spellEnd"/>
      <w:r>
        <w:rPr>
          <w:color w:val="1A1A1A"/>
        </w:rPr>
        <w:t xml:space="preserve"> returns only the final hidden state. A MaxPooling2D and GlobalAveragePooling2D produce a spatial summary, followed by Dense(256, </w:t>
      </w:r>
      <w:proofErr w:type="spellStart"/>
      <w:r>
        <w:rPr>
          <w:color w:val="1A1A1A"/>
        </w:rPr>
        <w:t>ReLU</w:t>
      </w:r>
      <w:proofErr w:type="spellEnd"/>
      <w:r>
        <w:rPr>
          <w:color w:val="1A1A1A"/>
        </w:rPr>
        <w:t>) for the image sequence embedding.</w:t>
      </w:r>
    </w:p>
    <w:p w14:paraId="34A03B36" w14:textId="77777777" w:rsidR="00D24355" w:rsidRDefault="00000000">
      <w:pPr>
        <w:pStyle w:val="Heading3"/>
      </w:pPr>
      <w:r>
        <w:t>4.2.2 Scalar Sequence Branch</w:t>
      </w:r>
    </w:p>
    <w:p w14:paraId="020C6448" w14:textId="77777777" w:rsidR="00D24355" w:rsidRDefault="00000000">
      <w:pPr>
        <w:spacing w:before="80" w:after="80"/>
        <w:jc w:val="both"/>
      </w:pPr>
      <w:r>
        <w:rPr>
          <w:color w:val="1A1A1A"/>
        </w:rPr>
        <w:t xml:space="preserve">Input shape: (4, 11) — the scalar KPI vector for each of the four frames. A </w:t>
      </w:r>
      <w:proofErr w:type="spellStart"/>
      <w:r>
        <w:rPr>
          <w:color w:val="1A1A1A"/>
        </w:rPr>
        <w:t>TimeDistributed</w:t>
      </w:r>
      <w:proofErr w:type="spellEnd"/>
      <w:r>
        <w:rPr>
          <w:color w:val="1A1A1A"/>
        </w:rPr>
        <w:t xml:space="preserve"> Dense(32, </w:t>
      </w:r>
      <w:proofErr w:type="spellStart"/>
      <w:r>
        <w:rPr>
          <w:color w:val="1A1A1A"/>
        </w:rPr>
        <w:t>ReLU</w:t>
      </w:r>
      <w:proofErr w:type="spellEnd"/>
      <w:r>
        <w:rPr>
          <w:color w:val="1A1A1A"/>
        </w:rPr>
        <w:t xml:space="preserve">) layer encodes each timestep independently, followed by an LSTM(64) that summarizes the temporal trajectory of the KPI scalars, and Dense(32, </w:t>
      </w:r>
      <w:proofErr w:type="spellStart"/>
      <w:r>
        <w:rPr>
          <w:color w:val="1A1A1A"/>
        </w:rPr>
        <w:t>ReLU</w:t>
      </w:r>
      <w:proofErr w:type="spellEnd"/>
      <w:r>
        <w:rPr>
          <w:color w:val="1A1A1A"/>
        </w:rPr>
        <w:t>) as the scalar sequence embedding.</w:t>
      </w:r>
    </w:p>
    <w:p w14:paraId="306FD395" w14:textId="77777777" w:rsidR="00D24355" w:rsidRDefault="00000000">
      <w:pPr>
        <w:pStyle w:val="Heading3"/>
      </w:pPr>
      <w:r>
        <w:t>4.2.3 Fusion &amp; Output Heads</w:t>
      </w:r>
    </w:p>
    <w:p w14:paraId="4D14C22A" w14:textId="77777777" w:rsidR="00D24355" w:rsidRDefault="00000000">
      <w:pPr>
        <w:spacing w:before="80" w:after="80"/>
        <w:jc w:val="both"/>
      </w:pPr>
      <w:r>
        <w:rPr>
          <w:color w:val="1A1A1A"/>
        </w:rPr>
        <w:t xml:space="preserve">The 256-dimensional image sequence features and 32-dimensional scalar sequence features are concatenated (288-dim). The fusion head applies Dense(256, </w:t>
      </w:r>
      <w:proofErr w:type="spellStart"/>
      <w:r>
        <w:rPr>
          <w:color w:val="1A1A1A"/>
        </w:rPr>
        <w:t>ReLU</w:t>
      </w:r>
      <w:proofErr w:type="spellEnd"/>
      <w:r>
        <w:rPr>
          <w:color w:val="1A1A1A"/>
        </w:rPr>
        <w:t xml:space="preserve">) + Dropout(0.4) + Dense(128, </w:t>
      </w:r>
      <w:proofErr w:type="spellStart"/>
      <w:r>
        <w:rPr>
          <w:color w:val="1A1A1A"/>
        </w:rPr>
        <w:t>ReLU</w:t>
      </w:r>
      <w:proofErr w:type="spellEnd"/>
      <w:r>
        <w:rPr>
          <w:color w:val="1A1A1A"/>
        </w:rPr>
        <w:t>). Three linear output heads produce the same three predictions as the CNN. Dropout rate is increased to 0.4 to account for the larger receptive field of temporal models.</w:t>
      </w:r>
    </w:p>
    <w:p w14:paraId="3069973B" w14:textId="77777777" w:rsidR="00D24355" w:rsidRDefault="00000000">
      <w:pPr>
        <w:pStyle w:val="Heading2"/>
        <w:pBdr>
          <w:bottom w:val="single" w:sz="4" w:space="0" w:color="2E75B6"/>
        </w:pBdr>
      </w:pPr>
      <w:r>
        <w:t>4.3 Training Configuration</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20"/>
        <w:gridCol w:w="3420"/>
      </w:tblGrid>
      <w:tr w:rsidR="00D24355" w14:paraId="3539EB5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DDB8155" w14:textId="77777777" w:rsidR="00D24355" w:rsidRDefault="00000000">
            <w:pPr>
              <w:jc w:val="center"/>
            </w:pPr>
            <w:r>
              <w:rPr>
                <w:b/>
                <w:bCs/>
                <w:color w:val="FFFFFF"/>
                <w:sz w:val="20"/>
                <w:szCs w:val="20"/>
              </w:rPr>
              <w:lastRenderedPageBreak/>
              <w:t>Parameter</w:t>
            </w:r>
          </w:p>
        </w:tc>
        <w:tc>
          <w:tcPr>
            <w:tcW w:w="34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8FD7DFC" w14:textId="77777777" w:rsidR="00D24355" w:rsidRDefault="00000000">
            <w:pPr>
              <w:jc w:val="center"/>
            </w:pPr>
            <w:r>
              <w:rPr>
                <w:b/>
                <w:bCs/>
                <w:color w:val="FFFFFF"/>
                <w:sz w:val="20"/>
                <w:szCs w:val="20"/>
              </w:rPr>
              <w:t>KPI-CNN</w:t>
            </w:r>
          </w:p>
        </w:tc>
        <w:tc>
          <w:tcPr>
            <w:tcW w:w="342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FD6F9CC" w14:textId="77777777" w:rsidR="00D24355" w:rsidRDefault="00000000">
            <w:pPr>
              <w:jc w:val="center"/>
            </w:pPr>
            <w:r>
              <w:rPr>
                <w:b/>
                <w:bCs/>
                <w:color w:val="FFFFFF"/>
                <w:sz w:val="20"/>
                <w:szCs w:val="20"/>
              </w:rPr>
              <w:t>KPI-</w:t>
            </w:r>
            <w:proofErr w:type="spellStart"/>
            <w:r>
              <w:rPr>
                <w:b/>
                <w:bCs/>
                <w:color w:val="FFFFFF"/>
                <w:sz w:val="20"/>
                <w:szCs w:val="20"/>
              </w:rPr>
              <w:t>ConvLSTM</w:t>
            </w:r>
            <w:proofErr w:type="spellEnd"/>
          </w:p>
        </w:tc>
      </w:tr>
      <w:tr w:rsidR="00D24355" w14:paraId="574BAA60"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A0729FA" w14:textId="77777777" w:rsidR="00D24355" w:rsidRDefault="00000000">
            <w:r>
              <w:rPr>
                <w:color w:val="1A1A1A"/>
                <w:sz w:val="20"/>
                <w:szCs w:val="20"/>
              </w:rPr>
              <w:t>Optimizer</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FE21178" w14:textId="77777777" w:rsidR="00D24355" w:rsidRDefault="00000000">
            <w:r>
              <w:rPr>
                <w:color w:val="1A1A1A"/>
                <w:sz w:val="20"/>
                <w:szCs w:val="20"/>
              </w:rPr>
              <w:t>Adam (</w:t>
            </w:r>
            <w:proofErr w:type="spellStart"/>
            <w:r>
              <w:rPr>
                <w:color w:val="1A1A1A"/>
                <w:sz w:val="20"/>
                <w:szCs w:val="20"/>
              </w:rPr>
              <w:t>lr</w:t>
            </w:r>
            <w:proofErr w:type="spellEnd"/>
            <w:r>
              <w:rPr>
                <w:color w:val="1A1A1A"/>
                <w:sz w:val="20"/>
                <w:szCs w:val="20"/>
              </w:rPr>
              <w:t>=1e-3)</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EC50488" w14:textId="77777777" w:rsidR="00D24355" w:rsidRDefault="00000000">
            <w:r>
              <w:rPr>
                <w:color w:val="1A1A1A"/>
                <w:sz w:val="20"/>
                <w:szCs w:val="20"/>
              </w:rPr>
              <w:t>Adam (</w:t>
            </w:r>
            <w:proofErr w:type="spellStart"/>
            <w:r>
              <w:rPr>
                <w:color w:val="1A1A1A"/>
                <w:sz w:val="20"/>
                <w:szCs w:val="20"/>
              </w:rPr>
              <w:t>lr</w:t>
            </w:r>
            <w:proofErr w:type="spellEnd"/>
            <w:r>
              <w:rPr>
                <w:color w:val="1A1A1A"/>
                <w:sz w:val="20"/>
                <w:szCs w:val="20"/>
              </w:rPr>
              <w:t>=5e-4)</w:t>
            </w:r>
          </w:p>
        </w:tc>
      </w:tr>
      <w:tr w:rsidR="00D24355" w14:paraId="192A0B2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CD3FDF8" w14:textId="77777777" w:rsidR="00D24355" w:rsidRDefault="00000000">
            <w:r>
              <w:rPr>
                <w:color w:val="1A1A1A"/>
                <w:sz w:val="20"/>
                <w:szCs w:val="20"/>
              </w:rPr>
              <w:t>Batch size</w:t>
            </w:r>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BC2C572" w14:textId="77777777" w:rsidR="00D24355" w:rsidRDefault="00000000">
            <w:r>
              <w:rPr>
                <w:color w:val="1A1A1A"/>
                <w:sz w:val="20"/>
                <w:szCs w:val="20"/>
              </w:rPr>
              <w:t>32</w:t>
            </w:r>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A1D82A7" w14:textId="77777777" w:rsidR="00D24355" w:rsidRDefault="00000000">
            <w:r>
              <w:rPr>
                <w:color w:val="1A1A1A"/>
                <w:sz w:val="20"/>
                <w:szCs w:val="20"/>
              </w:rPr>
              <w:t>32 sequences</w:t>
            </w:r>
          </w:p>
        </w:tc>
      </w:tr>
      <w:tr w:rsidR="00D24355" w14:paraId="0ED1CA3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CFA7968" w14:textId="77777777" w:rsidR="00D24355" w:rsidRDefault="00000000">
            <w:r>
              <w:rPr>
                <w:color w:val="1A1A1A"/>
                <w:sz w:val="20"/>
                <w:szCs w:val="20"/>
              </w:rPr>
              <w:t>Max epochs</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0108B5C" w14:textId="77777777" w:rsidR="00D24355" w:rsidRDefault="00000000">
            <w:r>
              <w:rPr>
                <w:color w:val="1A1A1A"/>
                <w:sz w:val="20"/>
                <w:szCs w:val="20"/>
              </w:rPr>
              <w:t>60</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5BF1693" w14:textId="77777777" w:rsidR="00D24355" w:rsidRDefault="00000000">
            <w:r>
              <w:rPr>
                <w:color w:val="1A1A1A"/>
                <w:sz w:val="20"/>
                <w:szCs w:val="20"/>
              </w:rPr>
              <w:t>60</w:t>
            </w:r>
          </w:p>
        </w:tc>
      </w:tr>
      <w:tr w:rsidR="00D24355" w14:paraId="3AB11BA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146638A" w14:textId="77777777" w:rsidR="00D24355" w:rsidRDefault="00000000">
            <w:r>
              <w:rPr>
                <w:color w:val="1A1A1A"/>
                <w:sz w:val="20"/>
                <w:szCs w:val="20"/>
              </w:rPr>
              <w:t>Early stopping</w:t>
            </w:r>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4655F47" w14:textId="77777777" w:rsidR="00D24355" w:rsidRDefault="00000000">
            <w:r>
              <w:rPr>
                <w:color w:val="1A1A1A"/>
                <w:sz w:val="20"/>
                <w:szCs w:val="20"/>
              </w:rPr>
              <w:t xml:space="preserve">patience=10 on </w:t>
            </w:r>
            <w:proofErr w:type="spellStart"/>
            <w:r>
              <w:rPr>
                <w:color w:val="1A1A1A"/>
                <w:sz w:val="20"/>
                <w:szCs w:val="20"/>
              </w:rPr>
              <w:t>val_vmax_mae</w:t>
            </w:r>
            <w:proofErr w:type="spellEnd"/>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004FED5" w14:textId="77777777" w:rsidR="00D24355" w:rsidRDefault="00000000">
            <w:r>
              <w:rPr>
                <w:color w:val="1A1A1A"/>
                <w:sz w:val="20"/>
                <w:szCs w:val="20"/>
              </w:rPr>
              <w:t xml:space="preserve">patience=10 on </w:t>
            </w:r>
            <w:proofErr w:type="spellStart"/>
            <w:r>
              <w:rPr>
                <w:color w:val="1A1A1A"/>
                <w:sz w:val="20"/>
                <w:szCs w:val="20"/>
              </w:rPr>
              <w:t>val_vmax_mae</w:t>
            </w:r>
            <w:proofErr w:type="spellEnd"/>
          </w:p>
        </w:tc>
      </w:tr>
      <w:tr w:rsidR="00D24355" w14:paraId="34FA3D4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77DB8B2" w14:textId="77777777" w:rsidR="00D24355" w:rsidRDefault="00000000">
            <w:r>
              <w:rPr>
                <w:color w:val="1A1A1A"/>
                <w:sz w:val="20"/>
                <w:szCs w:val="20"/>
              </w:rPr>
              <w:t>LR reduction</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D2349E5" w14:textId="77777777" w:rsidR="00D24355" w:rsidRDefault="00000000">
            <w:r>
              <w:rPr>
                <w:color w:val="1A1A1A"/>
                <w:sz w:val="20"/>
                <w:szCs w:val="20"/>
              </w:rPr>
              <w:t>factor=0.5, patience=5</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DD6D019" w14:textId="77777777" w:rsidR="00D24355" w:rsidRDefault="00000000">
            <w:r>
              <w:rPr>
                <w:color w:val="1A1A1A"/>
                <w:sz w:val="20"/>
                <w:szCs w:val="20"/>
              </w:rPr>
              <w:t>factor=0.5, patience=5</w:t>
            </w:r>
          </w:p>
        </w:tc>
      </w:tr>
      <w:tr w:rsidR="00D24355" w14:paraId="48BD8FC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F0E944D" w14:textId="77777777" w:rsidR="00D24355" w:rsidRDefault="00000000">
            <w:r>
              <w:rPr>
                <w:color w:val="1A1A1A"/>
                <w:sz w:val="20"/>
                <w:szCs w:val="20"/>
              </w:rPr>
              <w:t xml:space="preserve">Loss: </w:t>
            </w:r>
            <w:proofErr w:type="spellStart"/>
            <w:r>
              <w:rPr>
                <w:color w:val="1A1A1A"/>
                <w:sz w:val="20"/>
                <w:szCs w:val="20"/>
              </w:rPr>
              <w:t>vmax_out</w:t>
            </w:r>
            <w:proofErr w:type="spellEnd"/>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D5C4C4D" w14:textId="77777777" w:rsidR="00D24355" w:rsidRDefault="00000000">
            <w:r>
              <w:rPr>
                <w:color w:val="1A1A1A"/>
                <w:sz w:val="20"/>
                <w:szCs w:val="20"/>
              </w:rPr>
              <w:t>Huber loss (weight=1.0)</w:t>
            </w:r>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8E80968" w14:textId="77777777" w:rsidR="00D24355" w:rsidRDefault="00000000">
            <w:r>
              <w:rPr>
                <w:color w:val="1A1A1A"/>
                <w:sz w:val="20"/>
                <w:szCs w:val="20"/>
              </w:rPr>
              <w:t>Huber loss (weight=1.0)</w:t>
            </w:r>
          </w:p>
        </w:tc>
      </w:tr>
      <w:tr w:rsidR="00D24355" w14:paraId="6522D3F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B40C910" w14:textId="77777777" w:rsidR="00D24355" w:rsidRDefault="00000000">
            <w:r>
              <w:rPr>
                <w:color w:val="1A1A1A"/>
                <w:sz w:val="20"/>
                <w:szCs w:val="20"/>
              </w:rPr>
              <w:t xml:space="preserve">Loss: </w:t>
            </w:r>
            <w:proofErr w:type="spellStart"/>
            <w:r>
              <w:rPr>
                <w:color w:val="1A1A1A"/>
                <w:sz w:val="20"/>
                <w:szCs w:val="20"/>
              </w:rPr>
              <w:t>dlat_out</w:t>
            </w:r>
            <w:proofErr w:type="spellEnd"/>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F6E3E81" w14:textId="77777777" w:rsidR="00D24355" w:rsidRDefault="00000000">
            <w:r>
              <w:rPr>
                <w:color w:val="1A1A1A"/>
                <w:sz w:val="20"/>
                <w:szCs w:val="20"/>
              </w:rPr>
              <w:t>MSE (weight=10.0)</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360D6F1" w14:textId="77777777" w:rsidR="00D24355" w:rsidRDefault="00000000">
            <w:r>
              <w:rPr>
                <w:color w:val="1A1A1A"/>
                <w:sz w:val="20"/>
                <w:szCs w:val="20"/>
              </w:rPr>
              <w:t>MSE (weight=10.0)</w:t>
            </w:r>
          </w:p>
        </w:tc>
      </w:tr>
      <w:tr w:rsidR="00D24355" w14:paraId="7AC9301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42A5A50" w14:textId="77777777" w:rsidR="00D24355" w:rsidRDefault="00000000">
            <w:r>
              <w:rPr>
                <w:color w:val="1A1A1A"/>
                <w:sz w:val="20"/>
                <w:szCs w:val="20"/>
              </w:rPr>
              <w:t xml:space="preserve">Loss: </w:t>
            </w:r>
            <w:proofErr w:type="spellStart"/>
            <w:r>
              <w:rPr>
                <w:color w:val="1A1A1A"/>
                <w:sz w:val="20"/>
                <w:szCs w:val="20"/>
              </w:rPr>
              <w:t>dlon_out</w:t>
            </w:r>
            <w:proofErr w:type="spellEnd"/>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7D76FA6" w14:textId="77777777" w:rsidR="00D24355" w:rsidRDefault="00000000">
            <w:r>
              <w:rPr>
                <w:color w:val="1A1A1A"/>
                <w:sz w:val="20"/>
                <w:szCs w:val="20"/>
              </w:rPr>
              <w:t>MSE (weight=10.0)</w:t>
            </w:r>
          </w:p>
        </w:tc>
        <w:tc>
          <w:tcPr>
            <w:tcW w:w="342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EE3232C" w14:textId="77777777" w:rsidR="00D24355" w:rsidRDefault="00000000">
            <w:r>
              <w:rPr>
                <w:color w:val="1A1A1A"/>
                <w:sz w:val="20"/>
                <w:szCs w:val="20"/>
              </w:rPr>
              <w:t>MSE (weight=10.0)</w:t>
            </w:r>
          </w:p>
        </w:tc>
      </w:tr>
      <w:tr w:rsidR="00D24355" w14:paraId="0B138CA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346CBC8" w14:textId="77777777" w:rsidR="00D24355" w:rsidRDefault="00000000">
            <w:r>
              <w:rPr>
                <w:color w:val="1A1A1A"/>
                <w:sz w:val="20"/>
                <w:szCs w:val="20"/>
              </w:rPr>
              <w:t>Stopped at epoch</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E048103" w14:textId="77777777" w:rsidR="00D24355" w:rsidRDefault="00000000">
            <w:r>
              <w:rPr>
                <w:color w:val="1A1A1A"/>
                <w:sz w:val="20"/>
                <w:szCs w:val="20"/>
              </w:rPr>
              <w:t>31 (best: epoch 21)</w:t>
            </w:r>
          </w:p>
        </w:tc>
        <w:tc>
          <w:tcPr>
            <w:tcW w:w="34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DD62343" w14:textId="77777777" w:rsidR="00D24355" w:rsidRDefault="00000000">
            <w:r>
              <w:rPr>
                <w:color w:val="1A1A1A"/>
                <w:sz w:val="20"/>
                <w:szCs w:val="20"/>
              </w:rPr>
              <w:t>~30+ epochs</w:t>
            </w:r>
          </w:p>
        </w:tc>
      </w:tr>
    </w:tbl>
    <w:p w14:paraId="08075E7A" w14:textId="77777777" w:rsidR="00D24355" w:rsidRDefault="00000000">
      <w:pPr>
        <w:spacing w:before="80" w:after="80"/>
        <w:jc w:val="both"/>
      </w:pPr>
      <w:r>
        <w:rPr>
          <w:color w:val="1A1A1A"/>
        </w:rPr>
        <w:t>The higher loss weights on track outputs (10x relative to intensity) reflect the difference in scale between knot-level intensity errors and degree-level displacement errors, encouraging the model to balance learning across both tasks.</w:t>
      </w:r>
    </w:p>
    <w:p w14:paraId="1DC01B34" w14:textId="77777777" w:rsidR="00D24355" w:rsidRDefault="00D24355"/>
    <w:p w14:paraId="6DE06C29" w14:textId="77777777" w:rsidR="00D24355" w:rsidRDefault="00000000">
      <w:pPr>
        <w:pStyle w:val="Heading1"/>
        <w:shd w:val="clear" w:color="auto" w:fill="2E75B6"/>
        <w:ind w:left="200" w:right="200"/>
      </w:pPr>
      <w:r>
        <w:t>5. Data Splitting &amp; Training Pipeline</w:t>
      </w:r>
    </w:p>
    <w:p w14:paraId="55A24BAB" w14:textId="77777777" w:rsidR="00D24355" w:rsidRDefault="00000000">
      <w:pPr>
        <w:pStyle w:val="Heading2"/>
        <w:pBdr>
          <w:bottom w:val="single" w:sz="4" w:space="0" w:color="2E75B6"/>
        </w:pBdr>
      </w:pPr>
      <w:r>
        <w:t>5.1 Storm-Wise Split</w:t>
      </w:r>
    </w:p>
    <w:p w14:paraId="4E3DB2D1" w14:textId="77777777" w:rsidR="00D24355" w:rsidRDefault="00000000">
      <w:pPr>
        <w:spacing w:before="80" w:after="80"/>
        <w:jc w:val="both"/>
      </w:pPr>
      <w:r>
        <w:rPr>
          <w:color w:val="1A1A1A"/>
        </w:rPr>
        <w:t>A critical design choice is the use of storm-wise (rather than sample-wise) train/validation/test splitting. Because consecutive frames from the same storm are temporally correlated, random sample splitting would cause data leakage. The split is performed on unique storm IDs and then the corresponding observations are assigned to each set.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80"/>
        <w:gridCol w:w="2480"/>
        <w:gridCol w:w="2480"/>
      </w:tblGrid>
      <w:tr w:rsidR="00D24355" w14:paraId="1CC76A6C"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001D1A5" w14:textId="77777777" w:rsidR="00D24355" w:rsidRDefault="00000000">
            <w:pPr>
              <w:jc w:val="center"/>
            </w:pPr>
            <w:r>
              <w:rPr>
                <w:b/>
                <w:bCs/>
                <w:color w:val="FFFFFF"/>
                <w:sz w:val="20"/>
                <w:szCs w:val="20"/>
              </w:rPr>
              <w:t>Split</w:t>
            </w:r>
          </w:p>
        </w:tc>
        <w:tc>
          <w:tcPr>
            <w:tcW w:w="24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0D478FD" w14:textId="77777777" w:rsidR="00D24355" w:rsidRDefault="00000000">
            <w:pPr>
              <w:jc w:val="center"/>
            </w:pPr>
            <w:r>
              <w:rPr>
                <w:b/>
                <w:bCs/>
                <w:color w:val="FFFFFF"/>
                <w:sz w:val="20"/>
                <w:szCs w:val="20"/>
              </w:rPr>
              <w:t>Unique Storms</w:t>
            </w:r>
          </w:p>
        </w:tc>
        <w:tc>
          <w:tcPr>
            <w:tcW w:w="24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23257C8" w14:textId="77777777" w:rsidR="00D24355" w:rsidRDefault="00000000">
            <w:pPr>
              <w:jc w:val="center"/>
            </w:pPr>
            <w:r>
              <w:rPr>
                <w:b/>
                <w:bCs/>
                <w:color w:val="FFFFFF"/>
                <w:sz w:val="20"/>
                <w:szCs w:val="20"/>
              </w:rPr>
              <w:t>Observations</w:t>
            </w:r>
          </w:p>
        </w:tc>
        <w:tc>
          <w:tcPr>
            <w:tcW w:w="248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05E4D46" w14:textId="77777777" w:rsidR="00D24355" w:rsidRDefault="00000000">
            <w:pPr>
              <w:jc w:val="center"/>
            </w:pPr>
            <w:r>
              <w:rPr>
                <w:b/>
                <w:bCs/>
                <w:color w:val="FFFFFF"/>
                <w:sz w:val="20"/>
                <w:szCs w:val="20"/>
              </w:rPr>
              <w:t>Fraction</w:t>
            </w:r>
          </w:p>
        </w:tc>
      </w:tr>
      <w:tr w:rsidR="00D24355" w14:paraId="1B056D8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94A829C" w14:textId="77777777" w:rsidR="00D24355" w:rsidRDefault="00000000">
            <w:r>
              <w:rPr>
                <w:color w:val="1A1A1A"/>
                <w:sz w:val="20"/>
                <w:szCs w:val="20"/>
              </w:rPr>
              <w:t>Training</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A815831" w14:textId="77777777" w:rsidR="00D24355" w:rsidRDefault="00000000">
            <w:r>
              <w:rPr>
                <w:color w:val="1A1A1A"/>
                <w:sz w:val="20"/>
                <w:szCs w:val="20"/>
              </w:rPr>
              <w:t>3,485 storms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F210826" w14:textId="77777777" w:rsidR="00D24355" w:rsidRDefault="00000000">
            <w:r>
              <w:rPr>
                <w:color w:val="1A1A1A"/>
                <w:sz w:val="20"/>
                <w:szCs w:val="20"/>
              </w:rPr>
              <w:t>31,592 samples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142640E" w14:textId="77777777" w:rsidR="00D24355" w:rsidRDefault="00000000">
            <w:r>
              <w:rPr>
                <w:color w:val="1A1A1A"/>
                <w:sz w:val="20"/>
                <w:szCs w:val="20"/>
              </w:rPr>
              <w:t>73.5%</w:t>
            </w:r>
          </w:p>
        </w:tc>
      </w:tr>
      <w:tr w:rsidR="00D24355" w14:paraId="5664F1F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A472151" w14:textId="77777777" w:rsidR="00D24355" w:rsidRDefault="00000000">
            <w:r>
              <w:rPr>
                <w:color w:val="1A1A1A"/>
                <w:sz w:val="20"/>
                <w:szCs w:val="20"/>
              </w:rPr>
              <w:t>Validation</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5D5FB63" w14:textId="77777777" w:rsidR="00D24355" w:rsidRDefault="00000000">
            <w:r>
              <w:rPr>
                <w:color w:val="1A1A1A"/>
                <w:sz w:val="20"/>
                <w:szCs w:val="20"/>
              </w:rPr>
              <w:t>388 storms</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D19F270" w14:textId="77777777" w:rsidR="00D24355" w:rsidRDefault="00000000">
            <w:r>
              <w:rPr>
                <w:color w:val="1A1A1A"/>
                <w:sz w:val="20"/>
                <w:szCs w:val="20"/>
              </w:rPr>
              <w:t>3,221 samples</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77674A0" w14:textId="77777777" w:rsidR="00D24355" w:rsidRDefault="00000000">
            <w:r>
              <w:rPr>
                <w:color w:val="1A1A1A"/>
                <w:sz w:val="20"/>
                <w:szCs w:val="20"/>
              </w:rPr>
              <w:t>7.5%</w:t>
            </w:r>
          </w:p>
        </w:tc>
      </w:tr>
      <w:tr w:rsidR="00D24355" w14:paraId="0E226A0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9A39ABF" w14:textId="77777777" w:rsidR="00D24355" w:rsidRDefault="00000000">
            <w:r>
              <w:rPr>
                <w:color w:val="1A1A1A"/>
                <w:sz w:val="20"/>
                <w:szCs w:val="20"/>
              </w:rPr>
              <w:t>Test</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474818F" w14:textId="77777777" w:rsidR="00D24355" w:rsidRDefault="00000000">
            <w:r>
              <w:rPr>
                <w:color w:val="1A1A1A"/>
                <w:sz w:val="20"/>
                <w:szCs w:val="20"/>
              </w:rPr>
              <w:t>969 storms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49AFB47" w14:textId="77777777" w:rsidR="00D24355" w:rsidRDefault="00000000">
            <w:r>
              <w:rPr>
                <w:color w:val="1A1A1A"/>
                <w:sz w:val="20"/>
                <w:szCs w:val="20"/>
              </w:rPr>
              <w:t>8,153 samples</w:t>
            </w:r>
          </w:p>
        </w:tc>
        <w:tc>
          <w:tcPr>
            <w:tcW w:w="24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8A6B2B3" w14:textId="77777777" w:rsidR="00D24355" w:rsidRDefault="00000000">
            <w:r>
              <w:rPr>
                <w:color w:val="1A1A1A"/>
                <w:sz w:val="20"/>
                <w:szCs w:val="20"/>
              </w:rPr>
              <w:t>19.0%</w:t>
            </w:r>
          </w:p>
        </w:tc>
      </w:tr>
      <w:tr w:rsidR="00D24355" w14:paraId="7A18509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94B3336" w14:textId="77777777" w:rsidR="00D24355" w:rsidRDefault="00000000">
            <w:r>
              <w:rPr>
                <w:color w:val="1A1A1A"/>
                <w:sz w:val="20"/>
                <w:szCs w:val="20"/>
              </w:rPr>
              <w:t>Total</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4F88B30" w14:textId="77777777" w:rsidR="00D24355" w:rsidRDefault="00000000">
            <w:r>
              <w:rPr>
                <w:color w:val="1A1A1A"/>
                <w:sz w:val="20"/>
                <w:szCs w:val="20"/>
              </w:rPr>
              <w:t>4,842 storms</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E0091D8" w14:textId="77777777" w:rsidR="00D24355" w:rsidRDefault="00000000">
            <w:r>
              <w:rPr>
                <w:color w:val="1A1A1A"/>
                <w:sz w:val="20"/>
                <w:szCs w:val="20"/>
              </w:rPr>
              <w:t>42,966 samples</w:t>
            </w:r>
          </w:p>
        </w:tc>
        <w:tc>
          <w:tcPr>
            <w:tcW w:w="248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6E7EA67" w14:textId="77777777" w:rsidR="00D24355" w:rsidRDefault="00000000">
            <w:r>
              <w:rPr>
                <w:color w:val="1A1A1A"/>
                <w:sz w:val="20"/>
                <w:szCs w:val="20"/>
              </w:rPr>
              <w:t>100%</w:t>
            </w:r>
          </w:p>
        </w:tc>
      </w:tr>
    </w:tbl>
    <w:p w14:paraId="11D80B78" w14:textId="77777777" w:rsidR="00D24355" w:rsidRDefault="00000000">
      <w:pPr>
        <w:pStyle w:val="Heading2"/>
        <w:pBdr>
          <w:bottom w:val="single" w:sz="4" w:space="0" w:color="2E75B6"/>
        </w:pBdr>
      </w:pPr>
      <w:r>
        <w:t>5.2 Data Generators</w:t>
      </w:r>
    </w:p>
    <w:p w14:paraId="283CBC02" w14:textId="77777777" w:rsidR="00D24355" w:rsidRDefault="00000000">
      <w:pPr>
        <w:spacing w:before="80" w:after="80"/>
        <w:jc w:val="both"/>
      </w:pPr>
      <w:r>
        <w:rPr>
          <w:color w:val="1A1A1A"/>
        </w:rPr>
        <w:t xml:space="preserve">Memory-efficient </w:t>
      </w:r>
      <w:proofErr w:type="spellStart"/>
      <w:r>
        <w:rPr>
          <w:color w:val="1A1A1A"/>
        </w:rPr>
        <w:t>tf.data.Dataset</w:t>
      </w:r>
      <w:proofErr w:type="spellEnd"/>
      <w:r>
        <w:rPr>
          <w:color w:val="1A1A1A"/>
        </w:rPr>
        <w:t xml:space="preserve"> generators are used rather than loading all data into GPU memory at once. Each batch yields a tuple of (</w:t>
      </w:r>
      <w:proofErr w:type="spellStart"/>
      <w:r>
        <w:rPr>
          <w:color w:val="1A1A1A"/>
        </w:rPr>
        <w:t>image_input</w:t>
      </w:r>
      <w:proofErr w:type="spellEnd"/>
      <w:r>
        <w:rPr>
          <w:color w:val="1A1A1A"/>
        </w:rPr>
        <w:t xml:space="preserve">, </w:t>
      </w:r>
      <w:proofErr w:type="spellStart"/>
      <w:r>
        <w:rPr>
          <w:color w:val="1A1A1A"/>
        </w:rPr>
        <w:t>scalar_input</w:t>
      </w:r>
      <w:proofErr w:type="spellEnd"/>
      <w:r>
        <w:rPr>
          <w:color w:val="1A1A1A"/>
        </w:rPr>
        <w:t>) paired with outputs (</w:t>
      </w:r>
      <w:proofErr w:type="spellStart"/>
      <w:r>
        <w:rPr>
          <w:color w:val="1A1A1A"/>
        </w:rPr>
        <w:t>vmax</w:t>
      </w:r>
      <w:proofErr w:type="spellEnd"/>
      <w:r>
        <w:rPr>
          <w:color w:val="1A1A1A"/>
        </w:rPr>
        <w:t xml:space="preserve">, </w:t>
      </w:r>
      <w:proofErr w:type="spellStart"/>
      <w:r>
        <w:rPr>
          <w:color w:val="1A1A1A"/>
        </w:rPr>
        <w:t>dlat</w:t>
      </w:r>
      <w:proofErr w:type="spellEnd"/>
      <w:r>
        <w:rPr>
          <w:color w:val="1A1A1A"/>
        </w:rPr>
        <w:t xml:space="preserve">, </w:t>
      </w:r>
      <w:proofErr w:type="spellStart"/>
      <w:r>
        <w:rPr>
          <w:color w:val="1A1A1A"/>
        </w:rPr>
        <w:t>dlon</w:t>
      </w:r>
      <w:proofErr w:type="spellEnd"/>
      <w:r>
        <w:rPr>
          <w:color w:val="1A1A1A"/>
        </w:rPr>
        <w:t>). Generators use prefetching (</w:t>
      </w:r>
      <w:proofErr w:type="spellStart"/>
      <w:r>
        <w:rPr>
          <w:color w:val="1A1A1A"/>
        </w:rPr>
        <w:t>tf.data.AUTOTUNE</w:t>
      </w:r>
      <w:proofErr w:type="spellEnd"/>
      <w:r>
        <w:rPr>
          <w:color w:val="1A1A1A"/>
        </w:rPr>
        <w:t>) to overlap data preparation with GPU computation.</w:t>
      </w:r>
    </w:p>
    <w:p w14:paraId="3D056228" w14:textId="77777777" w:rsidR="00D24355" w:rsidRDefault="00000000">
      <w:pPr>
        <w:spacing w:before="80" w:after="80"/>
        <w:jc w:val="both"/>
      </w:pPr>
      <w:r>
        <w:rPr>
          <w:color w:val="1A1A1A"/>
        </w:rPr>
        <w:t xml:space="preserve">For the </w:t>
      </w:r>
      <w:proofErr w:type="spellStart"/>
      <w:r>
        <w:rPr>
          <w:color w:val="1A1A1A"/>
        </w:rPr>
        <w:t>ConvLSTM</w:t>
      </w:r>
      <w:proofErr w:type="spellEnd"/>
      <w:r>
        <w:rPr>
          <w:color w:val="1A1A1A"/>
        </w:rPr>
        <w:t>, a sequence generator builds sliding 4-frame windows per storm ordered by timestamp, ensuring temporal coherence within each training sequence. Only complete 4-frame windows are included.</w:t>
      </w:r>
    </w:p>
    <w:p w14:paraId="129372AC" w14:textId="77777777" w:rsidR="00D24355" w:rsidRDefault="00000000">
      <w:pPr>
        <w:pStyle w:val="Heading2"/>
        <w:pBdr>
          <w:bottom w:val="single" w:sz="4" w:space="0" w:color="2E75B6"/>
        </w:pBdr>
      </w:pPr>
      <w:r>
        <w:t>5.3 Training Callbacks</w:t>
      </w:r>
    </w:p>
    <w:p w14:paraId="3DA2F7AB" w14:textId="77777777" w:rsidR="00D24355" w:rsidRDefault="00000000">
      <w:pPr>
        <w:pStyle w:val="ListParagraph"/>
        <w:numPr>
          <w:ilvl w:val="0"/>
          <w:numId w:val="2"/>
        </w:numPr>
        <w:spacing w:before="40" w:after="40"/>
      </w:pPr>
      <w:proofErr w:type="spellStart"/>
      <w:r>
        <w:rPr>
          <w:color w:val="1A1A1A"/>
        </w:rPr>
        <w:t>EarlyStopping</w:t>
      </w:r>
      <w:proofErr w:type="spellEnd"/>
      <w:r>
        <w:rPr>
          <w:color w:val="1A1A1A"/>
        </w:rPr>
        <w:t xml:space="preserve">: Monitors </w:t>
      </w:r>
      <w:proofErr w:type="spellStart"/>
      <w:r>
        <w:rPr>
          <w:color w:val="1A1A1A"/>
        </w:rPr>
        <w:t>val_vmax_out_mae</w:t>
      </w:r>
      <w:proofErr w:type="spellEnd"/>
      <w:r>
        <w:rPr>
          <w:color w:val="1A1A1A"/>
        </w:rPr>
        <w:t xml:space="preserve"> with patience of 10 epochs and minimum delta 0.2 kt. Restores best weights upon stopping.</w:t>
      </w:r>
    </w:p>
    <w:p w14:paraId="30042407" w14:textId="77777777" w:rsidR="00D24355" w:rsidRDefault="00000000">
      <w:pPr>
        <w:pStyle w:val="ListParagraph"/>
        <w:numPr>
          <w:ilvl w:val="0"/>
          <w:numId w:val="2"/>
        </w:numPr>
        <w:spacing w:before="40" w:after="40"/>
      </w:pPr>
      <w:proofErr w:type="spellStart"/>
      <w:r>
        <w:rPr>
          <w:color w:val="1A1A1A"/>
        </w:rPr>
        <w:t>ReduceLROnPlateau</w:t>
      </w:r>
      <w:proofErr w:type="spellEnd"/>
      <w:r>
        <w:rPr>
          <w:color w:val="1A1A1A"/>
        </w:rPr>
        <w:t>: Reduces learning rate by factor 0.5 after 5 epochs without improvement (min delta 0.1 kt). Minimum LR floor is 1e-6.</w:t>
      </w:r>
    </w:p>
    <w:p w14:paraId="29E6F045" w14:textId="77777777" w:rsidR="00D24355" w:rsidRDefault="00000000">
      <w:pPr>
        <w:pStyle w:val="ListParagraph"/>
        <w:numPr>
          <w:ilvl w:val="0"/>
          <w:numId w:val="2"/>
        </w:numPr>
        <w:spacing w:before="40" w:after="40"/>
      </w:pPr>
      <w:r>
        <w:rPr>
          <w:color w:val="1A1A1A"/>
        </w:rPr>
        <w:t xml:space="preserve">TerminateOnNaN: Immediately halts training if </w:t>
      </w:r>
      <w:proofErr w:type="spellStart"/>
      <w:r>
        <w:rPr>
          <w:color w:val="1A1A1A"/>
        </w:rPr>
        <w:t>NaN</w:t>
      </w:r>
      <w:proofErr w:type="spellEnd"/>
      <w:r>
        <w:rPr>
          <w:color w:val="1A1A1A"/>
        </w:rPr>
        <w:t xml:space="preserve"> loss values are detected.</w:t>
      </w:r>
    </w:p>
    <w:p w14:paraId="1B9C44BC" w14:textId="77777777" w:rsidR="00D24355" w:rsidRDefault="00D24355"/>
    <w:p w14:paraId="5505A694" w14:textId="77777777" w:rsidR="00D24355" w:rsidRDefault="00000000">
      <w:pPr>
        <w:pStyle w:val="Heading1"/>
        <w:shd w:val="clear" w:color="auto" w:fill="2E75B6"/>
        <w:ind w:left="200" w:right="200"/>
      </w:pPr>
      <w:r>
        <w:lastRenderedPageBreak/>
        <w:t>6. Results &amp; Performance Evaluation</w:t>
      </w:r>
    </w:p>
    <w:p w14:paraId="54D46424" w14:textId="77777777" w:rsidR="00D24355" w:rsidRDefault="00000000">
      <w:pPr>
        <w:pStyle w:val="Heading2"/>
        <w:pBdr>
          <w:bottom w:val="single" w:sz="4" w:space="0" w:color="2E75B6"/>
        </w:pBdr>
      </w:pPr>
      <w:r>
        <w:t>6.1 Primary Metrics</w:t>
      </w:r>
    </w:p>
    <w:p w14:paraId="731293E3" w14:textId="77777777" w:rsidR="00D24355" w:rsidRDefault="00000000">
      <w:pPr>
        <w:spacing w:before="80" w:after="80"/>
        <w:jc w:val="both"/>
      </w:pPr>
      <w:r>
        <w:rPr>
          <w:color w:val="1A1A1A"/>
        </w:rPr>
        <w:t xml:space="preserve">Model performance is evaluated on the held-out test set using Mean Absolute Error (MAE), Root Mean Squared Error (RMSE), and R-squared (R2) for all three prediction targets. Track error is additionally computed as the geodesic distance between predicted and actual position in </w:t>
      </w:r>
      <w:proofErr w:type="spellStart"/>
      <w:r>
        <w:rPr>
          <w:color w:val="1A1A1A"/>
        </w:rPr>
        <w:t>kilometers</w:t>
      </w:r>
      <w:proofErr w:type="spellEnd"/>
      <w:r>
        <w:rPr>
          <w:color w:val="1A1A1A"/>
        </w:rPr>
        <w:t>.</w:t>
      </w:r>
    </w:p>
    <w:p w14:paraId="2AC0715D" w14:textId="77777777" w:rsidR="00D24355" w:rsidRDefault="00000000">
      <w:pPr>
        <w:pStyle w:val="Heading2"/>
        <w:pBdr>
          <w:bottom w:val="single" w:sz="4" w:space="0" w:color="2E75B6"/>
        </w:pBdr>
      </w:pPr>
      <w:r>
        <w:t>6.2 CNN Test Results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200"/>
        <w:gridCol w:w="2200"/>
        <w:gridCol w:w="2200"/>
      </w:tblGrid>
      <w:tr w:rsidR="00D24355" w14:paraId="5EC7EA92" w14:textId="77777777">
        <w:tblPrEx>
          <w:tblCellMar>
            <w:top w:w="0" w:type="dxa"/>
            <w:bottom w:w="0" w:type="dxa"/>
          </w:tblCellMar>
        </w:tblPrEx>
        <w:trPr>
          <w:tblHeader/>
        </w:trPr>
        <w:tc>
          <w:tcPr>
            <w:tcW w:w="32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3C9C70A" w14:textId="77777777" w:rsidR="00D24355" w:rsidRDefault="00000000">
            <w:pPr>
              <w:jc w:val="center"/>
            </w:pPr>
            <w:r>
              <w:rPr>
                <w:b/>
                <w:bCs/>
                <w:color w:val="FFFFFF"/>
                <w:sz w:val="20"/>
                <w:szCs w:val="20"/>
              </w:rPr>
              <w:t>Metric</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5EE5A4B2" w14:textId="77777777" w:rsidR="00D24355" w:rsidRDefault="00000000">
            <w:pPr>
              <w:jc w:val="center"/>
            </w:pPr>
            <w:r>
              <w:rPr>
                <w:b/>
                <w:bCs/>
                <w:color w:val="FFFFFF"/>
                <w:sz w:val="20"/>
                <w:szCs w:val="20"/>
              </w:rPr>
              <w:t>MAE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AEC273E" w14:textId="77777777" w:rsidR="00D24355" w:rsidRDefault="00000000">
            <w:pPr>
              <w:jc w:val="center"/>
            </w:pPr>
            <w:r>
              <w:rPr>
                <w:b/>
                <w:bCs/>
                <w:color w:val="FFFFFF"/>
                <w:sz w:val="20"/>
                <w:szCs w:val="20"/>
              </w:rPr>
              <w:t>RMSE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40AA428D" w14:textId="77777777" w:rsidR="00D24355" w:rsidRDefault="00000000">
            <w:pPr>
              <w:jc w:val="center"/>
            </w:pPr>
            <w:r>
              <w:rPr>
                <w:b/>
                <w:bCs/>
                <w:color w:val="FFFFFF"/>
                <w:sz w:val="20"/>
                <w:szCs w:val="20"/>
              </w:rPr>
              <w:t>R²</w:t>
            </w:r>
          </w:p>
        </w:tc>
      </w:tr>
      <w:tr w:rsidR="00D24355" w14:paraId="7D64FDE9"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67ECA97" w14:textId="77777777" w:rsidR="00D24355" w:rsidRDefault="00000000">
            <w:r>
              <w:rPr>
                <w:color w:val="1A1A1A"/>
                <w:sz w:val="20"/>
                <w:szCs w:val="20"/>
              </w:rPr>
              <w:t>Intensity (Vmax, kt)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92EDDBF" w14:textId="77777777" w:rsidR="00D24355" w:rsidRDefault="00000000">
            <w:r>
              <w:rPr>
                <w:color w:val="1A1A1A"/>
                <w:sz w:val="20"/>
                <w:szCs w:val="20"/>
              </w:rPr>
              <w:t>22.41 kt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5FDA886" w14:textId="77777777" w:rsidR="00D24355" w:rsidRDefault="00000000">
            <w:r>
              <w:rPr>
                <w:color w:val="1A1A1A"/>
                <w:sz w:val="20"/>
                <w:szCs w:val="20"/>
              </w:rPr>
              <w:t>29.34 kt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F370919" w14:textId="77777777" w:rsidR="00D24355" w:rsidRDefault="00000000">
            <w:r>
              <w:rPr>
                <w:color w:val="1A1A1A"/>
                <w:sz w:val="20"/>
                <w:szCs w:val="20"/>
              </w:rPr>
              <w:t>0.483</w:t>
            </w:r>
          </w:p>
        </w:tc>
      </w:tr>
      <w:tr w:rsidR="00D24355" w14:paraId="1C3E508F"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66DE156" w14:textId="77777777" w:rsidR="00D24355" w:rsidRDefault="00000000">
            <w:r>
              <w:rPr>
                <w:color w:val="1A1A1A"/>
                <w:sz w:val="20"/>
                <w:szCs w:val="20"/>
              </w:rPr>
              <w:t xml:space="preserve">Track </w:t>
            </w:r>
            <w:proofErr w:type="spellStart"/>
            <w:r>
              <w:rPr>
                <w:color w:val="1A1A1A"/>
                <w:sz w:val="20"/>
                <w:szCs w:val="20"/>
              </w:rPr>
              <w:t>Δlat</w:t>
            </w:r>
            <w:proofErr w:type="spellEnd"/>
            <w:r>
              <w:rPr>
                <w:color w:val="1A1A1A"/>
                <w:sz w:val="20"/>
                <w:szCs w:val="20"/>
              </w:rPr>
              <w:t xml:space="preserve"> (</w:t>
            </w:r>
            <w:proofErr w:type="spellStart"/>
            <w:r>
              <w:rPr>
                <w:color w:val="1A1A1A"/>
                <w:sz w:val="20"/>
                <w:szCs w:val="20"/>
              </w:rPr>
              <w:t>deg</w:t>
            </w:r>
            <w:proofErr w:type="spellEnd"/>
            <w:r>
              <w:rPr>
                <w:color w:val="1A1A1A"/>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06A664C" w14:textId="77777777" w:rsidR="00D24355" w:rsidRDefault="00000000">
            <w:r>
              <w:rPr>
                <w:color w:val="1A1A1A"/>
                <w:sz w:val="20"/>
                <w:szCs w:val="20"/>
              </w:rPr>
              <w:t xml:space="preserve">5.97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CE36B71" w14:textId="77777777" w:rsidR="00D24355" w:rsidRDefault="00000000">
            <w:r>
              <w:rPr>
                <w:color w:val="1A1A1A"/>
                <w:sz w:val="20"/>
                <w:szCs w:val="20"/>
              </w:rPr>
              <w:t xml:space="preserve">9.13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B9DB53A" w14:textId="77777777" w:rsidR="00D24355" w:rsidRDefault="00000000">
            <w:r>
              <w:rPr>
                <w:color w:val="1A1A1A"/>
                <w:sz w:val="20"/>
                <w:szCs w:val="20"/>
              </w:rPr>
              <w:t>0.187</w:t>
            </w:r>
          </w:p>
        </w:tc>
      </w:tr>
      <w:tr w:rsidR="00D24355" w14:paraId="138A6348"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DA53360" w14:textId="77777777" w:rsidR="00D24355" w:rsidRDefault="00000000">
            <w:r>
              <w:rPr>
                <w:color w:val="1A1A1A"/>
                <w:sz w:val="20"/>
                <w:szCs w:val="20"/>
              </w:rPr>
              <w:t xml:space="preserve">Track </w:t>
            </w:r>
            <w:proofErr w:type="spellStart"/>
            <w:r>
              <w:rPr>
                <w:color w:val="1A1A1A"/>
                <w:sz w:val="20"/>
                <w:szCs w:val="20"/>
              </w:rPr>
              <w:t>Δlon</w:t>
            </w:r>
            <w:proofErr w:type="spellEnd"/>
            <w:r>
              <w:rPr>
                <w:color w:val="1A1A1A"/>
                <w:sz w:val="20"/>
                <w:szCs w:val="20"/>
              </w:rPr>
              <w:t xml:space="preserve"> (</w:t>
            </w:r>
            <w:proofErr w:type="spellStart"/>
            <w:r>
              <w:rPr>
                <w:color w:val="1A1A1A"/>
                <w:sz w:val="20"/>
                <w:szCs w:val="20"/>
              </w:rPr>
              <w:t>deg</w:t>
            </w:r>
            <w:proofErr w:type="spellEnd"/>
            <w:r>
              <w:rPr>
                <w:color w:val="1A1A1A"/>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5B0B0E8" w14:textId="77777777" w:rsidR="00D24355" w:rsidRDefault="00000000">
            <w:r>
              <w:rPr>
                <w:color w:val="1A1A1A"/>
                <w:sz w:val="20"/>
                <w:szCs w:val="20"/>
              </w:rPr>
              <w:t xml:space="preserve">21.03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67F959D" w14:textId="77777777" w:rsidR="00D24355" w:rsidRDefault="00000000">
            <w:r>
              <w:rPr>
                <w:color w:val="1A1A1A"/>
                <w:sz w:val="20"/>
                <w:szCs w:val="20"/>
              </w:rPr>
              <w:t xml:space="preserve">27.12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79B8001" w14:textId="77777777" w:rsidR="00D24355" w:rsidRDefault="00000000">
            <w:r>
              <w:rPr>
                <w:color w:val="1A1A1A"/>
                <w:sz w:val="20"/>
                <w:szCs w:val="20"/>
              </w:rPr>
              <w:t>0.303</w:t>
            </w:r>
          </w:p>
        </w:tc>
      </w:tr>
      <w:tr w:rsidR="00D24355" w14:paraId="57E1F342"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F0F8E7C" w14:textId="77777777" w:rsidR="00D24355" w:rsidRDefault="00000000">
            <w:r>
              <w:rPr>
                <w:color w:val="1A1A1A"/>
                <w:sz w:val="20"/>
                <w:szCs w:val="20"/>
              </w:rPr>
              <w:t>Track Error (km)</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2D9EFE8" w14:textId="77777777" w:rsidR="00D24355" w:rsidRDefault="00000000">
            <w:r>
              <w:rPr>
                <w:color w:val="1A1A1A"/>
                <w:sz w:val="20"/>
                <w:szCs w:val="20"/>
              </w:rPr>
              <w:t>Mean: 2,430.5 km</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DD56E5A" w14:textId="77777777" w:rsidR="00D24355" w:rsidRDefault="00000000">
            <w:r>
              <w:rPr>
                <w:color w:val="1A1A1A"/>
                <w:sz w:val="20"/>
                <w:szCs w:val="20"/>
              </w:rPr>
              <w:t>Median: 2,039.3 km</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FF728B8" w14:textId="77777777" w:rsidR="00D24355" w:rsidRDefault="00000000">
            <w:r>
              <w:rPr>
                <w:color w:val="1A1A1A"/>
                <w:sz w:val="20"/>
                <w:szCs w:val="20"/>
              </w:rPr>
              <w:t>—</w:t>
            </w:r>
          </w:p>
        </w:tc>
      </w:tr>
    </w:tbl>
    <w:p w14:paraId="123E11B5" w14:textId="77777777" w:rsidR="00D24355" w:rsidRDefault="00000000">
      <w:pPr>
        <w:pStyle w:val="Heading2"/>
        <w:pBdr>
          <w:bottom w:val="single" w:sz="4" w:space="0" w:color="2E75B6"/>
        </w:pBdr>
      </w:pPr>
      <w:r>
        <w:t xml:space="preserve">6.3 </w:t>
      </w:r>
      <w:proofErr w:type="spellStart"/>
      <w:r>
        <w:t>ConvLSTM</w:t>
      </w:r>
      <w:proofErr w:type="spellEnd"/>
      <w:r>
        <w:t xml:space="preserve"> Test Results</w:t>
      </w:r>
    </w:p>
    <w:p w14:paraId="723A015A" w14:textId="77777777" w:rsidR="00D24355" w:rsidRDefault="00000000">
      <w:pPr>
        <w:spacing w:before="80" w:after="80"/>
        <w:jc w:val="both"/>
      </w:pPr>
      <w:r>
        <w:rPr>
          <w:color w:val="1A1A1A"/>
        </w:rPr>
        <w:t xml:space="preserve">The </w:t>
      </w:r>
      <w:proofErr w:type="spellStart"/>
      <w:r>
        <w:rPr>
          <w:color w:val="1A1A1A"/>
        </w:rPr>
        <w:t>ConvLSTM</w:t>
      </w:r>
      <w:proofErr w:type="spellEnd"/>
      <w:r>
        <w:rPr>
          <w:color w:val="1A1A1A"/>
        </w:rPr>
        <w:t xml:space="preserve"> model demonstrated meaningful improvements over the CNN on intensity prediction by leveraging temporal context from the 4-frame storm history.</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200"/>
        <w:gridCol w:w="2200"/>
        <w:gridCol w:w="2200"/>
      </w:tblGrid>
      <w:tr w:rsidR="00D24355" w14:paraId="199DBB6E" w14:textId="77777777">
        <w:tblPrEx>
          <w:tblCellMar>
            <w:top w:w="0" w:type="dxa"/>
            <w:bottom w:w="0" w:type="dxa"/>
          </w:tblCellMar>
        </w:tblPrEx>
        <w:trPr>
          <w:tblHeader/>
        </w:trPr>
        <w:tc>
          <w:tcPr>
            <w:tcW w:w="32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652C72B" w14:textId="77777777" w:rsidR="00D24355" w:rsidRDefault="00000000">
            <w:pPr>
              <w:jc w:val="center"/>
            </w:pPr>
            <w:r>
              <w:rPr>
                <w:b/>
                <w:bCs/>
                <w:color w:val="FFFFFF"/>
                <w:sz w:val="20"/>
                <w:szCs w:val="20"/>
              </w:rPr>
              <w:t>Metric</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20AF7EA3" w14:textId="77777777" w:rsidR="00D24355" w:rsidRDefault="00000000">
            <w:pPr>
              <w:jc w:val="center"/>
            </w:pPr>
            <w:r>
              <w:rPr>
                <w:b/>
                <w:bCs/>
                <w:color w:val="FFFFFF"/>
                <w:sz w:val="20"/>
                <w:szCs w:val="20"/>
              </w:rPr>
              <w:t>MAE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0799E7AB" w14:textId="77777777" w:rsidR="00D24355" w:rsidRDefault="00000000">
            <w:pPr>
              <w:jc w:val="center"/>
            </w:pPr>
            <w:r>
              <w:rPr>
                <w:b/>
                <w:bCs/>
                <w:color w:val="FFFFFF"/>
                <w:sz w:val="20"/>
                <w:szCs w:val="20"/>
              </w:rPr>
              <w:t>RMSE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659444B" w14:textId="77777777" w:rsidR="00D24355" w:rsidRDefault="00000000">
            <w:pPr>
              <w:jc w:val="center"/>
            </w:pPr>
            <w:r>
              <w:rPr>
                <w:b/>
                <w:bCs/>
                <w:color w:val="FFFFFF"/>
                <w:sz w:val="20"/>
                <w:szCs w:val="20"/>
              </w:rPr>
              <w:t>R²</w:t>
            </w:r>
          </w:p>
        </w:tc>
      </w:tr>
      <w:tr w:rsidR="00D24355" w14:paraId="790C80EC"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32C17B1" w14:textId="77777777" w:rsidR="00D24355" w:rsidRDefault="00000000">
            <w:r>
              <w:rPr>
                <w:color w:val="1A1A1A"/>
                <w:sz w:val="20"/>
                <w:szCs w:val="20"/>
              </w:rPr>
              <w:t>Intensity (Vmax, kt)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D95CBFF" w14:textId="77777777" w:rsidR="00D24355" w:rsidRDefault="00000000">
            <w:r>
              <w:rPr>
                <w:color w:val="1A1A1A"/>
                <w:sz w:val="20"/>
                <w:szCs w:val="20"/>
              </w:rPr>
              <w:t>~22-24 kt range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6BFE8A7" w14:textId="77777777" w:rsidR="00D24355" w:rsidRDefault="00000000">
            <w:r>
              <w:rPr>
                <w:color w:val="1A1A1A"/>
                <w:sz w:val="20"/>
                <w:szCs w:val="20"/>
              </w:rPr>
              <w:t>~28-30 kt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B4D218B" w14:textId="77777777" w:rsidR="00D24355" w:rsidRDefault="00000000">
            <w:r>
              <w:rPr>
                <w:color w:val="1A1A1A"/>
                <w:sz w:val="20"/>
                <w:szCs w:val="20"/>
              </w:rPr>
              <w:t>&gt;0.48</w:t>
            </w:r>
          </w:p>
        </w:tc>
      </w:tr>
      <w:tr w:rsidR="00D24355" w14:paraId="628F1856"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FBADD1C" w14:textId="77777777" w:rsidR="00D24355" w:rsidRDefault="00000000">
            <w:r>
              <w:rPr>
                <w:color w:val="1A1A1A"/>
                <w:sz w:val="20"/>
                <w:szCs w:val="20"/>
              </w:rPr>
              <w:t xml:space="preserve">Track </w:t>
            </w:r>
            <w:proofErr w:type="spellStart"/>
            <w:r>
              <w:rPr>
                <w:color w:val="1A1A1A"/>
                <w:sz w:val="20"/>
                <w:szCs w:val="20"/>
              </w:rPr>
              <w:t>Δlat</w:t>
            </w:r>
            <w:proofErr w:type="spellEnd"/>
            <w:r>
              <w:rPr>
                <w:color w:val="1A1A1A"/>
                <w:sz w:val="20"/>
                <w:szCs w:val="20"/>
              </w:rPr>
              <w:t xml:space="preserve"> (</w:t>
            </w:r>
            <w:proofErr w:type="spellStart"/>
            <w:r>
              <w:rPr>
                <w:color w:val="1A1A1A"/>
                <w:sz w:val="20"/>
                <w:szCs w:val="20"/>
              </w:rPr>
              <w:t>deg</w:t>
            </w:r>
            <w:proofErr w:type="spellEnd"/>
            <w:r>
              <w:rPr>
                <w:color w:val="1A1A1A"/>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EC17348" w14:textId="77777777" w:rsidR="00D24355" w:rsidRDefault="00000000">
            <w:r>
              <w:rPr>
                <w:color w:val="1A1A1A"/>
                <w:sz w:val="20"/>
                <w:szCs w:val="20"/>
              </w:rPr>
              <w:t xml:space="preserve">~5.7-6.1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E707198" w14:textId="77777777" w:rsidR="00D24355" w:rsidRDefault="00000000">
            <w:r>
              <w:rPr>
                <w:color w:val="1A1A1A"/>
                <w:sz w:val="20"/>
                <w:szCs w:val="20"/>
              </w:rPr>
              <w:t xml:space="preserve">~8.5-9.5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AC27F02" w14:textId="77777777" w:rsidR="00D24355" w:rsidRDefault="00000000">
            <w:r>
              <w:rPr>
                <w:color w:val="1A1A1A"/>
                <w:sz w:val="20"/>
                <w:szCs w:val="20"/>
              </w:rPr>
              <w:t>~0.20</w:t>
            </w:r>
          </w:p>
        </w:tc>
      </w:tr>
      <w:tr w:rsidR="00D24355" w14:paraId="5925D6B6" w14:textId="77777777">
        <w:tblPrEx>
          <w:tblCellMar>
            <w:top w:w="0" w:type="dxa"/>
            <w:bottom w:w="0" w:type="dxa"/>
          </w:tblCellMar>
        </w:tblPrEx>
        <w:tc>
          <w:tcPr>
            <w:tcW w:w="32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6A58651" w14:textId="77777777" w:rsidR="00D24355" w:rsidRDefault="00000000">
            <w:r>
              <w:rPr>
                <w:color w:val="1A1A1A"/>
                <w:sz w:val="20"/>
                <w:szCs w:val="20"/>
              </w:rPr>
              <w:t xml:space="preserve">Track </w:t>
            </w:r>
            <w:proofErr w:type="spellStart"/>
            <w:r>
              <w:rPr>
                <w:color w:val="1A1A1A"/>
                <w:sz w:val="20"/>
                <w:szCs w:val="20"/>
              </w:rPr>
              <w:t>Δlon</w:t>
            </w:r>
            <w:proofErr w:type="spellEnd"/>
            <w:r>
              <w:rPr>
                <w:color w:val="1A1A1A"/>
                <w:sz w:val="20"/>
                <w:szCs w:val="20"/>
              </w:rPr>
              <w:t xml:space="preserve"> (</w:t>
            </w:r>
            <w:proofErr w:type="spellStart"/>
            <w:r>
              <w:rPr>
                <w:color w:val="1A1A1A"/>
                <w:sz w:val="20"/>
                <w:szCs w:val="20"/>
              </w:rPr>
              <w:t>deg</w:t>
            </w:r>
            <w:proofErr w:type="spellEnd"/>
            <w:r>
              <w:rPr>
                <w:color w:val="1A1A1A"/>
                <w:sz w:val="20"/>
                <w:szCs w:val="20"/>
              </w:rPr>
              <w: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71E9A8F" w14:textId="77777777" w:rsidR="00D24355" w:rsidRDefault="00000000">
            <w:r>
              <w:rPr>
                <w:color w:val="1A1A1A"/>
                <w:sz w:val="20"/>
                <w:szCs w:val="20"/>
              </w:rPr>
              <w:t xml:space="preserve">~20-21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C1C1E37" w14:textId="77777777" w:rsidR="00D24355" w:rsidRDefault="00000000">
            <w:r>
              <w:rPr>
                <w:color w:val="1A1A1A"/>
                <w:sz w:val="20"/>
                <w:szCs w:val="20"/>
              </w:rPr>
              <w:t xml:space="preserve">~26-27 </w:t>
            </w:r>
            <w:proofErr w:type="spellStart"/>
            <w:r>
              <w:rPr>
                <w:color w:val="1A1A1A"/>
                <w:sz w:val="20"/>
                <w:szCs w:val="20"/>
              </w:rPr>
              <w:t>deg</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DBFFBA5" w14:textId="77777777" w:rsidR="00D24355" w:rsidRDefault="00000000">
            <w:r>
              <w:rPr>
                <w:color w:val="1A1A1A"/>
                <w:sz w:val="20"/>
                <w:szCs w:val="20"/>
              </w:rPr>
              <w:t>~0.31</w:t>
            </w:r>
          </w:p>
        </w:tc>
      </w:tr>
    </w:tbl>
    <w:p w14:paraId="1BAAE1EE" w14:textId="77777777" w:rsidR="00D24355" w:rsidRDefault="00000000">
      <w:pPr>
        <w:pStyle w:val="Heading2"/>
        <w:pBdr>
          <w:bottom w:val="single" w:sz="4" w:space="0" w:color="2E75B6"/>
        </w:pBdr>
      </w:pPr>
      <w:r>
        <w:t>6.4 Intensity Classification Performance</w:t>
      </w:r>
    </w:p>
    <w:p w14:paraId="05AA2AD3" w14:textId="77777777" w:rsidR="00D24355" w:rsidRDefault="00000000">
      <w:pPr>
        <w:spacing w:before="80" w:after="80"/>
        <w:jc w:val="both"/>
      </w:pPr>
      <w:r>
        <w:rPr>
          <w:color w:val="1A1A1A"/>
        </w:rPr>
        <w:t>Beyond regression, cyclone intensity classification is evaluated using the standard Saffir-Simpson scale thresholds. Both models are evaluated on their ability to correctly bin storms into categories: Tropical Depression / Tropical Storm (&lt;34 kt), Category 1 (34-64 kt), Category 2-3 (64-96 kt), and Major Hurricane (&gt;96 kt).</w:t>
      </w:r>
    </w:p>
    <w:p w14:paraId="6C399F71" w14:textId="77777777" w:rsidR="00D24355" w:rsidRDefault="00000000">
      <w:pPr>
        <w:spacing w:before="80" w:after="80"/>
        <w:jc w:val="both"/>
      </w:pPr>
      <w:r>
        <w:rPr>
          <w:color w:val="1A1A1A"/>
        </w:rPr>
        <w:t>Bias analysis shows that both models exhibit a slight positive mean bias (over-prediction tendency), with the CNN showing mean bias of approximately +2 to +4 kt for the full test set. Bias is notably larger for the Major Hurricane category, where training data is sparser, reflecting the class imbalance inherent in TC observation datasets.</w:t>
      </w:r>
    </w:p>
    <w:p w14:paraId="79A69421" w14:textId="77777777" w:rsidR="00D24355" w:rsidRDefault="00000000">
      <w:pPr>
        <w:pStyle w:val="Heading2"/>
        <w:pBdr>
          <w:bottom w:val="single" w:sz="4" w:space="0" w:color="2E75B6"/>
        </w:pBdr>
      </w:pPr>
      <w:r>
        <w:t>6.5 Permutation Feature Importance</w:t>
      </w:r>
    </w:p>
    <w:p w14:paraId="068DAD5A" w14:textId="77777777" w:rsidR="00D24355" w:rsidRDefault="00000000">
      <w:pPr>
        <w:spacing w:before="80" w:after="80"/>
        <w:jc w:val="both"/>
      </w:pPr>
      <w:r>
        <w:rPr>
          <w:color w:val="1A1A1A"/>
        </w:rPr>
        <w:t>A permutation importance analysis was conducted on the KPI-CNN to quantify the contribution of each of the 11 scalar features. Each feature is shuffled independently, and the resulting increase in MAE on the test set (delta-MAE in knots) indicates relative importance. Positive delta-MAE values indicate that shuffling the feature hurts performance, confirming its importance.</w:t>
      </w:r>
    </w:p>
    <w:p w14:paraId="044016D0" w14:textId="77777777" w:rsidR="00D24355" w:rsidRDefault="00000000">
      <w:pPr>
        <w:spacing w:before="80" w:after="80"/>
        <w:jc w:val="both"/>
      </w:pPr>
      <w:r>
        <w:rPr>
          <w:color w:val="1A1A1A"/>
        </w:rPr>
        <w:t>Results indicate that MCP (minimum central pressure) and SST mean (IR channel 0) are the most impactful scalar features, consistent with domain knowledge that central pressure is a direct physical measure of storm intensity and SST provides the thermal energy source. Translation speed also contributes meaningfully. ENSO and MJO features showed near-zero importance in this run, likely because the MJO data was zero-filled due to the download failure, and ENSO variation within the training set may be limited.</w:t>
      </w:r>
    </w:p>
    <w:p w14:paraId="29B7D71F" w14:textId="77777777" w:rsidR="00D24355" w:rsidRDefault="00D24355"/>
    <w:p w14:paraId="0CC48486" w14:textId="77777777" w:rsidR="00D24355" w:rsidRDefault="00000000">
      <w:pPr>
        <w:pStyle w:val="Heading1"/>
        <w:shd w:val="clear" w:color="auto" w:fill="2E75B6"/>
        <w:ind w:left="200" w:right="200"/>
      </w:pPr>
      <w:r>
        <w:lastRenderedPageBreak/>
        <w:t>7. Notebook Cell Summary</w:t>
      </w:r>
    </w:p>
    <w:p w14:paraId="6A1CCE5C" w14:textId="77777777" w:rsidR="00D24355" w:rsidRDefault="00000000">
      <w:pPr>
        <w:spacing w:before="80" w:after="80"/>
        <w:jc w:val="both"/>
      </w:pPr>
      <w:r>
        <w:rPr>
          <w:color w:val="1A1A1A"/>
        </w:rPr>
        <w:t>The notebook is organized into 20 sequentially executed cells. The following table summarizes each cell's purpose within the full pipeline.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840"/>
      </w:tblGrid>
      <w:tr w:rsidR="00D24355" w14:paraId="752A7204"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6E259CC6" w14:textId="77777777" w:rsidR="00D24355" w:rsidRDefault="00000000">
            <w:pPr>
              <w:jc w:val="center"/>
            </w:pPr>
            <w:r>
              <w:rPr>
                <w:b/>
                <w:bCs/>
                <w:color w:val="FFFFFF"/>
                <w:sz w:val="20"/>
                <w:szCs w:val="20"/>
              </w:rPr>
              <w:t>Cell</w:t>
            </w:r>
          </w:p>
        </w:tc>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33FC53B6" w14:textId="77777777" w:rsidR="00D24355" w:rsidRDefault="00000000">
            <w:pPr>
              <w:jc w:val="center"/>
            </w:pPr>
            <w:r>
              <w:rPr>
                <w:b/>
                <w:bCs/>
                <w:color w:val="FFFFFF"/>
                <w:sz w:val="20"/>
                <w:szCs w:val="20"/>
              </w:rPr>
              <w:t>Title</w:t>
            </w:r>
          </w:p>
        </w:tc>
        <w:tc>
          <w:tcPr>
            <w:tcW w:w="584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40" w:type="dxa"/>
              <w:bottom w:w="80" w:type="dxa"/>
              <w:right w:w="140" w:type="dxa"/>
            </w:tcMar>
          </w:tcPr>
          <w:p w14:paraId="722449A7" w14:textId="77777777" w:rsidR="00D24355" w:rsidRDefault="00000000">
            <w:pPr>
              <w:jc w:val="center"/>
            </w:pPr>
            <w:r>
              <w:rPr>
                <w:b/>
                <w:bCs/>
                <w:color w:val="FFFFFF"/>
                <w:sz w:val="20"/>
                <w:szCs w:val="20"/>
              </w:rPr>
              <w:t>Description</w:t>
            </w:r>
          </w:p>
        </w:tc>
      </w:tr>
      <w:tr w:rsidR="00D24355" w14:paraId="3FD6E49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78650873" w14:textId="77777777" w:rsidR="00D24355" w:rsidRDefault="00000000">
            <w:r>
              <w:rPr>
                <w:color w:val="1A1A1A"/>
                <w:sz w:val="20"/>
                <w:szCs w:val="20"/>
              </w:rPr>
              <w:t>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7020D80" w14:textId="77777777" w:rsidR="00D24355" w:rsidRDefault="00000000">
            <w:r>
              <w:rPr>
                <w:color w:val="1A1A1A"/>
                <w:sz w:val="20"/>
                <w:szCs w:val="20"/>
              </w:rPr>
              <w:t>Mount Drive &amp; Setup</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4CCCCBB" w14:textId="77777777" w:rsidR="00D24355" w:rsidRDefault="00000000">
            <w:r>
              <w:rPr>
                <w:color w:val="1A1A1A"/>
                <w:sz w:val="20"/>
                <w:szCs w:val="20"/>
              </w:rPr>
              <w:t>Mounts Google Drive, imports all libraries, checks RAM, extracts HDF5 archives.</w:t>
            </w:r>
          </w:p>
        </w:tc>
      </w:tr>
      <w:tr w:rsidR="00D24355" w14:paraId="29C0905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20D7490" w14:textId="77777777" w:rsidR="00D24355" w:rsidRDefault="00000000">
            <w:r>
              <w:rPr>
                <w:color w:val="1A1A1A"/>
                <w:sz w:val="20"/>
                <w:szCs w:val="20"/>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93D991F" w14:textId="77777777" w:rsidR="00D24355" w:rsidRDefault="00000000">
            <w:r>
              <w:rPr>
                <w:color w:val="1A1A1A"/>
                <w:sz w:val="20"/>
                <w:szCs w:val="20"/>
              </w:rPr>
              <w:t>Inspect HDF5</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B2807D0" w14:textId="77777777" w:rsidR="00D24355" w:rsidRDefault="00000000">
            <w:r>
              <w:rPr>
                <w:color w:val="1A1A1A"/>
                <w:sz w:val="20"/>
                <w:szCs w:val="20"/>
              </w:rPr>
              <w:t xml:space="preserve">Traverses HDF5 file structure to print shapes, </w:t>
            </w:r>
            <w:proofErr w:type="spellStart"/>
            <w:r>
              <w:rPr>
                <w:color w:val="1A1A1A"/>
                <w:sz w:val="20"/>
                <w:szCs w:val="20"/>
              </w:rPr>
              <w:t>dtypes</w:t>
            </w:r>
            <w:proofErr w:type="spellEnd"/>
            <w:r>
              <w:rPr>
                <w:color w:val="1A1A1A"/>
                <w:sz w:val="20"/>
                <w:szCs w:val="20"/>
              </w:rPr>
              <w:t>, and column names.</w:t>
            </w:r>
          </w:p>
        </w:tc>
      </w:tr>
      <w:tr w:rsidR="00D24355" w14:paraId="1262CC6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B6DB138" w14:textId="77777777" w:rsidR="00D24355" w:rsidRDefault="00000000">
            <w:r>
              <w:rPr>
                <w:color w:val="1A1A1A"/>
                <w:sz w:val="20"/>
                <w:szCs w:val="20"/>
              </w:rPr>
              <w:t>3</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A348EDB" w14:textId="77777777" w:rsidR="00D24355" w:rsidRDefault="00000000">
            <w:r>
              <w:rPr>
                <w:color w:val="1A1A1A"/>
                <w:sz w:val="20"/>
                <w:szCs w:val="20"/>
              </w:rPr>
              <w:t>Download KPI Scalars</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D593568" w14:textId="77777777" w:rsidR="00D24355" w:rsidRDefault="00000000">
            <w:r>
              <w:rPr>
                <w:color w:val="1A1A1A"/>
                <w:sz w:val="20"/>
                <w:szCs w:val="20"/>
              </w:rPr>
              <w:t>Fetches ENSO Nino3.4 and MJO RMM index data from NOAA CPC servers.</w:t>
            </w:r>
          </w:p>
        </w:tc>
      </w:tr>
      <w:tr w:rsidR="00D24355" w14:paraId="450CF78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349059A" w14:textId="77777777" w:rsidR="00D24355" w:rsidRDefault="00000000">
            <w:r>
              <w:rPr>
                <w:color w:val="1A1A1A"/>
                <w:sz w:val="20"/>
                <w:szCs w:val="20"/>
              </w:rPr>
              <w:t>4</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368D1E4" w14:textId="77777777" w:rsidR="00D24355" w:rsidRDefault="00000000">
            <w:r>
              <w:rPr>
                <w:color w:val="1A1A1A"/>
                <w:sz w:val="20"/>
                <w:szCs w:val="20"/>
              </w:rPr>
              <w:t>KPI Loader Functions</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748F5DC" w14:textId="77777777" w:rsidR="00D24355" w:rsidRDefault="00000000">
            <w:r>
              <w:rPr>
                <w:color w:val="1A1A1A"/>
                <w:sz w:val="20"/>
                <w:szCs w:val="20"/>
              </w:rPr>
              <w:t xml:space="preserve">Defines load_single_h5_kpi(), </w:t>
            </w:r>
            <w:proofErr w:type="spellStart"/>
            <w:r>
              <w:rPr>
                <w:color w:val="1A1A1A"/>
                <w:sz w:val="20"/>
                <w:szCs w:val="20"/>
              </w:rPr>
              <w:t>compute_translation_vectors</w:t>
            </w:r>
            <w:proofErr w:type="spellEnd"/>
            <w:r>
              <w:rPr>
                <w:color w:val="1A1A1A"/>
                <w:sz w:val="20"/>
                <w:szCs w:val="20"/>
              </w:rPr>
              <w:t xml:space="preserve">(), and </w:t>
            </w:r>
            <w:proofErr w:type="spellStart"/>
            <w:r>
              <w:rPr>
                <w:color w:val="1A1A1A"/>
                <w:sz w:val="20"/>
                <w:szCs w:val="20"/>
              </w:rPr>
              <w:t>join_enso_mjo</w:t>
            </w:r>
            <w:proofErr w:type="spellEnd"/>
            <w:r>
              <w:rPr>
                <w:color w:val="1A1A1A"/>
                <w:sz w:val="20"/>
                <w:szCs w:val="20"/>
              </w:rPr>
              <w:t>() helper functions.</w:t>
            </w:r>
          </w:p>
        </w:tc>
      </w:tr>
      <w:tr w:rsidR="00D24355" w14:paraId="678E877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D81B52A" w14:textId="77777777" w:rsidR="00D24355" w:rsidRDefault="00000000">
            <w:r>
              <w:rPr>
                <w:color w:val="1A1A1A"/>
                <w:sz w:val="20"/>
                <w:szCs w:val="20"/>
              </w:rPr>
              <w:t>5</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40FD70A" w14:textId="77777777" w:rsidR="00D24355" w:rsidRDefault="00000000">
            <w:r>
              <w:rPr>
                <w:color w:val="1A1A1A"/>
                <w:sz w:val="20"/>
                <w:szCs w:val="20"/>
              </w:rPr>
              <w:t>Build KPI Dataset</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EB958C0" w14:textId="77777777" w:rsidR="00D24355" w:rsidRDefault="00000000">
            <w:r>
              <w:rPr>
                <w:color w:val="1A1A1A"/>
                <w:sz w:val="20"/>
                <w:szCs w:val="20"/>
              </w:rPr>
              <w:t>Loads all three HDF5 files, computes derived KPIs, builds scalar feature matrix and target arrays.</w:t>
            </w:r>
          </w:p>
        </w:tc>
      </w:tr>
      <w:tr w:rsidR="00D24355" w14:paraId="6006F1A4"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61F04955" w14:textId="77777777" w:rsidR="00D24355" w:rsidRDefault="00000000">
            <w:r>
              <w:rPr>
                <w:color w:val="1A1A1A"/>
                <w:sz w:val="20"/>
                <w:szCs w:val="20"/>
              </w:rPr>
              <w:t>6</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A3A1EF0" w14:textId="77777777" w:rsidR="00D24355" w:rsidRDefault="00000000">
            <w:r>
              <w:rPr>
                <w:color w:val="1A1A1A"/>
                <w:sz w:val="20"/>
                <w:szCs w:val="20"/>
              </w:rPr>
              <w:t>KPI Coverage Summary</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2C1CDF5" w14:textId="77777777" w:rsidR="00D24355" w:rsidRDefault="00000000">
            <w:r>
              <w:rPr>
                <w:color w:val="1A1A1A"/>
                <w:sz w:val="20"/>
                <w:szCs w:val="20"/>
              </w:rPr>
              <w:t>Prints and displays the full 14-KPI coverage table with implementation status.</w:t>
            </w:r>
          </w:p>
        </w:tc>
      </w:tr>
      <w:tr w:rsidR="00D24355" w14:paraId="238A804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570FEEB" w14:textId="77777777" w:rsidR="00D24355" w:rsidRDefault="00000000">
            <w:r>
              <w:rPr>
                <w:color w:val="1A1A1A"/>
                <w:sz w:val="20"/>
                <w:szCs w:val="20"/>
              </w:rPr>
              <w:t>7</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AF03BC9" w14:textId="77777777" w:rsidR="00D24355" w:rsidRDefault="00000000">
            <w:r>
              <w:rPr>
                <w:color w:val="1A1A1A"/>
                <w:sz w:val="20"/>
                <w:szCs w:val="20"/>
              </w:rPr>
              <w:t>Train/Val/Test Split</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4D32739F" w14:textId="77777777" w:rsidR="00D24355" w:rsidRDefault="00000000">
            <w:r>
              <w:rPr>
                <w:color w:val="1A1A1A"/>
                <w:sz w:val="20"/>
                <w:szCs w:val="20"/>
              </w:rPr>
              <w:t xml:space="preserve">Performs storm-wise splitting into train (73.5%), </w:t>
            </w:r>
            <w:proofErr w:type="spellStart"/>
            <w:r>
              <w:rPr>
                <w:color w:val="1A1A1A"/>
                <w:sz w:val="20"/>
                <w:szCs w:val="20"/>
              </w:rPr>
              <w:t>val</w:t>
            </w:r>
            <w:proofErr w:type="spellEnd"/>
            <w:r>
              <w:rPr>
                <w:color w:val="1A1A1A"/>
                <w:sz w:val="20"/>
                <w:szCs w:val="20"/>
              </w:rPr>
              <w:t xml:space="preserve"> (7.5%), and test (19%) sets.</w:t>
            </w:r>
          </w:p>
        </w:tc>
      </w:tr>
      <w:tr w:rsidR="00D24355" w14:paraId="338AB3F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3687572" w14:textId="77777777" w:rsidR="00D24355" w:rsidRDefault="00000000">
            <w:r>
              <w:rPr>
                <w:color w:val="1A1A1A"/>
                <w:sz w:val="20"/>
                <w:szCs w:val="20"/>
              </w:rPr>
              <w:t>8</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96E52BC" w14:textId="77777777" w:rsidR="00D24355" w:rsidRDefault="00000000">
            <w:r>
              <w:rPr>
                <w:color w:val="1A1A1A"/>
                <w:sz w:val="20"/>
                <w:szCs w:val="20"/>
              </w:rPr>
              <w:t>CNN Data Generators</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868B23E" w14:textId="77777777" w:rsidR="00D24355" w:rsidRDefault="00000000">
            <w:r>
              <w:rPr>
                <w:color w:val="1A1A1A"/>
                <w:sz w:val="20"/>
                <w:szCs w:val="20"/>
              </w:rPr>
              <w:t xml:space="preserve">Creates </w:t>
            </w:r>
            <w:proofErr w:type="spellStart"/>
            <w:r>
              <w:rPr>
                <w:color w:val="1A1A1A"/>
                <w:sz w:val="20"/>
                <w:szCs w:val="20"/>
              </w:rPr>
              <w:t>tf.data.Dataset</w:t>
            </w:r>
            <w:proofErr w:type="spellEnd"/>
            <w:r>
              <w:rPr>
                <w:color w:val="1A1A1A"/>
                <w:sz w:val="20"/>
                <w:szCs w:val="20"/>
              </w:rPr>
              <w:t xml:space="preserve"> generators for single-image CNN batches.</w:t>
            </w:r>
          </w:p>
        </w:tc>
      </w:tr>
      <w:tr w:rsidR="00D24355" w14:paraId="22A8F1A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B27C4FA" w14:textId="77777777" w:rsidR="00D24355" w:rsidRDefault="00000000">
            <w:r>
              <w:rPr>
                <w:color w:val="1A1A1A"/>
                <w:sz w:val="20"/>
                <w:szCs w:val="20"/>
              </w:rPr>
              <w:t>9</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FBCA361" w14:textId="77777777" w:rsidR="00D24355" w:rsidRDefault="00000000">
            <w:r>
              <w:rPr>
                <w:color w:val="1A1A1A"/>
                <w:sz w:val="20"/>
                <w:szCs w:val="20"/>
              </w:rPr>
              <w:t>Build CNN</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32D4A41E" w14:textId="77777777" w:rsidR="00D24355" w:rsidRDefault="00000000">
            <w:r>
              <w:rPr>
                <w:color w:val="1A1A1A"/>
                <w:sz w:val="20"/>
                <w:szCs w:val="20"/>
              </w:rPr>
              <w:t>Defines and compiles the KPI-CNN architecture with dual input and three output heads.</w:t>
            </w:r>
          </w:p>
        </w:tc>
      </w:tr>
      <w:tr w:rsidR="00D24355" w14:paraId="4715265A"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64C97CC" w14:textId="77777777" w:rsidR="00D24355" w:rsidRDefault="00000000">
            <w:r>
              <w:rPr>
                <w:color w:val="1A1A1A"/>
                <w:sz w:val="20"/>
                <w:szCs w:val="20"/>
              </w:rPr>
              <w:t>10</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0368430E" w14:textId="77777777" w:rsidR="00D24355" w:rsidRDefault="00000000">
            <w:r>
              <w:rPr>
                <w:color w:val="1A1A1A"/>
                <w:sz w:val="20"/>
                <w:szCs w:val="20"/>
              </w:rPr>
              <w:t>Train CNN</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1E130AC" w14:textId="77777777" w:rsidR="00D24355" w:rsidRDefault="00000000">
            <w:r>
              <w:rPr>
                <w:color w:val="1A1A1A"/>
                <w:sz w:val="20"/>
                <w:szCs w:val="20"/>
              </w:rPr>
              <w:t>Trains the CNN model with early stopping and learning rate reduction callbacks.</w:t>
            </w:r>
          </w:p>
        </w:tc>
      </w:tr>
      <w:tr w:rsidR="00D24355" w14:paraId="3AAF5DF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16D2BCE" w14:textId="77777777" w:rsidR="00D24355" w:rsidRDefault="00000000">
            <w:r>
              <w:rPr>
                <w:color w:val="1A1A1A"/>
                <w:sz w:val="20"/>
                <w:szCs w:val="20"/>
              </w:rPr>
              <w:t>11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43640E6" w14:textId="77777777" w:rsidR="00D24355" w:rsidRDefault="00000000">
            <w:r>
              <w:rPr>
                <w:color w:val="1A1A1A"/>
                <w:sz w:val="20"/>
                <w:szCs w:val="20"/>
              </w:rPr>
              <w:t>Evaluate CNN</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506480D5" w14:textId="77777777" w:rsidR="00D24355" w:rsidRDefault="00000000">
            <w:r>
              <w:rPr>
                <w:color w:val="1A1A1A"/>
                <w:sz w:val="20"/>
                <w:szCs w:val="20"/>
              </w:rPr>
              <w:t>Evaluates CNN on the test set and plots scatter plots and error distributions.</w:t>
            </w:r>
          </w:p>
        </w:tc>
      </w:tr>
      <w:tr w:rsidR="00D24355" w14:paraId="1C9DD90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4B3DC56" w14:textId="77777777" w:rsidR="00D24355" w:rsidRDefault="00000000">
            <w:r>
              <w:rPr>
                <w:color w:val="1A1A1A"/>
                <w:sz w:val="20"/>
                <w:szCs w:val="20"/>
              </w:rPr>
              <w:t>12</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318BDC3" w14:textId="77777777" w:rsidR="00D24355" w:rsidRDefault="00000000">
            <w:r>
              <w:rPr>
                <w:color w:val="1A1A1A"/>
                <w:sz w:val="20"/>
                <w:szCs w:val="20"/>
              </w:rPr>
              <w:t>Intensity Classification</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5734B8AE" w14:textId="77777777" w:rsidR="00D24355" w:rsidRDefault="00000000">
            <w:r>
              <w:rPr>
                <w:color w:val="1A1A1A"/>
                <w:sz w:val="20"/>
                <w:szCs w:val="20"/>
              </w:rPr>
              <w:t>Classifies predictions into Saffir-Simpson categories; prints classification report and confusion matrix.</w:t>
            </w:r>
          </w:p>
        </w:tc>
      </w:tr>
      <w:tr w:rsidR="00D24355" w14:paraId="414B08D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E9CD2DD" w14:textId="77777777" w:rsidR="00D24355" w:rsidRDefault="00000000">
            <w:r>
              <w:rPr>
                <w:color w:val="1A1A1A"/>
                <w:sz w:val="20"/>
                <w:szCs w:val="20"/>
              </w:rPr>
              <w:t>13</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1524DE4" w14:textId="77777777" w:rsidR="00D24355" w:rsidRDefault="00000000">
            <w:proofErr w:type="spellStart"/>
            <w:r>
              <w:rPr>
                <w:color w:val="1A1A1A"/>
                <w:sz w:val="20"/>
                <w:szCs w:val="20"/>
              </w:rPr>
              <w:t>ConvLSTM</w:t>
            </w:r>
            <w:proofErr w:type="spellEnd"/>
            <w:r>
              <w:rPr>
                <w:color w:val="1A1A1A"/>
                <w:sz w:val="20"/>
                <w:szCs w:val="20"/>
              </w:rPr>
              <w:t xml:space="preserve"> Generators</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D82E2FF" w14:textId="77777777" w:rsidR="00D24355" w:rsidRDefault="00000000">
            <w:r>
              <w:rPr>
                <w:color w:val="1A1A1A"/>
                <w:sz w:val="20"/>
                <w:szCs w:val="20"/>
              </w:rPr>
              <w:t xml:space="preserve">Builds sliding 4-frame sequence generators for the </w:t>
            </w:r>
            <w:proofErr w:type="spellStart"/>
            <w:r>
              <w:rPr>
                <w:color w:val="1A1A1A"/>
                <w:sz w:val="20"/>
                <w:szCs w:val="20"/>
              </w:rPr>
              <w:t>ConvLSTM</w:t>
            </w:r>
            <w:proofErr w:type="spellEnd"/>
            <w:r>
              <w:rPr>
                <w:color w:val="1A1A1A"/>
                <w:sz w:val="20"/>
                <w:szCs w:val="20"/>
              </w:rPr>
              <w:t xml:space="preserve"> model.</w:t>
            </w:r>
          </w:p>
        </w:tc>
      </w:tr>
      <w:tr w:rsidR="00D24355" w14:paraId="08EF55A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69EB60E" w14:textId="77777777" w:rsidR="00D24355" w:rsidRDefault="00000000">
            <w:r>
              <w:rPr>
                <w:color w:val="1A1A1A"/>
                <w:sz w:val="20"/>
                <w:szCs w:val="20"/>
              </w:rPr>
              <w:t>14 (Cell 13)</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1BB3FC1" w14:textId="77777777" w:rsidR="00D24355" w:rsidRDefault="00000000">
            <w:r>
              <w:rPr>
                <w:color w:val="1A1A1A"/>
                <w:sz w:val="20"/>
                <w:szCs w:val="20"/>
              </w:rPr>
              <w:t xml:space="preserve">Build </w:t>
            </w:r>
            <w:proofErr w:type="spellStart"/>
            <w:r>
              <w:rPr>
                <w:color w:val="1A1A1A"/>
                <w:sz w:val="20"/>
                <w:szCs w:val="20"/>
              </w:rPr>
              <w:t>ConvLSTM</w:t>
            </w:r>
            <w:proofErr w:type="spellEnd"/>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789B4F1" w14:textId="77777777" w:rsidR="00D24355" w:rsidRDefault="00000000">
            <w:r>
              <w:rPr>
                <w:color w:val="1A1A1A"/>
                <w:sz w:val="20"/>
                <w:szCs w:val="20"/>
              </w:rPr>
              <w:t>Defines and compiles the KPI-</w:t>
            </w:r>
            <w:proofErr w:type="spellStart"/>
            <w:r>
              <w:rPr>
                <w:color w:val="1A1A1A"/>
                <w:sz w:val="20"/>
                <w:szCs w:val="20"/>
              </w:rPr>
              <w:t>ConvLSTM</w:t>
            </w:r>
            <w:proofErr w:type="spellEnd"/>
            <w:r>
              <w:rPr>
                <w:color w:val="1A1A1A"/>
                <w:sz w:val="20"/>
                <w:szCs w:val="20"/>
              </w:rPr>
              <w:t xml:space="preserve"> with temporal image and scalar-sequence branches.</w:t>
            </w:r>
          </w:p>
        </w:tc>
      </w:tr>
      <w:tr w:rsidR="00D24355" w14:paraId="39A25FE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0B486F5" w14:textId="77777777" w:rsidR="00D24355" w:rsidRDefault="00000000">
            <w:r>
              <w:rPr>
                <w:color w:val="1A1A1A"/>
                <w:sz w:val="20"/>
                <w:szCs w:val="20"/>
              </w:rPr>
              <w:t>15 (Cell 14)</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8AA48D0" w14:textId="77777777" w:rsidR="00D24355" w:rsidRDefault="00000000">
            <w:r>
              <w:rPr>
                <w:color w:val="1A1A1A"/>
                <w:sz w:val="20"/>
                <w:szCs w:val="20"/>
              </w:rPr>
              <w:t xml:space="preserve">Train </w:t>
            </w:r>
            <w:proofErr w:type="spellStart"/>
            <w:r>
              <w:rPr>
                <w:color w:val="1A1A1A"/>
                <w:sz w:val="20"/>
                <w:szCs w:val="20"/>
              </w:rPr>
              <w:t>ConvLSTM</w:t>
            </w:r>
            <w:proofErr w:type="spellEnd"/>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7B804F2" w14:textId="77777777" w:rsidR="00D24355" w:rsidRDefault="00000000">
            <w:r>
              <w:rPr>
                <w:color w:val="1A1A1A"/>
                <w:sz w:val="20"/>
                <w:szCs w:val="20"/>
              </w:rPr>
              <w:t xml:space="preserve">Trains the </w:t>
            </w:r>
            <w:proofErr w:type="spellStart"/>
            <w:r>
              <w:rPr>
                <w:color w:val="1A1A1A"/>
                <w:sz w:val="20"/>
                <w:szCs w:val="20"/>
              </w:rPr>
              <w:t>ConvLSTM</w:t>
            </w:r>
            <w:proofErr w:type="spellEnd"/>
            <w:r>
              <w:rPr>
                <w:color w:val="1A1A1A"/>
                <w:sz w:val="20"/>
                <w:szCs w:val="20"/>
              </w:rPr>
              <w:t xml:space="preserve"> with the same callback configuration as the CNN.</w:t>
            </w:r>
          </w:p>
        </w:tc>
      </w:tr>
      <w:tr w:rsidR="00D24355" w14:paraId="0F827FE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546E0CA" w14:textId="77777777" w:rsidR="00D24355" w:rsidRDefault="00000000">
            <w:r>
              <w:rPr>
                <w:color w:val="1A1A1A"/>
                <w:sz w:val="20"/>
                <w:szCs w:val="20"/>
              </w:rPr>
              <w:t>16 (Cell 15)</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B2A691F" w14:textId="77777777" w:rsidR="00D24355" w:rsidRDefault="00000000">
            <w:r>
              <w:rPr>
                <w:color w:val="1A1A1A"/>
                <w:sz w:val="20"/>
                <w:szCs w:val="20"/>
              </w:rPr>
              <w:t xml:space="preserve">Evaluate </w:t>
            </w:r>
            <w:proofErr w:type="spellStart"/>
            <w:r>
              <w:rPr>
                <w:color w:val="1A1A1A"/>
                <w:sz w:val="20"/>
                <w:szCs w:val="20"/>
              </w:rPr>
              <w:t>ConvLSTM</w:t>
            </w:r>
            <w:proofErr w:type="spellEnd"/>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150F8588" w14:textId="77777777" w:rsidR="00D24355" w:rsidRDefault="00000000">
            <w:r>
              <w:rPr>
                <w:color w:val="1A1A1A"/>
                <w:sz w:val="20"/>
                <w:szCs w:val="20"/>
              </w:rPr>
              <w:t xml:space="preserve">Evaluates </w:t>
            </w:r>
            <w:proofErr w:type="spellStart"/>
            <w:r>
              <w:rPr>
                <w:color w:val="1A1A1A"/>
                <w:sz w:val="20"/>
                <w:szCs w:val="20"/>
              </w:rPr>
              <w:t>ConvLSTM</w:t>
            </w:r>
            <w:proofErr w:type="spellEnd"/>
            <w:r>
              <w:rPr>
                <w:color w:val="1A1A1A"/>
                <w:sz w:val="20"/>
                <w:szCs w:val="20"/>
              </w:rPr>
              <w:t xml:space="preserve"> on the test set and produces comparative plots.</w:t>
            </w:r>
          </w:p>
        </w:tc>
      </w:tr>
      <w:tr w:rsidR="00D24355" w14:paraId="1A0B574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C70D3E6" w14:textId="77777777" w:rsidR="00D24355" w:rsidRDefault="00000000">
            <w:r>
              <w:rPr>
                <w:color w:val="1A1A1A"/>
                <w:sz w:val="20"/>
                <w:szCs w:val="20"/>
              </w:rPr>
              <w:t>17 (Cell 16)</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2F7DED61" w14:textId="77777777" w:rsidR="00D24355" w:rsidRDefault="00000000">
            <w:r>
              <w:rPr>
                <w:color w:val="1A1A1A"/>
                <w:sz w:val="20"/>
                <w:szCs w:val="20"/>
              </w:rPr>
              <w:t>Model Comparison</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D087F61" w14:textId="77777777" w:rsidR="00D24355" w:rsidRDefault="00000000">
            <w:r>
              <w:rPr>
                <w:color w:val="1A1A1A"/>
                <w:sz w:val="20"/>
                <w:szCs w:val="20"/>
              </w:rPr>
              <w:t xml:space="preserve">Side-by-side comparison of CNN vs </w:t>
            </w:r>
            <w:proofErr w:type="spellStart"/>
            <w:r>
              <w:rPr>
                <w:color w:val="1A1A1A"/>
                <w:sz w:val="20"/>
                <w:szCs w:val="20"/>
              </w:rPr>
              <w:t>ConvLSTM</w:t>
            </w:r>
            <w:proofErr w:type="spellEnd"/>
            <w:r>
              <w:rPr>
                <w:color w:val="1A1A1A"/>
                <w:sz w:val="20"/>
                <w:szCs w:val="20"/>
              </w:rPr>
              <w:t xml:space="preserve"> on all three prediction targets.</w:t>
            </w:r>
          </w:p>
        </w:tc>
      </w:tr>
      <w:tr w:rsidR="00D24355" w14:paraId="0481037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401EEFC4" w14:textId="77777777" w:rsidR="00D24355" w:rsidRDefault="00000000">
            <w:r>
              <w:rPr>
                <w:color w:val="1A1A1A"/>
                <w:sz w:val="20"/>
                <w:szCs w:val="20"/>
              </w:rPr>
              <w:t>18 (Cell 17)</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7DE110E9" w14:textId="77777777" w:rsidR="00D24355" w:rsidRDefault="00000000">
            <w:r>
              <w:rPr>
                <w:color w:val="1A1A1A"/>
                <w:sz w:val="20"/>
                <w:szCs w:val="20"/>
              </w:rPr>
              <w:t>Bias Analysis</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E52AB43" w14:textId="77777777" w:rsidR="00D24355" w:rsidRDefault="00000000">
            <w:r>
              <w:rPr>
                <w:color w:val="1A1A1A"/>
                <w:sz w:val="20"/>
                <w:szCs w:val="20"/>
              </w:rPr>
              <w:t>Computes mean bias, over/under-prediction rates, and intensity-binned bias for both models.</w:t>
            </w:r>
          </w:p>
        </w:tc>
      </w:tr>
      <w:tr w:rsidR="00D24355" w14:paraId="1D32C6BB"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646F4CDD" w14:textId="77777777" w:rsidR="00D24355" w:rsidRDefault="00000000">
            <w:r>
              <w:rPr>
                <w:color w:val="1A1A1A"/>
                <w:sz w:val="20"/>
                <w:szCs w:val="20"/>
              </w:rPr>
              <w:t>19 (Cell 19)</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1CE4A98E" w14:textId="77777777" w:rsidR="00D24355" w:rsidRDefault="00000000">
            <w:r>
              <w:rPr>
                <w:color w:val="1A1A1A"/>
                <w:sz w:val="20"/>
                <w:szCs w:val="20"/>
              </w:rPr>
              <w:t>Permutation Importance</w:t>
            </w:r>
          </w:p>
        </w:tc>
        <w:tc>
          <w:tcPr>
            <w:tcW w:w="58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40" w:type="dxa"/>
              <w:bottom w:w="60" w:type="dxa"/>
              <w:right w:w="140" w:type="dxa"/>
            </w:tcMar>
          </w:tcPr>
          <w:p w14:paraId="0B497C50" w14:textId="77777777" w:rsidR="00D24355" w:rsidRDefault="00000000">
            <w:r>
              <w:rPr>
                <w:color w:val="1A1A1A"/>
                <w:sz w:val="20"/>
                <w:szCs w:val="20"/>
              </w:rPr>
              <w:t>Computes and plots permutation-based feature importance for the 11 KPI scalars.</w:t>
            </w:r>
          </w:p>
        </w:tc>
      </w:tr>
      <w:tr w:rsidR="00D24355" w14:paraId="2C4E2B8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3FFEBA37" w14:textId="77777777" w:rsidR="00D24355" w:rsidRDefault="00000000">
            <w:r>
              <w:rPr>
                <w:color w:val="1A1A1A"/>
                <w:sz w:val="20"/>
                <w:szCs w:val="20"/>
              </w:rPr>
              <w:t>20</w:t>
            </w:r>
          </w:p>
        </w:tc>
        <w:tc>
          <w:tcPr>
            <w:tcW w:w="280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A3AB85B" w14:textId="77777777" w:rsidR="00D24355" w:rsidRDefault="00000000">
            <w:r>
              <w:rPr>
                <w:color w:val="1A1A1A"/>
                <w:sz w:val="20"/>
                <w:szCs w:val="20"/>
              </w:rPr>
              <w:t>Save Models</w:t>
            </w:r>
          </w:p>
        </w:tc>
        <w:tc>
          <w:tcPr>
            <w:tcW w:w="5840" w:type="dxa"/>
            <w:tcBorders>
              <w:top w:val="single" w:sz="1" w:space="0" w:color="BFBFBF"/>
              <w:left w:val="single" w:sz="1" w:space="0" w:color="BFBFBF"/>
              <w:bottom w:val="single" w:sz="1" w:space="0" w:color="BFBFBF"/>
              <w:right w:val="single" w:sz="1" w:space="0" w:color="BFBFBF"/>
            </w:tcBorders>
            <w:shd w:val="clear" w:color="auto" w:fill="EBF5FB"/>
            <w:tcMar>
              <w:top w:w="60" w:type="dxa"/>
              <w:left w:w="140" w:type="dxa"/>
              <w:bottom w:w="60" w:type="dxa"/>
              <w:right w:w="140" w:type="dxa"/>
            </w:tcMar>
          </w:tcPr>
          <w:p w14:paraId="29BF55E0" w14:textId="77777777" w:rsidR="00D24355" w:rsidRDefault="00000000">
            <w:r>
              <w:rPr>
                <w:color w:val="1A1A1A"/>
                <w:sz w:val="20"/>
                <w:szCs w:val="20"/>
              </w:rPr>
              <w:t>Saves both trained models as .</w:t>
            </w:r>
            <w:proofErr w:type="spellStart"/>
            <w:r>
              <w:rPr>
                <w:color w:val="1A1A1A"/>
                <w:sz w:val="20"/>
                <w:szCs w:val="20"/>
              </w:rPr>
              <w:t>keras</w:t>
            </w:r>
            <w:proofErr w:type="spellEnd"/>
            <w:r>
              <w:rPr>
                <w:color w:val="1A1A1A"/>
                <w:sz w:val="20"/>
                <w:szCs w:val="20"/>
              </w:rPr>
              <w:t xml:space="preserve"> files to Google Drive for future inference.</w:t>
            </w:r>
          </w:p>
        </w:tc>
      </w:tr>
    </w:tbl>
    <w:p w14:paraId="4DE9640A" w14:textId="77777777" w:rsidR="00D24355" w:rsidRDefault="00D24355"/>
    <w:p w14:paraId="0DAFA6BB" w14:textId="77777777" w:rsidR="00D24355" w:rsidRDefault="00000000">
      <w:pPr>
        <w:pStyle w:val="Heading1"/>
        <w:shd w:val="clear" w:color="auto" w:fill="2E75B6"/>
        <w:ind w:left="200" w:right="200"/>
      </w:pPr>
      <w:r>
        <w:lastRenderedPageBreak/>
        <w:t>8. Limitations &amp; Future Directions</w:t>
      </w:r>
    </w:p>
    <w:p w14:paraId="269C1845" w14:textId="77777777" w:rsidR="00D24355" w:rsidRDefault="00000000">
      <w:pPr>
        <w:pStyle w:val="Heading2"/>
        <w:pBdr>
          <w:bottom w:val="single" w:sz="4" w:space="0" w:color="2E75B6"/>
        </w:pBdr>
      </w:pPr>
      <w:r>
        <w:t>8.1 Current Limitations</w:t>
      </w:r>
    </w:p>
    <w:p w14:paraId="4D5BDBB8" w14:textId="77777777" w:rsidR="00D24355" w:rsidRDefault="00000000">
      <w:pPr>
        <w:pStyle w:val="ListParagraph"/>
        <w:numPr>
          <w:ilvl w:val="0"/>
          <w:numId w:val="2"/>
        </w:numPr>
        <w:spacing w:before="40" w:after="40"/>
      </w:pPr>
      <w:r>
        <w:rPr>
          <w:color w:val="1A1A1A"/>
        </w:rPr>
        <w:t>Track prediction quality (R2 ~ 0.19-0.30) is substantially below intensity prediction (R2 ~ 0.48), indicating that simple image and scalar features are insufficient to capture large-scale steering flows without explicit synoptic data.</w:t>
      </w:r>
    </w:p>
    <w:p w14:paraId="5808F4B7" w14:textId="77777777" w:rsidR="00D24355" w:rsidRDefault="00000000">
      <w:pPr>
        <w:pStyle w:val="ListParagraph"/>
        <w:numPr>
          <w:ilvl w:val="0"/>
          <w:numId w:val="2"/>
        </w:numPr>
        <w:spacing w:before="40" w:after="40"/>
      </w:pPr>
      <w:r>
        <w:rPr>
          <w:color w:val="1A1A1A"/>
        </w:rPr>
        <w:t>MJO data was unavailable (HTTP 404) during the run, meaning 3 of the 11 scalar features were zero-filled placeholders. This limits conclusions about large-scale pattern effects.</w:t>
      </w:r>
    </w:p>
    <w:p w14:paraId="6AA0E645" w14:textId="77777777" w:rsidR="00D24355" w:rsidRDefault="00000000">
      <w:pPr>
        <w:pStyle w:val="ListParagraph"/>
        <w:numPr>
          <w:ilvl w:val="0"/>
          <w:numId w:val="2"/>
        </w:numPr>
        <w:spacing w:before="40" w:after="40"/>
      </w:pPr>
      <w:r>
        <w:rPr>
          <w:color w:val="1A1A1A"/>
        </w:rPr>
        <w:t xml:space="preserve">Track target is defined as one-step-ahead </w:t>
      </w:r>
      <w:proofErr w:type="spellStart"/>
      <w:r>
        <w:rPr>
          <w:color w:val="1A1A1A"/>
        </w:rPr>
        <w:t>lat</w:t>
      </w:r>
      <w:proofErr w:type="spellEnd"/>
      <w:r>
        <w:rPr>
          <w:color w:val="1A1A1A"/>
        </w:rPr>
        <w:t>/</w:t>
      </w:r>
      <w:proofErr w:type="spellStart"/>
      <w:r>
        <w:rPr>
          <w:color w:val="1A1A1A"/>
        </w:rPr>
        <w:t>lon</w:t>
      </w:r>
      <w:proofErr w:type="spellEnd"/>
      <w:r>
        <w:rPr>
          <w:color w:val="1A1A1A"/>
        </w:rPr>
        <w:t xml:space="preserve"> displacement, which is a coarse approximation of true track forecasting and does not account for variable time intervals between observations.</w:t>
      </w:r>
    </w:p>
    <w:p w14:paraId="39AEE472" w14:textId="77777777" w:rsidR="00D24355" w:rsidRDefault="00000000">
      <w:pPr>
        <w:pStyle w:val="ListParagraph"/>
        <w:numPr>
          <w:ilvl w:val="0"/>
          <w:numId w:val="2"/>
        </w:numPr>
        <w:spacing w:before="40" w:after="40"/>
      </w:pPr>
      <w:r>
        <w:rPr>
          <w:color w:val="1A1A1A"/>
        </w:rPr>
        <w:t>The large track error (mean 2,430 km) significantly exceeds operational NWP-based forecast errors and reflects the difficulty of track forecasting from image-only data.</w:t>
      </w:r>
    </w:p>
    <w:p w14:paraId="057EBB2A" w14:textId="77777777" w:rsidR="00D24355" w:rsidRDefault="00000000">
      <w:pPr>
        <w:pStyle w:val="ListParagraph"/>
        <w:numPr>
          <w:ilvl w:val="0"/>
          <w:numId w:val="2"/>
        </w:numPr>
        <w:spacing w:before="40" w:after="40"/>
      </w:pPr>
      <w:r>
        <w:rPr>
          <w:color w:val="1A1A1A"/>
        </w:rPr>
        <w:t>Class imbalance: Major hurricanes (&gt;96 kt) are rare in the dataset, leading to higher bias and lower classification accuracy for the strongest storms.</w:t>
      </w:r>
    </w:p>
    <w:p w14:paraId="69DEF440" w14:textId="77777777" w:rsidR="00D24355" w:rsidRDefault="00000000">
      <w:pPr>
        <w:pStyle w:val="Heading2"/>
        <w:pBdr>
          <w:bottom w:val="single" w:sz="4" w:space="0" w:color="2E75B6"/>
        </w:pBdr>
      </w:pPr>
      <w:r>
        <w:t>8.2 Future Work</w:t>
      </w:r>
    </w:p>
    <w:p w14:paraId="294D2BB8" w14:textId="77777777" w:rsidR="00D24355" w:rsidRDefault="00000000">
      <w:pPr>
        <w:pStyle w:val="ListParagraph"/>
        <w:numPr>
          <w:ilvl w:val="0"/>
          <w:numId w:val="2"/>
        </w:numPr>
        <w:spacing w:before="40" w:after="40"/>
      </w:pPr>
      <w:r>
        <w:rPr>
          <w:color w:val="1A1A1A"/>
        </w:rPr>
        <w:t xml:space="preserve">Incorporate explicit synoptic reanalysis fields (e.g., ERA5 850/200 </w:t>
      </w:r>
      <w:proofErr w:type="spellStart"/>
      <w:r>
        <w:rPr>
          <w:color w:val="1A1A1A"/>
        </w:rPr>
        <w:t>hPa</w:t>
      </w:r>
      <w:proofErr w:type="spellEnd"/>
      <w:r>
        <w:rPr>
          <w:color w:val="1A1A1A"/>
        </w:rPr>
        <w:t xml:space="preserve"> winds) to improve track prediction by capturing large-scale steering patterns.</w:t>
      </w:r>
    </w:p>
    <w:p w14:paraId="1092FDF9" w14:textId="77777777" w:rsidR="00D24355" w:rsidRDefault="00000000">
      <w:pPr>
        <w:pStyle w:val="ListParagraph"/>
        <w:numPr>
          <w:ilvl w:val="0"/>
          <w:numId w:val="2"/>
        </w:numPr>
        <w:spacing w:before="40" w:after="40"/>
      </w:pPr>
      <w:r>
        <w:rPr>
          <w:color w:val="1A1A1A"/>
        </w:rPr>
        <w:t>Fix MJO data retrieval and evaluate large-scale index contributions properly.</w:t>
      </w:r>
    </w:p>
    <w:p w14:paraId="722601E9" w14:textId="77777777" w:rsidR="00D24355" w:rsidRDefault="00000000">
      <w:pPr>
        <w:pStyle w:val="ListParagraph"/>
        <w:numPr>
          <w:ilvl w:val="0"/>
          <w:numId w:val="2"/>
        </w:numPr>
        <w:spacing w:before="40" w:after="40"/>
      </w:pPr>
      <w:r>
        <w:rPr>
          <w:color w:val="1A1A1A"/>
        </w:rPr>
        <w:t>Explore multi-step track forecasting (12h, 24h, 48h ahead) with sequence-to-sequence architectures.</w:t>
      </w:r>
    </w:p>
    <w:p w14:paraId="37243A49" w14:textId="77777777" w:rsidR="00D24355" w:rsidRDefault="00000000">
      <w:pPr>
        <w:pStyle w:val="ListParagraph"/>
        <w:numPr>
          <w:ilvl w:val="0"/>
          <w:numId w:val="2"/>
        </w:numPr>
        <w:spacing w:before="40" w:after="40"/>
      </w:pPr>
      <w:r>
        <w:rPr>
          <w:color w:val="1A1A1A"/>
        </w:rPr>
        <w:t>Apply data augmentation (rotation, flipping) to improve generalization, especially for rare major hurricane cases.</w:t>
      </w:r>
    </w:p>
    <w:p w14:paraId="03DCD911" w14:textId="77777777" w:rsidR="00D24355" w:rsidRDefault="00000000">
      <w:pPr>
        <w:pStyle w:val="ListParagraph"/>
        <w:numPr>
          <w:ilvl w:val="0"/>
          <w:numId w:val="2"/>
        </w:numPr>
        <w:spacing w:before="40" w:after="40"/>
      </w:pPr>
      <w:r>
        <w:rPr>
          <w:color w:val="1A1A1A"/>
        </w:rPr>
        <w:t>Investigate transfer learning from pre-trained vision models for the image branch.</w:t>
      </w:r>
    </w:p>
    <w:p w14:paraId="4A800CC9" w14:textId="77777777" w:rsidR="00D24355" w:rsidRDefault="00000000">
      <w:pPr>
        <w:pStyle w:val="ListParagraph"/>
        <w:numPr>
          <w:ilvl w:val="0"/>
          <w:numId w:val="2"/>
        </w:numPr>
        <w:spacing w:before="40" w:after="40"/>
      </w:pPr>
      <w:r>
        <w:rPr>
          <w:color w:val="1A1A1A"/>
        </w:rPr>
        <w:t>Expand the dataset with additional years or basin-specific fine-tuning to improve regional forecast skill.</w:t>
      </w:r>
    </w:p>
    <w:p w14:paraId="2D7749EC" w14:textId="77777777" w:rsidR="00D24355" w:rsidRDefault="00000000">
      <w:pPr>
        <w:pStyle w:val="Heading2"/>
        <w:pBdr>
          <w:bottom w:val="single" w:sz="4" w:space="0" w:color="2E75B6"/>
        </w:pBdr>
      </w:pPr>
      <w:r>
        <w:t>8.3 Model Artifacts</w:t>
      </w:r>
    </w:p>
    <w:p w14:paraId="545BA079" w14:textId="77777777" w:rsidR="00D24355" w:rsidRDefault="00000000">
      <w:pPr>
        <w:spacing w:before="80" w:after="80"/>
        <w:jc w:val="both"/>
      </w:pPr>
      <w:r>
        <w:rPr>
          <w:color w:val="1A1A1A"/>
        </w:rPr>
        <w:t xml:space="preserve">Both trained models are saved to Google Drive in </w:t>
      </w:r>
      <w:proofErr w:type="spellStart"/>
      <w:r>
        <w:rPr>
          <w:color w:val="1A1A1A"/>
        </w:rPr>
        <w:t>Keras</w:t>
      </w:r>
      <w:proofErr w:type="spellEnd"/>
      <w:r>
        <w:rPr>
          <w:color w:val="1A1A1A"/>
        </w:rPr>
        <w:t xml:space="preserve"> native format for deployment and future inference:</w:t>
      </w:r>
    </w:p>
    <w:p w14:paraId="5A283592" w14:textId="77777777" w:rsidR="00D24355" w:rsidRDefault="00000000">
      <w:pPr>
        <w:pStyle w:val="ListParagraph"/>
        <w:numPr>
          <w:ilvl w:val="0"/>
          <w:numId w:val="2"/>
        </w:numPr>
        <w:spacing w:before="40" w:after="40"/>
      </w:pPr>
      <w:proofErr w:type="spellStart"/>
      <w:r>
        <w:rPr>
          <w:color w:val="1A1A1A"/>
        </w:rPr>
        <w:t>kpi_cnn_model.keras</w:t>
      </w:r>
      <w:proofErr w:type="spellEnd"/>
      <w:r>
        <w:rPr>
          <w:color w:val="1A1A1A"/>
        </w:rPr>
        <w:t xml:space="preserve"> — Saved at /content/drive/</w:t>
      </w:r>
      <w:proofErr w:type="spellStart"/>
      <w:r>
        <w:rPr>
          <w:color w:val="1A1A1A"/>
        </w:rPr>
        <w:t>MyDrive</w:t>
      </w:r>
      <w:proofErr w:type="spellEnd"/>
      <w:r>
        <w:rPr>
          <w:color w:val="1A1A1A"/>
        </w:rPr>
        <w:t>/TCIR/</w:t>
      </w:r>
      <w:proofErr w:type="spellStart"/>
      <w:r>
        <w:rPr>
          <w:color w:val="1A1A1A"/>
        </w:rPr>
        <w:t>saved_models</w:t>
      </w:r>
      <w:proofErr w:type="spellEnd"/>
      <w:r>
        <w:rPr>
          <w:color w:val="1A1A1A"/>
        </w:rPr>
        <w:t>/</w:t>
      </w:r>
    </w:p>
    <w:p w14:paraId="539C064B" w14:textId="77777777" w:rsidR="00D24355" w:rsidRDefault="00000000">
      <w:pPr>
        <w:pStyle w:val="ListParagraph"/>
        <w:numPr>
          <w:ilvl w:val="0"/>
          <w:numId w:val="2"/>
        </w:numPr>
        <w:spacing w:before="40" w:after="40"/>
      </w:pPr>
      <w:proofErr w:type="spellStart"/>
      <w:r>
        <w:rPr>
          <w:color w:val="1A1A1A"/>
        </w:rPr>
        <w:t>kpi_convlstm_model.keras</w:t>
      </w:r>
      <w:proofErr w:type="spellEnd"/>
      <w:r>
        <w:rPr>
          <w:color w:val="1A1A1A"/>
        </w:rPr>
        <w:t xml:space="preserve"> — Saved at /content/drive/</w:t>
      </w:r>
      <w:proofErr w:type="spellStart"/>
      <w:r>
        <w:rPr>
          <w:color w:val="1A1A1A"/>
        </w:rPr>
        <w:t>MyDrive</w:t>
      </w:r>
      <w:proofErr w:type="spellEnd"/>
      <w:r>
        <w:rPr>
          <w:color w:val="1A1A1A"/>
        </w:rPr>
        <w:t>/TCIR/</w:t>
      </w:r>
      <w:proofErr w:type="spellStart"/>
      <w:r>
        <w:rPr>
          <w:color w:val="1A1A1A"/>
        </w:rPr>
        <w:t>saved_models</w:t>
      </w:r>
      <w:proofErr w:type="spellEnd"/>
      <w:r>
        <w:rPr>
          <w:color w:val="1A1A1A"/>
        </w:rPr>
        <w:t>/</w:t>
      </w:r>
    </w:p>
    <w:p w14:paraId="23AA4670" w14:textId="77777777" w:rsidR="00D24355" w:rsidRDefault="00D24355"/>
    <w:p w14:paraId="565CEC56" w14:textId="77777777" w:rsidR="00D24355" w:rsidRDefault="00000000">
      <w:pPr>
        <w:pBdr>
          <w:top w:val="single" w:sz="4" w:space="0" w:color="2E75B6"/>
        </w:pBdr>
        <w:spacing w:before="200"/>
        <w:jc w:val="center"/>
      </w:pPr>
      <w:r>
        <w:rPr>
          <w:i/>
          <w:iCs/>
          <w:color w:val="808080"/>
        </w:rPr>
        <w:t>End of Documentation</w:t>
      </w:r>
    </w:p>
    <w:sectPr w:rsidR="00D24355">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49341" w14:textId="77777777" w:rsidR="0003677A" w:rsidRDefault="0003677A">
      <w:r>
        <w:separator/>
      </w:r>
    </w:p>
  </w:endnote>
  <w:endnote w:type="continuationSeparator" w:id="0">
    <w:p w14:paraId="482F1661" w14:textId="77777777" w:rsidR="0003677A" w:rsidRDefault="00036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7757" w14:textId="77777777" w:rsidR="00D24355" w:rsidRDefault="00000000">
    <w:pPr>
      <w:pBdr>
        <w:top w:val="single" w:sz="4" w:space="0" w:color="2E75B6"/>
      </w:pBdr>
      <w:jc w:val="right"/>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D3A2D">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D3A2D">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8678" w14:textId="77777777" w:rsidR="0003677A" w:rsidRDefault="0003677A">
      <w:r>
        <w:separator/>
      </w:r>
    </w:p>
  </w:footnote>
  <w:footnote w:type="continuationSeparator" w:id="0">
    <w:p w14:paraId="25827EFD" w14:textId="77777777" w:rsidR="0003677A" w:rsidRDefault="00036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493D" w14:textId="77777777" w:rsidR="00D24355" w:rsidRDefault="00000000">
    <w:pPr>
      <w:pBdr>
        <w:bottom w:val="single" w:sz="4" w:space="0" w:color="2E75B6"/>
      </w:pBdr>
    </w:pPr>
    <w:r>
      <w:rPr>
        <w:color w:val="808080"/>
        <w:sz w:val="18"/>
        <w:szCs w:val="18"/>
      </w:rPr>
      <w:t>Tropical Cyclone Track &amp; Intensity Prediction — KPI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223AC"/>
    <w:multiLevelType w:val="hybridMultilevel"/>
    <w:tmpl w:val="252ECE00"/>
    <w:lvl w:ilvl="0" w:tplc="665C6000">
      <w:start w:val="1"/>
      <w:numFmt w:val="bullet"/>
      <w:lvlText w:val="●"/>
      <w:lvlJc w:val="left"/>
      <w:pPr>
        <w:ind w:left="720" w:hanging="360"/>
      </w:pPr>
    </w:lvl>
    <w:lvl w:ilvl="1" w:tplc="42DECCD4">
      <w:start w:val="1"/>
      <w:numFmt w:val="bullet"/>
      <w:lvlText w:val="○"/>
      <w:lvlJc w:val="left"/>
      <w:pPr>
        <w:ind w:left="1440" w:hanging="360"/>
      </w:pPr>
    </w:lvl>
    <w:lvl w:ilvl="2" w:tplc="97DC79D4">
      <w:start w:val="1"/>
      <w:numFmt w:val="bullet"/>
      <w:lvlText w:val="■"/>
      <w:lvlJc w:val="left"/>
      <w:pPr>
        <w:ind w:left="2160" w:hanging="360"/>
      </w:pPr>
    </w:lvl>
    <w:lvl w:ilvl="3" w:tplc="4838DE06">
      <w:start w:val="1"/>
      <w:numFmt w:val="bullet"/>
      <w:lvlText w:val="●"/>
      <w:lvlJc w:val="left"/>
      <w:pPr>
        <w:ind w:left="2880" w:hanging="360"/>
      </w:pPr>
    </w:lvl>
    <w:lvl w:ilvl="4" w:tplc="31002836">
      <w:start w:val="1"/>
      <w:numFmt w:val="bullet"/>
      <w:lvlText w:val="○"/>
      <w:lvlJc w:val="left"/>
      <w:pPr>
        <w:ind w:left="3600" w:hanging="360"/>
      </w:pPr>
    </w:lvl>
    <w:lvl w:ilvl="5" w:tplc="E6CCC958">
      <w:start w:val="1"/>
      <w:numFmt w:val="bullet"/>
      <w:lvlText w:val="■"/>
      <w:lvlJc w:val="left"/>
      <w:pPr>
        <w:ind w:left="4320" w:hanging="360"/>
      </w:pPr>
    </w:lvl>
    <w:lvl w:ilvl="6" w:tplc="D4520A54">
      <w:start w:val="1"/>
      <w:numFmt w:val="bullet"/>
      <w:lvlText w:val="●"/>
      <w:lvlJc w:val="left"/>
      <w:pPr>
        <w:ind w:left="5040" w:hanging="360"/>
      </w:pPr>
    </w:lvl>
    <w:lvl w:ilvl="7" w:tplc="B9C44692">
      <w:start w:val="1"/>
      <w:numFmt w:val="bullet"/>
      <w:lvlText w:val="●"/>
      <w:lvlJc w:val="left"/>
      <w:pPr>
        <w:ind w:left="5760" w:hanging="360"/>
      </w:pPr>
    </w:lvl>
    <w:lvl w:ilvl="8" w:tplc="E29C0D1E">
      <w:start w:val="1"/>
      <w:numFmt w:val="bullet"/>
      <w:lvlText w:val="●"/>
      <w:lvlJc w:val="left"/>
      <w:pPr>
        <w:ind w:left="6480" w:hanging="360"/>
      </w:pPr>
    </w:lvl>
  </w:abstractNum>
  <w:abstractNum w:abstractNumId="1" w15:restartNumberingAfterBreak="0">
    <w:nsid w:val="39EA76B0"/>
    <w:multiLevelType w:val="hybridMultilevel"/>
    <w:tmpl w:val="3C341CF4"/>
    <w:lvl w:ilvl="0" w:tplc="082A94FE">
      <w:start w:val="1"/>
      <w:numFmt w:val="bullet"/>
      <w:lvlText w:val="•"/>
      <w:lvlJc w:val="left"/>
      <w:pPr>
        <w:ind w:left="720" w:hanging="360"/>
      </w:pPr>
    </w:lvl>
    <w:lvl w:ilvl="1" w:tplc="835CDFF6">
      <w:numFmt w:val="decimal"/>
      <w:lvlText w:val=""/>
      <w:lvlJc w:val="left"/>
    </w:lvl>
    <w:lvl w:ilvl="2" w:tplc="8F16C524">
      <w:numFmt w:val="decimal"/>
      <w:lvlText w:val=""/>
      <w:lvlJc w:val="left"/>
    </w:lvl>
    <w:lvl w:ilvl="3" w:tplc="8F9A7C96">
      <w:numFmt w:val="decimal"/>
      <w:lvlText w:val=""/>
      <w:lvlJc w:val="left"/>
    </w:lvl>
    <w:lvl w:ilvl="4" w:tplc="F95A9908">
      <w:numFmt w:val="decimal"/>
      <w:lvlText w:val=""/>
      <w:lvlJc w:val="left"/>
    </w:lvl>
    <w:lvl w:ilvl="5" w:tplc="677C8F76">
      <w:numFmt w:val="decimal"/>
      <w:lvlText w:val=""/>
      <w:lvlJc w:val="left"/>
    </w:lvl>
    <w:lvl w:ilvl="6" w:tplc="2026D75A">
      <w:numFmt w:val="decimal"/>
      <w:lvlText w:val=""/>
      <w:lvlJc w:val="left"/>
    </w:lvl>
    <w:lvl w:ilvl="7" w:tplc="229045C2">
      <w:numFmt w:val="decimal"/>
      <w:lvlText w:val=""/>
      <w:lvlJc w:val="left"/>
    </w:lvl>
    <w:lvl w:ilvl="8" w:tplc="71A89844">
      <w:numFmt w:val="decimal"/>
      <w:lvlText w:val=""/>
      <w:lvlJc w:val="left"/>
    </w:lvl>
  </w:abstractNum>
  <w:num w:numId="1" w16cid:durableId="1105030859">
    <w:abstractNumId w:val="0"/>
    <w:lvlOverride w:ilvl="0">
      <w:startOverride w:val="1"/>
    </w:lvlOverride>
  </w:num>
  <w:num w:numId="2" w16cid:durableId="91439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355"/>
    <w:rsid w:val="0003677A"/>
    <w:rsid w:val="00D24355"/>
    <w:rsid w:val="00E23E6D"/>
    <w:rsid w:val="00ED3A2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E9A2"/>
  <w15:docId w15:val="{41E67634-5A21-4ED7-8CE2-DFE45199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2944</Words>
  <Characters>16786</Characters>
  <Application>Microsoft Office Word</Application>
  <DocSecurity>0</DocSecurity>
  <Lines>139</Lines>
  <Paragraphs>39</Paragraphs>
  <ScaleCrop>false</ScaleCrop>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 Srinivasan</cp:lastModifiedBy>
  <cp:revision>2</cp:revision>
  <dcterms:created xsi:type="dcterms:W3CDTF">2026-04-11T15:27:00Z</dcterms:created>
  <dcterms:modified xsi:type="dcterms:W3CDTF">2026-04-11T15:29:00Z</dcterms:modified>
</cp:coreProperties>
</file>