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8"/>
          <w:szCs w:val="4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Multi-Video Processing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System used for the project: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- Windows 10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GPU - Nvidia RTX 2070 s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Cuda - CUDA 10.1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Installation for running demo on Windows 10: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1.Install  GPU Drivers </w:t>
      </w:r>
      <w:hyperlink r:id="rId2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https://nvidia.custhelp.com/app/answers/detail/a_id/2900/~/installing-nvidia-display-drivers-under-windows-7%2C-windows-8%2C-or-windows-10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2.Install Cuda Toolkit  10.1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hyperlink r:id="rId3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https://developer.nvidia.com/cuda-10.1-download-archive-base?target_os=Windows&amp;target_arch=x86_64&amp;target_version=10&amp;target_type=exelocal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3.Install Cudnn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hyperlink r:id="rId4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https://developer.nvidia.com/compute/machine-learning/cudnn/secure/8.0.5/10.1_20201106/cudnn-10.1-windows10-x64-v8.0.5.39.zip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4.cd into project directory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5.pip install -r requirements.txt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6.Install pytorch- pip3 install torch==1.7.1+cu101 torchvision==0.8.1+cu101 -f https://download.pytorch.org/whl/torch_stable.html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Installation for running demo on Linux: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1.Install GPU Drivers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hyperlink r:id="rId5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https://www.cyberciti.biz/faq/ubuntu-linux-install-nvidia-driver-latest-proprietary-driver/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2.Install Cuda Toolkit 10.1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hyperlink r:id="rId6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https://docs.nvidia.com/cuda/cuda-installation-guide-linux/index.html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3.Install Cudnn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hyperlink r:id="rId7">
        <w:r>
          <w:rPr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https://developer.nvidia.com/rdp/cudnn-archive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4.cd into project directory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5.pip3 install -</w:t>
      </w:r>
      <w:r>
        <w:rPr>
          <w:sz w:val="20"/>
          <w:szCs w:val="20"/>
        </w:rPr>
        <w:t xml:space="preserve">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requirements.txt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6.Install pytorch - pip3 install torch==1.7.1+cu101 torchvision==0.8.1+cu101 -f https://download.pytorch.org/whl/torch_stable.html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4"/>
          <w:szCs w:val="3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4"/>
          <w:szCs w:val="3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PIPELINE AND APPROACH FOR THE PROCESS: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-971550</wp:posOffset>
            </wp:positionH>
            <wp:positionV relativeFrom="paragraph">
              <wp:posOffset>114300</wp:posOffset>
            </wp:positionV>
            <wp:extent cx="7729220" cy="43389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Pipeline for video processing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28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Some insights: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1.Run python “demo(4 video).py” for running the demo for 4 videos simultaneously, the demo has Inference Request of 1 and Batch of 4 images from different input streams .(Performed best with average of 8 FPS)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2.Run python “demo(1 video).py” for running the demo for 1 video with Inference Request of 1 and Batch of 1 image (Performed with only upto 7 FPS) , you can run this just for comparison with the main pipeline mentioned above.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3.Run python “demo(IR=2).py” for running the demo with 4 videos simultaneously. The demo has Inference Request of 2 and a batch of 2 images from different input streams at once.(Performed poorly with only average of upto 6 FPS)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NOTE: All four videos should be in the project directory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4"/>
          <w:szCs w:val="3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DIFFICULTIES FACED DURING THE PROJECT: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model is not real time as it did not perform well even on a single video.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Solution:The model can be optimized for faster inference with tools like Openvino , TensorRT etc , this project is just an example to show how </w:t>
      </w:r>
      <w:r>
        <w:rPr>
          <w:sz w:val="24"/>
          <w:szCs w:val="24"/>
        </w:rPr>
        <w:t>we can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optimize our solutions for end to end video analytics , for future use we </w:t>
      </w:r>
      <w:r>
        <w:rPr>
          <w:sz w:val="24"/>
          <w:szCs w:val="24"/>
        </w:rPr>
        <w:t>can use IR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models as well for faster inference.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There was a problem  running 2 models at the same time in parallel , I tested the code with Batch=2, Inference Request=2 and the results were not better than Batch =4 , Inference Request=1.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Solution:Running separate inferences in separate docker containers asynchronously and then receiving output per frame and  synchronizing them all at once could be a valid choice , but for the current application with 4 video streams the IR=1 is sufficient.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Linux based OS  could have made the project a little  easier as i was not able to run a deepstream version of the project  or dockerize the  inference as mentioned in problem no. 2.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2"/>
        <w:rPr>
          <w:rFonts w:ascii="Quattrocento Sans" w:hAnsi="Quattrocento Sans" w:eastAsia="Quattrocento Sans" w:cs="Quattrocento Sans"/>
          <w:b w:val="false"/>
          <w:b w:val="false"/>
          <w:i w:val="false"/>
          <w:i w:val="false"/>
          <w:caps w:val="false"/>
          <w:smallCaps w:val="false"/>
          <w:color w:val="24292E"/>
        </w:rPr>
      </w:pPr>
      <w:r>
        <w:rPr>
          <w:rFonts w:eastAsia="Quattrocento Sans" w:cs="Quattrocento Sans" w:ascii="Quattrocento Sans" w:hAnsi="Quattrocento Sans"/>
          <w:b w:val="false"/>
          <w:i w:val="false"/>
          <w:caps w:val="false"/>
          <w:smallCaps w:val="false"/>
          <w:color w:val="24292E"/>
        </w:rPr>
        <w:t>Reference Repository: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Quattrocento Sans" w:hAnsi="Quattrocento Sans" w:eastAsia="Quattrocento Sans" w:cs="Quattrocento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Quattrocento Sans" w:cs="Quattrocento Sans" w:ascii="Quattrocento Sans" w:hAnsi="Quattrocento Sans"/>
          <w:b w:val="false"/>
          <w:i w:val="false"/>
          <w:caps w:val="false"/>
          <w:smallCaps w:val="false"/>
          <w:strike w:val="false"/>
          <w:dstrike w:val="false"/>
          <w:color w:val="24292E"/>
          <w:position w:val="0"/>
          <w:sz w:val="22"/>
          <w:sz w:val="22"/>
          <w:szCs w:val="22"/>
          <w:u w:val="none"/>
          <w:shd w:fill="auto" w:val="clear"/>
          <w:vertAlign w:val="baseline"/>
        </w:rPr>
        <w:t>1.https://github.com/zylo117/Yet-Another-EfficientDet-Pytorch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Quattrocento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vidia.custhelp.com/app/answers/detail/a_id/2900/~/installing-nvidia-display-drivers-under-windows-7%2C-windows-8%2C-or-windows-10" TargetMode="External"/><Relationship Id="rId3" Type="http://schemas.openxmlformats.org/officeDocument/2006/relationships/hyperlink" Target="https://developer.nvidia.com/cuda-10.1-download-archive-base?target_os=Windows&amp;target_arch=x86_64&amp;target_version=10&amp;target_type=exelocal" TargetMode="External"/><Relationship Id="rId4" Type="http://schemas.openxmlformats.org/officeDocument/2006/relationships/hyperlink" Target="https://developer.nvidia.com/compute/machine-learning/cudnn/secure/8.0.5/10.1_20201106/cudnn-10.1-windows10-x64-v8.0.5.39.zip" TargetMode="External"/><Relationship Id="rId5" Type="http://schemas.openxmlformats.org/officeDocument/2006/relationships/hyperlink" Target="https://www.cyberciti.biz/faq/ubuntu-linux-install-nvidia-driver-latest-proprietary-driver/" TargetMode="External"/><Relationship Id="rId6" Type="http://schemas.openxmlformats.org/officeDocument/2006/relationships/hyperlink" Target="https://docs.nvidia.com/cuda/cuda-installation-guide-linux/index.html" TargetMode="External"/><Relationship Id="rId7" Type="http://schemas.openxmlformats.org/officeDocument/2006/relationships/hyperlink" Target="https://developer.nvidia.com/rdp/cudnn-archive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3</Pages>
  <Words>412</Words>
  <Characters>2823</Characters>
  <CharactersWithSpaces>3207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2021-06-07T02:06:00Z</dcterms:modified>
  <cp:revision>1</cp:revision>
  <dc:subject/>
  <dc:title/>
</cp:coreProperties>
</file>