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19" w:rsidRPr="00034A80" w:rsidRDefault="00034A80" w:rsidP="00D41919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24"/>
          <w:lang w:val="en-IN"/>
        </w:rPr>
        <w:t>PROJECT DESIGN PHASE</w:t>
      </w: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Problem–Solution Fit </w:t>
      </w:r>
    </w:p>
    <w:p w:rsidR="00D41919" w:rsidRPr="00034A80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16 – 06 - 2025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Team ID:</w:t>
      </w:r>
      <w:r w:rsidR="0098349A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LTVIP2025TMID28970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98349A"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98349A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Garage 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>Management</w:t>
      </w:r>
      <w:r w:rsidR="0098349A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Marks: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2 Marks</w:t>
      </w: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 of Problem–Solution Fit</w:t>
      </w:r>
    </w:p>
    <w:p w:rsidR="000D7B83" w:rsidRPr="00034A80" w:rsidRDefault="000D7B83" w:rsidP="000D7B83">
      <w:pPr>
        <w:pStyle w:val="NormalWeb"/>
      </w:pPr>
      <w:r w:rsidRPr="00034A80">
        <w:t xml:space="preserve">The Problem–Solution Fit phase ensures that the solution you’re building truly addresses a real-world problem experienced by your target users—in this case, </w:t>
      </w:r>
      <w:r w:rsidRPr="00034A80">
        <w:rPr>
          <w:b/>
          <w:bCs/>
        </w:rPr>
        <w:t>garage owners, service advisors, and mechanics.</w:t>
      </w:r>
      <w:r w:rsidRPr="00034A80">
        <w:t xml:space="preserve"> It validates that the system you’re developing is not just technically sound but also practically relevant and addresses key operational pain points.</w:t>
      </w:r>
    </w:p>
    <w:p w:rsidR="000D7B83" w:rsidRPr="00034A80" w:rsidRDefault="000D7B83" w:rsidP="000D7B83">
      <w:pPr>
        <w:pStyle w:val="NormalWeb"/>
      </w:pPr>
      <w:r w:rsidRPr="00034A80">
        <w:t>This phase helps:</w:t>
      </w:r>
    </w:p>
    <w:p w:rsidR="000D7B83" w:rsidRPr="00034A80" w:rsidRDefault="000D7B83" w:rsidP="000D7B83">
      <w:pPr>
        <w:pStyle w:val="NormalWeb"/>
        <w:numPr>
          <w:ilvl w:val="0"/>
          <w:numId w:val="15"/>
        </w:numPr>
      </w:pPr>
      <w:r w:rsidRPr="00034A80">
        <w:t>Align the system design with actual user needs in a garage environment.</w:t>
      </w:r>
    </w:p>
    <w:p w:rsidR="000D7B83" w:rsidRPr="00034A80" w:rsidRDefault="000D7B83" w:rsidP="000D7B83">
      <w:pPr>
        <w:pStyle w:val="NormalWeb"/>
        <w:numPr>
          <w:ilvl w:val="0"/>
          <w:numId w:val="15"/>
        </w:numPr>
      </w:pPr>
      <w:r w:rsidRPr="00034A80">
        <w:t>Discover behavioral patterns of garage staff and vehicle owners.</w:t>
      </w:r>
    </w:p>
    <w:p w:rsidR="000D7B83" w:rsidRPr="00034A80" w:rsidRDefault="000D7B83" w:rsidP="000D7B83">
      <w:pPr>
        <w:pStyle w:val="NormalWeb"/>
        <w:numPr>
          <w:ilvl w:val="0"/>
          <w:numId w:val="15"/>
        </w:numPr>
      </w:pPr>
      <w:r w:rsidRPr="00034A80">
        <w:t>Improve user acceptance and adoption of digital tools within the garage.</w:t>
      </w:r>
    </w:p>
    <w:p w:rsidR="000D7B83" w:rsidRPr="00034A80" w:rsidRDefault="000D7B83" w:rsidP="000D7B83">
      <w:pPr>
        <w:pStyle w:val="NormalWeb"/>
        <w:numPr>
          <w:ilvl w:val="0"/>
          <w:numId w:val="15"/>
        </w:numPr>
      </w:pPr>
      <w:r w:rsidRPr="00034A80">
        <w:t>Design the right solution before scaling up operations.</w:t>
      </w: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1. Target Customer Segments</w:t>
      </w:r>
    </w:p>
    <w:tbl>
      <w:tblPr>
        <w:tblStyle w:val="GridTableLight"/>
        <w:tblW w:w="0" w:type="auto"/>
        <w:tblLook w:val="04A0"/>
      </w:tblPr>
      <w:tblGrid>
        <w:gridCol w:w="10989"/>
      </w:tblGrid>
      <w:tr w:rsidR="00D41919" w:rsidRPr="00034A80" w:rsidTr="00D41919">
        <w:tc>
          <w:tcPr>
            <w:tcW w:w="10989" w:type="dxa"/>
          </w:tcPr>
          <w:tbl>
            <w:tblPr>
              <w:tblStyle w:val="GridTableLight"/>
              <w:tblW w:w="0" w:type="auto"/>
              <w:tblLook w:val="04A0"/>
            </w:tblPr>
            <w:tblGrid>
              <w:gridCol w:w="2812"/>
              <w:gridCol w:w="7951"/>
            </w:tblGrid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  <w:rPr>
                      <w:b/>
                    </w:rPr>
                  </w:pPr>
                  <w:r w:rsidRPr="00034A80">
                    <w:rPr>
                      <w:b/>
                    </w:rPr>
                    <w:t>Customer Type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  <w:rPr>
                      <w:b/>
                    </w:rPr>
                  </w:pPr>
                  <w:r w:rsidRPr="00034A80">
                    <w:rPr>
                      <w:b/>
                    </w:rPr>
                    <w:t>Description</w:t>
                  </w:r>
                </w:p>
              </w:tc>
            </w:tr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rPr>
                      <w:bCs/>
                    </w:rPr>
                    <w:t>Garage Owners/Managers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t>Oversee overall operations, financial performance, customer satisfaction, and staff management.</w:t>
                  </w:r>
                </w:p>
              </w:tc>
            </w:tr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rPr>
                      <w:bCs/>
                    </w:rPr>
                    <w:t>Service Advisors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t xml:space="preserve">First </w:t>
                  </w:r>
                  <w:proofErr w:type="gramStart"/>
                  <w:r w:rsidRPr="00034A80">
                    <w:t>point of contact for customers, handle</w:t>
                  </w:r>
                  <w:proofErr w:type="gramEnd"/>
                  <w:r w:rsidRPr="00034A80">
                    <w:t xml:space="preserve"> inquiries, schedule appointments, create estimates, and manage work orders.</w:t>
                  </w:r>
                </w:p>
              </w:tc>
            </w:tr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rPr>
                      <w:bCs/>
                    </w:rPr>
                    <w:t>Mechanics/Technicians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t>Perform vehicle diagnostics, repairs, and maintenance, track time, and manage parts usage.</w:t>
                  </w:r>
                </w:p>
              </w:tc>
            </w:tr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rPr>
                      <w:bCs/>
                    </w:rPr>
                    <w:t>Parts Inventory Managers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t>Manage stock levels, order parts, track usage, and ensure availability.</w:t>
                  </w:r>
                </w:p>
              </w:tc>
            </w:tr>
            <w:tr w:rsidR="000D7B83" w:rsidRPr="00034A80" w:rsidTr="00D41919"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rPr>
                      <w:bCs/>
                    </w:rPr>
                    <w:t>Vehicle Owners (Customers)</w:t>
                  </w:r>
                </w:p>
              </w:tc>
              <w:tc>
                <w:tcPr>
                  <w:tcW w:w="0" w:type="auto"/>
                  <w:hideMark/>
                </w:tcPr>
                <w:p w:rsidR="000D7B83" w:rsidRPr="00034A80" w:rsidRDefault="000D7B83" w:rsidP="00F26FF8">
                  <w:pPr>
                    <w:pStyle w:val="NormalWeb"/>
                  </w:pPr>
                  <w:r w:rsidRPr="00034A80">
                    <w:t>End-users who bring vehicles for service/repair and receive communication, estimates, and invoices.</w:t>
                  </w:r>
                </w:p>
              </w:tc>
            </w:tr>
          </w:tbl>
          <w:p w:rsidR="00D41919" w:rsidRPr="00034A80" w:rsidRDefault="00D419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919" w:rsidRPr="00034A80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2. Problem Statement (As-Is Situation)</w:t>
      </w:r>
    </w:p>
    <w:p w:rsidR="000D7B83" w:rsidRPr="00034A80" w:rsidRDefault="000D7B83" w:rsidP="000D7B83">
      <w:pPr>
        <w:pStyle w:val="NormalWeb"/>
      </w:pPr>
      <w:r w:rsidRPr="00034A80">
        <w:t>Many independent garages or small-to-medium vehicle service centers face significant challenges in managing their operations due to reliance on manual, fragmented processes: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Appointment scheduling on paper calendars or basic spreadsheets.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Manual logging of vehicle issues and service requests in notebooks.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Handwritten estimates and invoices, prone to calculation errors.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No centralized record of vehicle service history or customer interactions.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Lack of automated communication (e.g., no SMS/email updates on service progress).</w:t>
      </w:r>
    </w:p>
    <w:p w:rsidR="000D7B83" w:rsidRPr="00034A80" w:rsidRDefault="000D7B83" w:rsidP="000D7B83">
      <w:pPr>
        <w:pStyle w:val="NormalWeb"/>
        <w:numPr>
          <w:ilvl w:val="0"/>
          <w:numId w:val="16"/>
        </w:numPr>
      </w:pPr>
      <w:r w:rsidRPr="00034A80">
        <w:rPr>
          <w:bCs/>
        </w:rPr>
        <w:t>Inefficient parts inventory tracking, leading to delays.</w:t>
      </w:r>
    </w:p>
    <w:p w:rsidR="000D7B83" w:rsidRPr="00034A80" w:rsidRDefault="000D7B83" w:rsidP="000D7B83">
      <w:pPr>
        <w:pStyle w:val="NormalWeb"/>
      </w:pPr>
      <w:r w:rsidRPr="00034A80">
        <w:rPr>
          <w:b/>
          <w:bCs/>
        </w:rPr>
        <w:lastRenderedPageBreak/>
        <w:t>Key Problems Identified: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>Lack of a centralized, accessible database for customer, vehicle, and service history.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>Delayed and error-prone estimate/invoice generation.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>Difficulty in tracking work order progress and mechanic assignments.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>No real-time communication with customers regarding service status.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 xml:space="preserve">Poor visibility into parts inventory, leading to </w:t>
      </w:r>
      <w:proofErr w:type="spellStart"/>
      <w:r w:rsidRPr="00034A80">
        <w:t>stockouts</w:t>
      </w:r>
      <w:proofErr w:type="spellEnd"/>
      <w:r w:rsidRPr="00034A80">
        <w:t xml:space="preserve"> or overstocking.</w:t>
      </w:r>
    </w:p>
    <w:p w:rsidR="000D7B83" w:rsidRPr="00034A80" w:rsidRDefault="000D7B83" w:rsidP="000D7B83">
      <w:pPr>
        <w:pStyle w:val="NormalWeb"/>
        <w:numPr>
          <w:ilvl w:val="0"/>
          <w:numId w:val="17"/>
        </w:numPr>
      </w:pPr>
      <w:r w:rsidRPr="00034A80">
        <w:t>Limited insights into service trends, labor utilization, and financial performance.</w:t>
      </w: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3. Current Workaround (Before CRM Solution)</w:t>
      </w:r>
    </w:p>
    <w:tbl>
      <w:tblPr>
        <w:tblStyle w:val="GridTableLight"/>
        <w:tblW w:w="0" w:type="auto"/>
        <w:tblLook w:val="04A0"/>
      </w:tblPr>
      <w:tblGrid>
        <w:gridCol w:w="4461"/>
        <w:gridCol w:w="6528"/>
      </w:tblGrid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Existing Practice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Limitation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Paper-based appointment books / Excel sheets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Difficult to track changes, prone to double-bookings, not accessible remotely.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Handwritten service request forms / repair orders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Prone to misinterpretation, easily lost, hard to search.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Manual estimate &amp; invoice calculation with calculators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Frequent mistakes in pricing, taxes, labor hours; time-consuming.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Phone calls / casual texts for customer updates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No formal record, inconsistent communication, unprofessional.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Physical inventory checks / basic spreadsheets for parts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Inaccurate stock counts, delayed reordering, increased risk of lost sales.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No insights into service trends or profitability</w:t>
            </w:r>
          </w:p>
        </w:tc>
        <w:tc>
          <w:tcPr>
            <w:tcW w:w="0" w:type="auto"/>
            <w:hideMark/>
          </w:tcPr>
          <w:p w:rsidR="000D7B83" w:rsidRPr="00034A80" w:rsidRDefault="000D7B83" w:rsidP="0036629C">
            <w:pPr>
              <w:pStyle w:val="NormalWeb"/>
            </w:pPr>
            <w:r w:rsidRPr="00034A80">
              <w:t>No dashboards or reports to assess garage performance, lost revenue opportunities.</w:t>
            </w:r>
          </w:p>
        </w:tc>
      </w:tr>
    </w:tbl>
    <w:p w:rsidR="00D41919" w:rsidRPr="00034A80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4. Proposed Solution (To-Be State)</w:t>
      </w:r>
    </w:p>
    <w:p w:rsidR="000D7B83" w:rsidRPr="00034A80" w:rsidRDefault="000D7B83" w:rsidP="000D7B83">
      <w:pPr>
        <w:pStyle w:val="NormalWeb"/>
      </w:pPr>
      <w:r w:rsidRPr="00034A80">
        <w:rPr>
          <w:b/>
          <w:bCs/>
        </w:rPr>
        <w:t>"Garage Management System"</w:t>
      </w:r>
      <w:r w:rsidRPr="00034A80">
        <w:t xml:space="preserve"> is a custom </w:t>
      </w:r>
      <w:proofErr w:type="spellStart"/>
      <w:r w:rsidRPr="00034A80">
        <w:t>Salesforce</w:t>
      </w:r>
      <w:proofErr w:type="spellEnd"/>
      <w:r w:rsidRPr="00034A80">
        <w:t>-based solution designed to digitize, automate, and streamline the core operations of a vehicle service and repair garage.</w:t>
      </w:r>
    </w:p>
    <w:p w:rsidR="000D7B83" w:rsidRPr="00034A80" w:rsidRDefault="000D7B83" w:rsidP="000D7B83">
      <w:pPr>
        <w:pStyle w:val="NormalWeb"/>
      </w:pPr>
      <w:r w:rsidRPr="00034A80">
        <w:rPr>
          <w:b/>
          <w:bCs/>
        </w:rPr>
        <w:t>Core Solution Features: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Customer &amp; Vehicle Record Management:</w:t>
      </w:r>
      <w:r w:rsidRPr="00034A80">
        <w:t xml:space="preserve"> All customer and vehicle data stored in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Customer__c</w:t>
      </w:r>
      <w:proofErr w:type="spellEnd"/>
      <w:r w:rsidRPr="00034A80">
        <w:t xml:space="preserve"> and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Vehicle__c</w:t>
      </w:r>
      <w:proofErr w:type="spellEnd"/>
      <w:r w:rsidRPr="00034A80">
        <w:t xml:space="preserve"> objects, respectively.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Service Request &amp; Work Order Tracking:</w:t>
      </w:r>
      <w:r w:rsidRPr="00034A80">
        <w:t xml:space="preserve"> Detailed service requests managed via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ServiceRequest__c</w:t>
      </w:r>
      <w:proofErr w:type="spellEnd"/>
      <w:r w:rsidRPr="00034A80">
        <w:t xml:space="preserve"> and work progress tracked via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WorkOrder__c</w:t>
      </w:r>
      <w:proofErr w:type="spellEnd"/>
      <w:r w:rsidRPr="00034A80">
        <w:t xml:space="preserve"> and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Task__c</w:t>
      </w:r>
      <w:proofErr w:type="spellEnd"/>
      <w:r w:rsidRPr="00034A80">
        <w:t xml:space="preserve"> objects.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Parts Inventory Management:</w:t>
      </w:r>
      <w:r w:rsidRPr="00034A80">
        <w:t xml:space="preserve"> Vehicle parts managed and tracked via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PartsInventory__c</w:t>
      </w:r>
      <w:proofErr w:type="spellEnd"/>
      <w:r w:rsidRPr="00034A80">
        <w:t xml:space="preserve"> object.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Estimate &amp; Invoice Automation:</w:t>
      </w:r>
      <w:r w:rsidRPr="00034A80">
        <w:t xml:space="preserve"> Pricing, parts, labor, and taxes automatically calculated and generated in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ServiceEstimate__c</w:t>
      </w:r>
      <w:proofErr w:type="spellEnd"/>
      <w:r w:rsidRPr="00034A80">
        <w:t xml:space="preserve"> and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Invoice__c</w:t>
      </w:r>
      <w:proofErr w:type="spellEnd"/>
      <w:r w:rsidRPr="00034A80">
        <w:t xml:space="preserve"> objects.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Automated Status Updates:</w:t>
      </w:r>
      <w:r w:rsidRPr="00034A80">
        <w:t xml:space="preserve">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WorkOrder_Status__c</w:t>
      </w:r>
      <w:proofErr w:type="spellEnd"/>
      <w:r w:rsidRPr="00034A80">
        <w:t xml:space="preserve"> auto-updates based on task completion via Triggers/Flows.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Automated Communication:</w:t>
      </w:r>
      <w:r w:rsidRPr="00034A80">
        <w:t xml:space="preserve"> Flows send automated email/SMS notifications for service updates, completion, and invoices.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Validation Rules:</w:t>
      </w:r>
      <w:r w:rsidRPr="00034A80">
        <w:t xml:space="preserve"> Ensures data integrity (e.g.,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Paid_Amount__c</w:t>
      </w:r>
      <w:proofErr w:type="spellEnd"/>
      <w:r w:rsidRPr="00034A80">
        <w:t xml:space="preserve"> never exceeds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Total_Invoice_Amount__c</w:t>
      </w:r>
      <w:proofErr w:type="spellEnd"/>
      <w:r w:rsidRPr="00034A80">
        <w:t>, VIN format validation).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t>Dashboards &amp; Reports:</w:t>
      </w:r>
      <w:r w:rsidRPr="00034A80">
        <w:t xml:space="preserve"> For business insights into service trends, parts consumption, labor utilization, and financial performance.</w:t>
      </w:r>
    </w:p>
    <w:p w:rsidR="000D7B83" w:rsidRPr="00034A80" w:rsidRDefault="000D7B83" w:rsidP="000D7B83">
      <w:pPr>
        <w:pStyle w:val="NormalWeb"/>
        <w:numPr>
          <w:ilvl w:val="0"/>
          <w:numId w:val="18"/>
        </w:numPr>
      </w:pPr>
      <w:r w:rsidRPr="00034A80">
        <w:rPr>
          <w:b/>
          <w:bCs/>
        </w:rPr>
        <w:lastRenderedPageBreak/>
        <w:t>Role-based Access:</w:t>
      </w:r>
      <w:r w:rsidRPr="00034A80">
        <w:t xml:space="preserve"> </w:t>
      </w:r>
      <w:r w:rsidRPr="00034A80">
        <w:rPr>
          <w:rStyle w:val="HTMLCode"/>
          <w:rFonts w:ascii="Times New Roman" w:hAnsi="Times New Roman" w:cs="Times New Roman"/>
          <w:sz w:val="24"/>
          <w:szCs w:val="24"/>
        </w:rPr>
        <w:t>Garage Admin</w:t>
      </w:r>
      <w:r w:rsidRPr="00034A80">
        <w:t xml:space="preserve">, </w:t>
      </w:r>
      <w:r w:rsidRPr="00034A80">
        <w:rPr>
          <w:rStyle w:val="HTMLCode"/>
          <w:rFonts w:ascii="Times New Roman" w:hAnsi="Times New Roman" w:cs="Times New Roman"/>
          <w:sz w:val="24"/>
          <w:szCs w:val="24"/>
        </w:rPr>
        <w:t>Service Advisor</w:t>
      </w:r>
      <w:r w:rsidRPr="00034A80">
        <w:t xml:space="preserve">, </w:t>
      </w:r>
      <w:r w:rsidRPr="00034A80">
        <w:rPr>
          <w:rStyle w:val="HTMLCode"/>
          <w:rFonts w:ascii="Times New Roman" w:hAnsi="Times New Roman" w:cs="Times New Roman"/>
          <w:sz w:val="24"/>
          <w:szCs w:val="24"/>
        </w:rPr>
        <w:t>Mechanic</w:t>
      </w:r>
      <w:r w:rsidRPr="00034A80">
        <w:t xml:space="preserve">, </w:t>
      </w:r>
      <w:r w:rsidRPr="00034A80">
        <w:rPr>
          <w:rStyle w:val="HTMLCode"/>
          <w:rFonts w:ascii="Times New Roman" w:hAnsi="Times New Roman" w:cs="Times New Roman"/>
          <w:sz w:val="24"/>
          <w:szCs w:val="24"/>
        </w:rPr>
        <w:t>Parts Manager</w:t>
      </w:r>
      <w:r w:rsidRPr="00034A80">
        <w:t xml:space="preserve"> access managed via profiles/permission sets.</w:t>
      </w: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5. How the Solution Solves the Problem</w:t>
      </w:r>
    </w:p>
    <w:tbl>
      <w:tblPr>
        <w:tblStyle w:val="GridTableLight"/>
        <w:tblW w:w="0" w:type="auto"/>
        <w:tblLook w:val="04A0"/>
      </w:tblPr>
      <w:tblGrid>
        <w:gridCol w:w="3694"/>
        <w:gridCol w:w="7295"/>
      </w:tblGrid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Problem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Feature/Function that Solves It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Manual scheduling &amp; disjointed records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 xml:space="preserve">Centralized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Customer__c</w:t>
            </w:r>
            <w:proofErr w:type="spellEnd"/>
            <w:r w:rsidRPr="00034A80">
              <w:t xml:space="preserve"> &amp;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Vehicle__c</w:t>
            </w:r>
            <w:proofErr w:type="spellEnd"/>
            <w:r w:rsidRPr="00034A80">
              <w:t xml:space="preserve"> records, integrated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ServiceRequest__c</w:t>
            </w:r>
            <w:proofErr w:type="spellEnd"/>
            <w:r w:rsidRPr="00034A80">
              <w:t xml:space="preserve"> &amp;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034A80">
              <w:t>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Error-prone estimates &amp; invoices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 xml:space="preserve">Automated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ServiceEstimate__c</w:t>
            </w:r>
            <w:proofErr w:type="spellEnd"/>
            <w:r w:rsidRPr="00034A80">
              <w:t xml:space="preserve"> &amp;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034A80">
              <w:t xml:space="preserve"> with formula fields and Apex calculations.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Lack of work progress visibility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034A80">
              <w:t xml:space="preserve"> &amp;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Task__c</w:t>
            </w:r>
            <w:proofErr w:type="spellEnd"/>
            <w:r w:rsidRPr="00034A80">
              <w:t xml:space="preserve"> tracking with real-time status updates by mechanics.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Inefficient parts inventory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034A80">
              <w:t xml:space="preserve"> tracking with quantity management, linked to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034A80">
              <w:t>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No customer communication/updates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Flows sending automated email/SMS notifications for service milestones.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Security and data privacy risks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 xml:space="preserve">Role-based access with Profiles and Permission Sets, secure data storage on </w:t>
            </w:r>
            <w:proofErr w:type="spellStart"/>
            <w:r w:rsidRPr="00034A80">
              <w:t>Salesforce</w:t>
            </w:r>
            <w:proofErr w:type="spellEnd"/>
            <w:r w:rsidRPr="00034A80">
              <w:t>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No insights into garage performance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Visual dashboards and standard/custom reports on service trends, revenue, labor.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>Delayed operations &amp; increased overhead</w:t>
            </w:r>
          </w:p>
        </w:tc>
        <w:tc>
          <w:tcPr>
            <w:tcW w:w="0" w:type="auto"/>
            <w:hideMark/>
          </w:tcPr>
          <w:p w:rsidR="000D7B83" w:rsidRPr="00034A80" w:rsidRDefault="000D7B83" w:rsidP="005D0DE3">
            <w:pPr>
              <w:pStyle w:val="NormalWeb"/>
            </w:pPr>
            <w:r w:rsidRPr="00034A80">
              <w:t xml:space="preserve">Automation via </w:t>
            </w:r>
            <w:proofErr w:type="spellStart"/>
            <w:r w:rsidRPr="00034A80">
              <w:t>Salesforce</w:t>
            </w:r>
            <w:proofErr w:type="spellEnd"/>
            <w:r w:rsidRPr="00034A80">
              <w:t xml:space="preserve"> Flows, Apex Triggers, and streamlined workflows.</w:t>
            </w:r>
          </w:p>
        </w:tc>
      </w:tr>
    </w:tbl>
    <w:p w:rsidR="00D41919" w:rsidRPr="00034A80" w:rsidRDefault="00D41919" w:rsidP="00D4191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D7B83" w:rsidRPr="00034A80" w:rsidRDefault="00D41919" w:rsidP="000D7B83">
      <w:pPr>
        <w:pStyle w:val="Heading3"/>
        <w:rPr>
          <w:sz w:val="24"/>
          <w:szCs w:val="24"/>
        </w:rPr>
      </w:pPr>
      <w:r w:rsidRPr="00034A80">
        <w:rPr>
          <w:sz w:val="24"/>
          <w:szCs w:val="24"/>
          <w:lang w:val="en-IN"/>
        </w:rPr>
        <w:t xml:space="preserve"> </w:t>
      </w:r>
      <w:r w:rsidR="000D7B83" w:rsidRPr="00034A80">
        <w:rPr>
          <w:sz w:val="24"/>
          <w:szCs w:val="24"/>
        </w:rPr>
        <w:t>6. Solution Adoption Channels</w:t>
      </w:r>
    </w:p>
    <w:p w:rsidR="000D7B83" w:rsidRPr="000D7B83" w:rsidRDefault="000D7B83" w:rsidP="000D7B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Web Application</w:t>
      </w: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using </w:t>
      </w:r>
      <w:proofErr w:type="spellStart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Lightning UI for desktop users (Service Advisors, Admin, Parts Manager).</w:t>
      </w:r>
    </w:p>
    <w:p w:rsidR="000D7B83" w:rsidRPr="000D7B83" w:rsidRDefault="000D7B83" w:rsidP="000D7B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Mobile App</w:t>
      </w: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access (</w:t>
      </w:r>
      <w:proofErr w:type="spellStart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Mobile App) for mechanics to update task statuses and access vehicle info directly in the service bay.</w:t>
      </w:r>
    </w:p>
    <w:p w:rsidR="000D7B83" w:rsidRPr="000D7B83" w:rsidRDefault="000D7B83" w:rsidP="000D7B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Automated Email/SMS alerts</w:t>
      </w: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automatically sent to vehicle owners on service milestones and invoice completion.</w:t>
      </w:r>
    </w:p>
    <w:p w:rsidR="000D7B83" w:rsidRPr="000D7B83" w:rsidRDefault="000D7B83" w:rsidP="000D7B8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Reports and Dashboards</w:t>
      </w: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accessible by garage owner/management for real-time analytics and strategic decision-making.</w:t>
      </w:r>
    </w:p>
    <w:p w:rsidR="000D7B83" w:rsidRPr="000D7B83" w:rsidRDefault="000D7B83" w:rsidP="000D7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7. Solution Validation</w:t>
      </w:r>
    </w:p>
    <w:p w:rsidR="000D7B83" w:rsidRPr="000D7B83" w:rsidRDefault="000D7B83" w:rsidP="000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The solution was tested on multiple test records and scenarios in </w:t>
      </w:r>
      <w:proofErr w:type="spellStart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validated for: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Accurate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WorkOrder_Status__c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updates and notifications upon task completion.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Correct execution of Flows for sending automated email/SMS (e.g., service ready for pickup, digital invoice).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Precise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ServiceEstimate__c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Invoice__c</w:t>
      </w:r>
      <w:proofErr w:type="spellEnd"/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generation with accurate parts pricing, labor charges, and tax calculations.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Profiles and Permission Sets correctly restricting edit/view access as per roles (e.g., mechanics only see assigned tasks, not financial data).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Dashboards correctly reflecting key metrics like total services completed, average repair time, and parts consumption.</w:t>
      </w:r>
    </w:p>
    <w:p w:rsidR="000D7B83" w:rsidRPr="000D7B83" w:rsidRDefault="000D7B83" w:rsidP="000D7B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Data integrity maintained across linked objects (e.g., vehicle history correctly tied to customer and work orders).</w:t>
      </w:r>
    </w:p>
    <w:p w:rsidR="00D41919" w:rsidRPr="00034A80" w:rsidRDefault="000D7B83" w:rsidP="000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7B83">
        <w:rPr>
          <w:rFonts w:ascii="Times New Roman" w:eastAsia="Times New Roman" w:hAnsi="Times New Roman" w:cs="Times New Roman"/>
          <w:kern w:val="0"/>
          <w:sz w:val="24"/>
          <w:szCs w:val="24"/>
        </w:rPr>
        <w:t>Screenshots and detailed test results will be included in the Performance Testing section of the project documentation.</w:t>
      </w:r>
    </w:p>
    <w:p w:rsidR="000D7B83" w:rsidRPr="00034A80" w:rsidRDefault="000D7B83" w:rsidP="000D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D41919" w:rsidRPr="00034A80" w:rsidRDefault="00D41919" w:rsidP="00D4191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Purpose Alignment Recap</w:t>
      </w:r>
    </w:p>
    <w:tbl>
      <w:tblPr>
        <w:tblStyle w:val="GridTableLight"/>
        <w:tblW w:w="0" w:type="auto"/>
        <w:tblLook w:val="04A0"/>
      </w:tblPr>
      <w:tblGrid>
        <w:gridCol w:w="3574"/>
        <w:gridCol w:w="7415"/>
      </w:tblGrid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Benefit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How Garage Management System Achieves It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Solve real-world problems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>By eliminating manual errors, digitizing fragmented processes, and improving communication in garage operations.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Increase customer satisfaction &amp; trust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>Via automated service updates, transparent estimates, and digital invoices.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Improve operational efficiency &amp; decision-making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>With real-time work order tracking, inventory management, and insightful dashboards/reporting.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Ensure data security &amp; scalability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 xml:space="preserve">Using </w:t>
            </w:r>
            <w:proofErr w:type="spellStart"/>
            <w:r w:rsidRPr="00034A80">
              <w:t>Salesforce's</w:t>
            </w:r>
            <w:proofErr w:type="spellEnd"/>
            <w:r w:rsidRPr="00034A80">
              <w:t xml:space="preserve"> robust role-based permissions, data encryption, and enterprise-grade platform reliability.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Speed up garage processes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 xml:space="preserve">Through automation via </w:t>
            </w:r>
            <w:proofErr w:type="spellStart"/>
            <w:r w:rsidRPr="00034A80">
              <w:t>Salesforce</w:t>
            </w:r>
            <w:proofErr w:type="spellEnd"/>
            <w:r w:rsidRPr="00034A80">
              <w:t xml:space="preserve"> Flows, Apex Triggers, and custom logic tailored for mechanics and service advisors.</w:t>
            </w:r>
          </w:p>
        </w:tc>
      </w:tr>
      <w:tr w:rsidR="000D7B83" w:rsidRPr="00034A80" w:rsidTr="00D41919"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rPr>
                <w:b/>
                <w:bCs/>
              </w:rPr>
              <w:t>Enhance staff productivity</w:t>
            </w:r>
          </w:p>
        </w:tc>
        <w:tc>
          <w:tcPr>
            <w:tcW w:w="0" w:type="auto"/>
            <w:hideMark/>
          </w:tcPr>
          <w:p w:rsidR="000D7B83" w:rsidRPr="00034A80" w:rsidRDefault="000D7B83" w:rsidP="00711FD7">
            <w:pPr>
              <w:pStyle w:val="NormalWeb"/>
            </w:pPr>
            <w:r w:rsidRPr="00034A80">
              <w:t>By providing mobile access for mechanics and streamlining administrative tasks for service advisors.</w:t>
            </w:r>
          </w:p>
        </w:tc>
      </w:tr>
    </w:tbl>
    <w:p w:rsidR="008D2D2D" w:rsidRPr="00034A80" w:rsidRDefault="008D2D2D" w:rsidP="008D2D2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8349A" w:rsidRPr="00034A80" w:rsidRDefault="0098349A" w:rsidP="0098349A">
      <w:pPr>
        <w:pStyle w:val="Heading3"/>
        <w:rPr>
          <w:sz w:val="24"/>
          <w:szCs w:val="24"/>
        </w:rPr>
      </w:pPr>
      <w:r w:rsidRPr="00034A80">
        <w:rPr>
          <w:sz w:val="24"/>
          <w:szCs w:val="24"/>
        </w:rPr>
        <w:t>Problem–Solution Fit Canvas for Garage Management System</w:t>
      </w:r>
    </w:p>
    <w:p w:rsidR="008D2D2D" w:rsidRPr="00034A80" w:rsidRDefault="008D2D2D" w:rsidP="008D2D2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GridTableLight"/>
        <w:tblW w:w="0" w:type="auto"/>
        <w:tblLook w:val="04A0"/>
      </w:tblPr>
      <w:tblGrid>
        <w:gridCol w:w="2902"/>
        <w:gridCol w:w="8087"/>
      </w:tblGrid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Section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  <w:rPr>
                <w:b/>
              </w:rPr>
            </w:pPr>
            <w:r w:rsidRPr="00034A80">
              <w:rPr>
                <w:b/>
              </w:rPr>
              <w:t>Description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1. Customer Segment(s) (CS)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t>- Garage Owners/Managers (Small &amp; Medium scale)</w:t>
            </w:r>
            <w:r w:rsidRPr="00034A80">
              <w:br/>
              <w:t>- Service Advisors &amp; Billing Staff</w:t>
            </w:r>
            <w:r w:rsidRPr="00034A80">
              <w:br/>
              <w:t>- Mechanics/Technicians</w:t>
            </w:r>
            <w:r w:rsidRPr="00034A80">
              <w:br/>
              <w:t>- Parts Inventory Managers</w:t>
            </w:r>
            <w:r w:rsidRPr="00034A80">
              <w:br/>
              <w:t>- Vehicle Owners (End-Customers)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2. Jobs-to-be-Done / Problems (J&amp;P)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t>- Efficiently manage appointments &amp; service requests</w:t>
            </w:r>
            <w:r w:rsidRPr="00034A80">
              <w:br/>
              <w:t>- Track vehicle service history &amp; maintenance needs</w:t>
            </w:r>
            <w:r w:rsidRPr="00034A80">
              <w:br/>
              <w:t>- Automate accurate estimates &amp; invoices</w:t>
            </w:r>
            <w:r w:rsidRPr="00034A80">
              <w:br/>
              <w:t>- Streamline work order assignments &amp; progress</w:t>
            </w:r>
            <w:r w:rsidRPr="00034A80">
              <w:br/>
              <w:t>- Maintain real-time parts inventory control</w:t>
            </w:r>
            <w:r w:rsidRPr="00034A80">
              <w:br/>
              <w:t>- Provide timely customer updates on service status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3. Triggers (TR)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t>- Frequent scheduling conflicts/no-shows</w:t>
            </w:r>
            <w:r w:rsidRPr="00034A80">
              <w:br/>
              <w:t>- Errors in manual billing/estimating</w:t>
            </w:r>
            <w:r w:rsidRPr="00034A80">
              <w:br/>
              <w:t>- Delays in identifying required parts</w:t>
            </w:r>
            <w:r w:rsidRPr="00034A80">
              <w:br/>
              <w:t>- Customer calls for status updates</w:t>
            </w:r>
            <w:r w:rsidRPr="00034A80">
              <w:br/>
              <w:t>- Lack of visibility into mechanic workload/efficiency</w:t>
            </w:r>
            <w:r w:rsidRPr="00034A80">
              <w:br/>
              <w:t>- Difficulty analyzing service trends &amp; profitability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4. Emotions Before / After (EM)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Before:</w:t>
            </w:r>
            <w:r w:rsidRPr="00034A80">
              <w:t xml:space="preserve"> Frustrated, disorganized, </w:t>
            </w:r>
            <w:proofErr w:type="gramStart"/>
            <w:r w:rsidRPr="00034A80">
              <w:t>stressed</w:t>
            </w:r>
            <w:proofErr w:type="gramEnd"/>
            <w:r w:rsidRPr="00034A80">
              <w:t xml:space="preserve"> by manual tasks, uncertain about profitability, customer complaints due to delays. </w:t>
            </w:r>
            <w:r w:rsidRPr="00034A80">
              <w:br/>
            </w:r>
            <w:r w:rsidRPr="00034A80">
              <w:rPr>
                <w:b/>
                <w:bCs/>
              </w:rPr>
              <w:lastRenderedPageBreak/>
              <w:t>After:</w:t>
            </w:r>
            <w:r w:rsidRPr="00034A80">
              <w:t xml:space="preserve"> Confident, efficient, in control of operations, professional customer interaction, data-driven decisions, reduced stress.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lastRenderedPageBreak/>
              <w:t>5. Available Solutions (AS)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t>- Paper calendars/notebooks</w:t>
            </w:r>
            <w:r w:rsidRPr="00034A80">
              <w:br/>
              <w:t>- Generic spreadsheets</w:t>
            </w:r>
            <w:r w:rsidRPr="00034A80">
              <w:br/>
              <w:t>- Basic invoicing software</w:t>
            </w:r>
            <w:r w:rsidRPr="00034A80">
              <w:br/>
              <w:t>- Manual phone calls/SMS for updates</w:t>
            </w:r>
            <w:r w:rsidRPr="00034A80">
              <w:br/>
            </w:r>
            <w:r w:rsidRPr="00034A80">
              <w:rPr>
                <w:b/>
                <w:bCs/>
              </w:rPr>
              <w:t>Cons:</w:t>
            </w:r>
            <w:r w:rsidRPr="00034A80">
              <w:t xml:space="preserve"> Prone to error, </w:t>
            </w:r>
            <w:proofErr w:type="spellStart"/>
            <w:r w:rsidRPr="00034A80">
              <w:t>siloed</w:t>
            </w:r>
            <w:proofErr w:type="spellEnd"/>
            <w:r w:rsidRPr="00034A80">
              <w:t xml:space="preserve"> data, no automation, poor tracking, unprofessional.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rPr>
                <w:b/>
                <w:bCs/>
              </w:rPr>
              <w:t>6. Customer Constraints (CC)</w:t>
            </w:r>
          </w:p>
        </w:tc>
        <w:tc>
          <w:tcPr>
            <w:tcW w:w="0" w:type="auto"/>
            <w:hideMark/>
          </w:tcPr>
          <w:p w:rsidR="0098349A" w:rsidRPr="00034A80" w:rsidRDefault="0098349A" w:rsidP="00957578">
            <w:pPr>
              <w:pStyle w:val="NormalWeb"/>
            </w:pPr>
            <w:r w:rsidRPr="00034A80">
              <w:t>- Limited budget for complex systems</w:t>
            </w:r>
            <w:r w:rsidRPr="00034A80">
              <w:br/>
              <w:t>- Resistance to new technology/training curve</w:t>
            </w:r>
            <w:r w:rsidRPr="00034A80">
              <w:br/>
              <w:t>- Poor internet access in service bays (need for mobile access)</w:t>
            </w:r>
            <w:r w:rsidRPr="00034A80">
              <w:br/>
              <w:t>- Desire for simple, intuitive interfaces for mechanics.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 xml:space="preserve">7. </w:t>
            </w:r>
            <w:proofErr w:type="spellStart"/>
            <w:r w:rsidRPr="00034A80">
              <w:rPr>
                <w:b/>
                <w:bCs/>
              </w:rPr>
              <w:t>Behaviour</w:t>
            </w:r>
            <w:proofErr w:type="spellEnd"/>
            <w:r w:rsidRPr="00034A80">
              <w:rPr>
                <w:b/>
                <w:bCs/>
              </w:rPr>
              <w:t xml:space="preserve"> (BE)</w:t>
            </w:r>
          </w:p>
        </w:tc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t>- Use whiteboards for work orders</w:t>
            </w:r>
            <w:r w:rsidRPr="00034A80">
              <w:br/>
              <w:t>- Call customers for service updates/pickup reminders</w:t>
            </w:r>
            <w:r w:rsidRPr="00034A80">
              <w:br/>
              <w:t>- Manually check parts shelves for stock</w:t>
            </w:r>
            <w:r w:rsidRPr="00034A80">
              <w:br/>
              <w:t>- Rely on memory for recurring customer issues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 xml:space="preserve">8. Channels of </w:t>
            </w:r>
            <w:proofErr w:type="spellStart"/>
            <w:r w:rsidRPr="00034A80">
              <w:rPr>
                <w:b/>
                <w:bCs/>
              </w:rPr>
              <w:t>Behaviour</w:t>
            </w:r>
            <w:proofErr w:type="spellEnd"/>
            <w:r w:rsidRPr="00034A80">
              <w:rPr>
                <w:b/>
                <w:bCs/>
              </w:rPr>
              <w:t xml:space="preserve"> (CH)</w:t>
            </w:r>
          </w:p>
        </w:tc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>Online:</w:t>
            </w:r>
            <w:r w:rsidRPr="00034A80">
              <w:t xml:space="preserve"> Limited use of email for customer </w:t>
            </w:r>
            <w:proofErr w:type="spellStart"/>
            <w:r w:rsidRPr="00034A80">
              <w:t>comms</w:t>
            </w:r>
            <w:proofErr w:type="spellEnd"/>
            <w:r w:rsidRPr="00034A80">
              <w:t>, some online scheduling tools (basic).</w:t>
            </w:r>
            <w:r w:rsidRPr="00034A80">
              <w:br/>
            </w:r>
            <w:r w:rsidRPr="00034A80">
              <w:rPr>
                <w:b/>
                <w:bCs/>
              </w:rPr>
              <w:t>Offline:</w:t>
            </w:r>
            <w:r w:rsidRPr="00034A80">
              <w:t xml:space="preserve"> Phone calls, in-person discussions, handwritten notes, physical invoices.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>9. Problem Root Cause (RC)</w:t>
            </w:r>
          </w:p>
        </w:tc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t>- No integrated digital platform for all garage operations</w:t>
            </w:r>
            <w:r w:rsidRPr="00034A80">
              <w:br/>
              <w:t>- Over-reliance on manual processes for critical tasks</w:t>
            </w:r>
            <w:r w:rsidRPr="00034A80">
              <w:br/>
              <w:t>- Lack of specialized software for automotive service management</w:t>
            </w:r>
            <w:r w:rsidRPr="00034A80">
              <w:br/>
              <w:t>- Hesitation in adopting cloud-based solutions.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>10. Your Solution (SL)</w:t>
            </w:r>
          </w:p>
        </w:tc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t xml:space="preserve">CRM built on </w:t>
            </w:r>
            <w:proofErr w:type="spellStart"/>
            <w:r w:rsidRPr="00034A80">
              <w:t>Salesforce</w:t>
            </w:r>
            <w:proofErr w:type="spellEnd"/>
            <w:r w:rsidRPr="00034A80">
              <w:t xml:space="preserve"> with:</w:t>
            </w:r>
            <w:r w:rsidRPr="00034A80">
              <w:br/>
              <w:t>- Custom Objects (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Customer__c</w:t>
            </w:r>
            <w:proofErr w:type="spellEnd"/>
            <w:r w:rsidRPr="00034A80">
              <w:t xml:space="preserve">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Vehicle__c</w:t>
            </w:r>
            <w:proofErr w:type="spellEnd"/>
            <w:r w:rsidRPr="00034A80">
              <w:t xml:space="preserve">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034A80">
              <w:t xml:space="preserve">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034A80">
              <w:t xml:space="preserve">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Invoice__c</w:t>
            </w:r>
            <w:proofErr w:type="spellEnd"/>
            <w:r w:rsidRPr="00034A80">
              <w:t>)</w:t>
            </w:r>
            <w:r w:rsidRPr="00034A80">
              <w:br/>
              <w:t>- Automated Flows for notifications &amp; status updates</w:t>
            </w:r>
            <w:r w:rsidRPr="00034A80">
              <w:br/>
              <w:t>- Apex Triggers for complex calculations &amp; data sync</w:t>
            </w:r>
            <w:r w:rsidRPr="00034A80">
              <w:br/>
              <w:t>- Validation Rules to ensure data accuracy</w:t>
            </w:r>
            <w:r w:rsidRPr="00034A80">
              <w:br/>
              <w:t>- Mobile access for mechanics</w:t>
            </w:r>
            <w:r w:rsidRPr="00034A80">
              <w:br/>
              <w:t>- Dashboards &amp; Reports for business insights</w:t>
            </w:r>
            <w:r w:rsidRPr="00034A80">
              <w:br/>
              <w:t>- Profiles &amp; Permission Sets for role-based access</w:t>
            </w:r>
          </w:p>
        </w:tc>
      </w:tr>
      <w:tr w:rsidR="0098349A" w:rsidRPr="00034A80" w:rsidTr="008D2D2D"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rPr>
                <w:b/>
                <w:bCs/>
              </w:rPr>
              <w:t>Fits Problem-Solution:</w:t>
            </w:r>
          </w:p>
        </w:tc>
        <w:tc>
          <w:tcPr>
            <w:tcW w:w="0" w:type="auto"/>
            <w:hideMark/>
          </w:tcPr>
          <w:p w:rsidR="0098349A" w:rsidRPr="00034A80" w:rsidRDefault="0098349A" w:rsidP="004228A4">
            <w:pPr>
              <w:pStyle w:val="NormalWeb"/>
            </w:pPr>
            <w:r w:rsidRPr="00034A80">
              <w:t>- Matches behavior (simple UI, mobile access)</w:t>
            </w:r>
            <w:r w:rsidRPr="00034A80">
              <w:br/>
              <w:t>- Solves major pains (billing, tracking, communication, inventory)</w:t>
            </w:r>
            <w:r w:rsidRPr="00034A80">
              <w:br/>
              <w:t>- Adapts to garage context (streamlines workflows, improves efficiency)</w:t>
            </w:r>
          </w:p>
        </w:tc>
      </w:tr>
    </w:tbl>
    <w:p w:rsidR="00411C64" w:rsidRPr="00034A80" w:rsidRDefault="00411C6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B666C" w:rsidRPr="00034A80" w:rsidRDefault="00034A80" w:rsidP="00DB666C">
      <w:pPr>
        <w:jc w:val="center"/>
        <w:rPr>
          <w:rFonts w:ascii="Times New Roman" w:hAnsi="Times New Roman" w:cs="Times New Roman"/>
          <w:color w:val="FF0000"/>
          <w:sz w:val="32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24"/>
          <w:lang w:val="en-IN"/>
        </w:rPr>
        <w:t>PROPOSED</w:t>
      </w:r>
      <w:r w:rsidR="00DB666C" w:rsidRPr="00034A80">
        <w:rPr>
          <w:rFonts w:ascii="Times New Roman" w:hAnsi="Times New Roman" w:cs="Times New Roman"/>
          <w:b/>
          <w:bCs/>
          <w:color w:val="FF0000"/>
          <w:sz w:val="32"/>
          <w:szCs w:val="24"/>
          <w:lang w:val="en-IN"/>
        </w:rPr>
        <w:t xml:space="preserve"> S</w:t>
      </w:r>
      <w:r>
        <w:rPr>
          <w:rFonts w:ascii="Times New Roman" w:hAnsi="Times New Roman" w:cs="Times New Roman"/>
          <w:b/>
          <w:bCs/>
          <w:color w:val="FF0000"/>
          <w:sz w:val="32"/>
          <w:szCs w:val="24"/>
          <w:lang w:val="en-IN"/>
        </w:rPr>
        <w:t>OLUTION</w:t>
      </w:r>
    </w:p>
    <w:p w:rsidR="00DB666C" w:rsidRPr="00034A80" w:rsidRDefault="00DB666C" w:rsidP="00DB666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34A80">
        <w:rPr>
          <w:rFonts w:ascii="Segoe UI Emoji" w:hAnsi="Segoe UI Emoji" w:cs="Times New Roman"/>
          <w:sz w:val="24"/>
          <w:szCs w:val="24"/>
          <w:lang w:val="en-IN"/>
        </w:rPr>
        <w:t>📅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15 February 2025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Segoe UI Emoji" w:hAnsi="Segoe UI Emoji" w:cs="Times New Roman"/>
          <w:sz w:val="24"/>
          <w:szCs w:val="24"/>
          <w:lang w:val="en-IN"/>
        </w:rPr>
        <w:t>🧾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Team ID: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>LTVIP2025TMID28970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Segoe UI Emoji" w:hAnsi="Segoe UI Emoji" w:cs="Times New Roman"/>
          <w:sz w:val="24"/>
          <w:szCs w:val="24"/>
          <w:lang w:val="en-IN"/>
        </w:rPr>
        <w:t>📌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Garage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Management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Segoe UI Emoji" w:hAnsi="Segoe UI Emoji" w:cs="Times New Roman"/>
          <w:sz w:val="24"/>
          <w:szCs w:val="24"/>
          <w:lang w:val="en-IN"/>
        </w:rPr>
        <w:t>🎯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Marks: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2 Marks</w:t>
      </w:r>
    </w:p>
    <w:tbl>
      <w:tblPr>
        <w:tblStyle w:val="GridTableLight"/>
        <w:tblW w:w="0" w:type="auto"/>
        <w:tblLook w:val="04A0"/>
      </w:tblPr>
      <w:tblGrid>
        <w:gridCol w:w="10763"/>
      </w:tblGrid>
      <w:tr w:rsidR="00DB666C" w:rsidRPr="00034A80" w:rsidTr="00DB666C">
        <w:tc>
          <w:tcPr>
            <w:tcW w:w="10763" w:type="dxa"/>
          </w:tcPr>
          <w:tbl>
            <w:tblPr>
              <w:tblStyle w:val="GridTable1Light"/>
              <w:tblW w:w="0" w:type="auto"/>
              <w:tblLook w:val="04A0"/>
            </w:tblPr>
            <w:tblGrid>
              <w:gridCol w:w="570"/>
              <w:gridCol w:w="2062"/>
              <w:gridCol w:w="7905"/>
            </w:tblGrid>
            <w:tr w:rsidR="0098349A" w:rsidRPr="00034A80" w:rsidTr="0098349A">
              <w:trPr>
                <w:cnfStyle w:val="100000000000"/>
              </w:trPr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t>S. No.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100000000000"/>
                  </w:pPr>
                  <w:r w:rsidRPr="00034A80">
                    <w:t>Parameter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100000000000"/>
                  </w:pPr>
                  <w:r w:rsidRPr="00034A80">
                    <w:t>Description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t>1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 xml:space="preserve">Problem Statement </w:t>
                  </w:r>
                  <w:r w:rsidRPr="00034A80">
                    <w:rPr>
                      <w:b/>
                      <w:bCs/>
                    </w:rPr>
                    <w:lastRenderedPageBreak/>
                    <w:t>(Problem to be solved)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lastRenderedPageBreak/>
                    <w:t xml:space="preserve">Traditional vehicle service centers and garages struggle with inefficient, manual processes for appointment scheduling, work order management, parts </w:t>
                  </w:r>
                  <w:r w:rsidRPr="00034A80">
                    <w:lastRenderedPageBreak/>
                    <w:t>inventory, and customer communication. This leads to human errors, operational inefficiencies, lost revenue opportunities, and a sub-optimal customer experience.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lastRenderedPageBreak/>
                    <w:t>2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>Idea / Solution 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t xml:space="preserve">A cloud-based Garage Management System (GMS) solution built on the </w:t>
                  </w:r>
                  <w:proofErr w:type="spellStart"/>
                  <w:r w:rsidRPr="00034A80">
                    <w:t>Salesforce</w:t>
                  </w:r>
                  <w:proofErr w:type="spellEnd"/>
                  <w:r w:rsidRPr="00034A80">
                    <w:t xml:space="preserve"> platform, tailored for vehicle service and repair centers. It utilizes custom objects like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Customer__c</w:t>
                  </w:r>
                  <w:proofErr w:type="spellEnd"/>
                  <w:r w:rsidRPr="00034A80">
                    <w:t xml:space="preserve">,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Vehicle__c</w:t>
                  </w:r>
                  <w:proofErr w:type="spellEnd"/>
                  <w:r w:rsidRPr="00034A80">
                    <w:t xml:space="preserve">,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ServiceRequest__c</w:t>
                  </w:r>
                  <w:proofErr w:type="spellEnd"/>
                  <w:r w:rsidRPr="00034A80">
                    <w:t xml:space="preserve">,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WorkOrder__c</w:t>
                  </w:r>
                  <w:proofErr w:type="spellEnd"/>
                  <w:r w:rsidRPr="00034A80">
                    <w:t xml:space="preserve">,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PartsInventory__c</w:t>
                  </w:r>
                  <w:proofErr w:type="spellEnd"/>
                  <w:r w:rsidRPr="00034A80">
                    <w:t xml:space="preserve">, and </w:t>
                  </w:r>
                  <w:proofErr w:type="spellStart"/>
                  <w:r w:rsidRPr="00034A80">
                    <w:rPr>
                      <w:rStyle w:val="HTMLCode"/>
                      <w:rFonts w:ascii="Times New Roman" w:hAnsi="Times New Roman" w:cs="Times New Roman"/>
                      <w:sz w:val="24"/>
                      <w:szCs w:val="24"/>
                    </w:rPr>
                    <w:t>Invoice__c</w:t>
                  </w:r>
                  <w:proofErr w:type="spellEnd"/>
                  <w:r w:rsidRPr="00034A80">
                    <w:t xml:space="preserve"> to maintain structured and interconnected data. Key features include:</w:t>
                  </w:r>
                  <w:r w:rsidRPr="00034A80">
                    <w:br/>
                    <w:t>- Automated work order creation and status updates via Triggers/Flows</w:t>
                  </w:r>
                  <w:r w:rsidRPr="00034A80">
                    <w:br/>
                    <w:t>- Real-time parts inventory tracking linked to work orders</w:t>
                  </w:r>
                  <w:r w:rsidRPr="00034A80">
                    <w:br/>
                    <w:t>- Digital estimates and invoices with auto-calculated labor and parts charges</w:t>
                  </w:r>
                  <w:r w:rsidRPr="00034A80">
                    <w:br/>
                    <w:t>- Automated email/SMS notifications for service milestones (e.g., "ready for pickup")</w:t>
                  </w:r>
                  <w:r w:rsidRPr="00034A80">
                    <w:br/>
                    <w:t>- Validation rules to ensure accurate data input (e.g., VIN format, payment amounts)</w:t>
                  </w:r>
                  <w:r w:rsidRPr="00034A80">
                    <w:br/>
                    <w:t>- Comprehensive reports and dashboards for service trends, revenue, and parts usage insights</w:t>
                  </w:r>
                  <w:r w:rsidRPr="00034A80">
                    <w:br/>
                    <w:t>- Role-based access using Profiles and Permission Sets for different staff (e.g., Service Advisor, Mechanic, Admin)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t>3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>Novelty / Uniqueness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t xml:space="preserve">- </w:t>
                  </w:r>
                  <w:r w:rsidRPr="00034A80">
                    <w:rPr>
                      <w:b/>
                      <w:bCs/>
                    </w:rPr>
                    <w:t>Integrated Workflow:</w:t>
                  </w:r>
                  <w:r w:rsidRPr="00034A80">
                    <w:t xml:space="preserve"> Combines appointment scheduling, service requests, work orders, parts management, billing, and customer communication into one seamless, integrated platform.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Automotive-Specific Customization:</w:t>
                  </w:r>
                  <w:r w:rsidRPr="00034A80">
                    <w:t xml:space="preserve"> Specifically designed for garage industry needs (e.g., VIN tracking, mileage history, labor rate calculation per service, multi-level work order tasks).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Low-Code/No-Code Agility:</w:t>
                  </w:r>
                  <w:r w:rsidRPr="00034A80">
                    <w:t xml:space="preserve"> Leverages </w:t>
                  </w:r>
                  <w:proofErr w:type="spellStart"/>
                  <w:r w:rsidRPr="00034A80">
                    <w:t>Salesforce's</w:t>
                  </w:r>
                  <w:proofErr w:type="spellEnd"/>
                  <w:r w:rsidRPr="00034A80">
                    <w:t xml:space="preserve"> declarative tools (Flows, Validation Rules) over extensive custom coding, enabling faster deployment, easier customization, and lower maintenance for garage owners.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Mobile Accessibility:</w:t>
                  </w:r>
                  <w:r w:rsidRPr="00034A80">
                    <w:t xml:space="preserve"> Provides mobile access for mechanics to update work orders directly from the service bay, enhancing real-time tracking.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t>4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>Social Impact / Customer Satisfaction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t xml:space="preserve">- </w:t>
                  </w:r>
                  <w:r w:rsidRPr="00034A80">
                    <w:rPr>
                      <w:b/>
                      <w:bCs/>
                    </w:rPr>
                    <w:t>Enhances Customer Trust:</w:t>
                  </w:r>
                  <w:r w:rsidRPr="00034A80">
                    <w:t xml:space="preserve"> Provides professional and timely service updates and digital invoices, reducing ambiguity and improving transparency.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Reduces Service Delays:</w:t>
                  </w:r>
                  <w:r w:rsidRPr="00034A80">
                    <w:t xml:space="preserve"> Streamlines operations, parts management, and communication, leading to faster service turnaround times.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Empowers Small Businesses:</w:t>
                  </w:r>
                  <w:r w:rsidRPr="00034A80">
                    <w:t xml:space="preserve"> Enables independent garages to adopt advanced digital tools, increasing their competitiveness and operational sophistication.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Promotes Environmental Responsibility:</w:t>
                  </w:r>
                  <w:r w:rsidRPr="00034A80">
                    <w:t xml:space="preserve"> Digital invoicing and record-keeping reduce paper consumption.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t>5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>Business Model (Revenue Model)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t xml:space="preserve">- Could be offered as a </w:t>
                  </w:r>
                  <w:proofErr w:type="spellStart"/>
                  <w:r w:rsidRPr="00034A80">
                    <w:rPr>
                      <w:b/>
                      <w:bCs/>
                    </w:rPr>
                    <w:t>SaaS</w:t>
                  </w:r>
                  <w:proofErr w:type="spellEnd"/>
                  <w:r w:rsidRPr="00034A80">
                    <w:rPr>
                      <w:b/>
                      <w:bCs/>
                    </w:rPr>
                    <w:t xml:space="preserve"> (Software as a Service) subscription</w:t>
                  </w:r>
                  <w:r w:rsidRPr="00034A80">
                    <w:t xml:space="preserve"> to independent garages and multi-branch service centers.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Tiered pricing</w:t>
                  </w:r>
                  <w:r w:rsidRPr="00034A80">
                    <w:t xml:space="preserve"> based on the number of active users (service advisors, mechanics), number of vehicles managed, or advanced features (e.g., deeper analytics, integrations).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Optional value-added services</w:t>
                  </w:r>
                  <w:r w:rsidRPr="00034A80">
                    <w:t xml:space="preserve"> could include:</w:t>
                  </w:r>
                  <w:r w:rsidRPr="00034A80">
                    <w:br/>
                    <w:t xml:space="preserve">- </w:t>
                  </w:r>
                  <w:proofErr w:type="spellStart"/>
                  <w:r w:rsidRPr="00034A80">
                    <w:t>Onboarding</w:t>
                  </w:r>
                  <w:proofErr w:type="spellEnd"/>
                  <w:r w:rsidRPr="00034A80">
                    <w:t xml:space="preserve"> and implementation support</w:t>
                  </w:r>
                  <w:r w:rsidRPr="00034A80">
                    <w:br/>
                    <w:t>- Customization services</w:t>
                  </w:r>
                  <w:r w:rsidRPr="00034A80">
                    <w:br/>
                    <w:t>- Training packages</w:t>
                  </w:r>
                  <w:r w:rsidRPr="00034A80">
                    <w:br/>
                    <w:t>- Premium support tiers</w:t>
                  </w:r>
                </w:p>
              </w:tc>
            </w:tr>
            <w:tr w:rsidR="0098349A" w:rsidRPr="00034A80" w:rsidTr="0098349A">
              <w:tc>
                <w:tcPr>
                  <w:cnfStyle w:val="001000000000"/>
                  <w:tcW w:w="570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</w:pPr>
                  <w:r w:rsidRPr="00034A80">
                    <w:rPr>
                      <w:b w:val="0"/>
                      <w:bCs w:val="0"/>
                    </w:rPr>
                    <w:lastRenderedPageBreak/>
                    <w:t>6</w:t>
                  </w:r>
                </w:p>
              </w:tc>
              <w:tc>
                <w:tcPr>
                  <w:tcW w:w="2062" w:type="dxa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rPr>
                      <w:b/>
                      <w:bCs/>
                    </w:rPr>
                    <w:t>Scalability of the Solution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8349A" w:rsidRPr="00034A80" w:rsidRDefault="0098349A">
                  <w:pPr>
                    <w:pStyle w:val="NormalWeb"/>
                    <w:cnfStyle w:val="000000000000"/>
                  </w:pPr>
                  <w:r w:rsidRPr="00034A80">
                    <w:t xml:space="preserve">- </w:t>
                  </w:r>
                  <w:r w:rsidRPr="00034A80">
                    <w:rPr>
                      <w:b/>
                      <w:bCs/>
                    </w:rPr>
                    <w:t>Platform Scalability:</w:t>
                  </w:r>
                  <w:r w:rsidRPr="00034A80">
                    <w:t xml:space="preserve"> Built on </w:t>
                  </w:r>
                  <w:proofErr w:type="spellStart"/>
                  <w:r w:rsidRPr="00034A80">
                    <w:t>Salesforce</w:t>
                  </w:r>
                  <w:proofErr w:type="spellEnd"/>
                  <w:r w:rsidRPr="00034A80">
                    <w:t>, a highly scalable cloud platform that supports rapid growth in user count, data volume, and transaction load across multiple locations.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Feature Extensibility:</w:t>
                  </w:r>
                  <w:r w:rsidRPr="00034A80">
                    <w:t xml:space="preserve"> Easily extendable to include advanced functionalities like online booking portals, customer loyalty programs, </w:t>
                  </w:r>
                  <w:proofErr w:type="spellStart"/>
                  <w:r w:rsidRPr="00034A80">
                    <w:t>telematics</w:t>
                  </w:r>
                  <w:proofErr w:type="spellEnd"/>
                  <w:r w:rsidRPr="00034A80">
                    <w:t xml:space="preserve"> integration, or direct integration with parts suppliers via APIs.</w:t>
                  </w:r>
                  <w:r w:rsidRPr="00034A80">
                    <w:br/>
                    <w:t xml:space="preserve">- </w:t>
                  </w:r>
                  <w:r w:rsidRPr="00034A80">
                    <w:rPr>
                      <w:b/>
                      <w:bCs/>
                    </w:rPr>
                    <w:t>Multi-Location Support:</w:t>
                  </w:r>
                  <w:r w:rsidRPr="00034A80">
                    <w:t xml:space="preserve"> Can scale from a single-bay operation to a multi-branch enterprise with centralized reporting and standardized processes, allowing easy management of growing franchises.</w:t>
                  </w:r>
                </w:p>
              </w:tc>
            </w:tr>
          </w:tbl>
          <w:p w:rsidR="00DB666C" w:rsidRPr="00034A80" w:rsidRDefault="00DB66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1B" w:rsidRPr="00034A80" w:rsidRDefault="0079521B" w:rsidP="0098349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521B" w:rsidRPr="00034A80" w:rsidRDefault="00034A80" w:rsidP="0079521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IN"/>
        </w:rPr>
        <w:t>SOLUTION ARCHITECTURE</w:t>
      </w:r>
    </w:p>
    <w:p w:rsidR="0079521B" w:rsidRPr="00034A80" w:rsidRDefault="0079521B" w:rsidP="007952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15 February 2025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Team ID: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>LTVIP2025TMID28970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Name: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Garage 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>Management</w:t>
      </w:r>
      <w:r w:rsidR="00396C69"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System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Maximum Marks:</w:t>
      </w:r>
      <w:r w:rsidRPr="00034A80">
        <w:rPr>
          <w:rFonts w:ascii="Times New Roman" w:hAnsi="Times New Roman" w:cs="Times New Roman"/>
          <w:sz w:val="24"/>
          <w:szCs w:val="24"/>
          <w:lang w:val="en-IN"/>
        </w:rPr>
        <w:t xml:space="preserve"> 4 Marks</w:t>
      </w:r>
    </w:p>
    <w:p w:rsidR="00396C69" w:rsidRPr="00034A80" w:rsidRDefault="00396C69" w:rsidP="00396C69">
      <w:pPr>
        <w:pStyle w:val="Heading3"/>
        <w:rPr>
          <w:sz w:val="24"/>
          <w:szCs w:val="24"/>
        </w:rPr>
      </w:pPr>
      <w:r w:rsidRPr="00034A80">
        <w:rPr>
          <w:sz w:val="24"/>
          <w:szCs w:val="24"/>
        </w:rPr>
        <w:t>What is Solution Architecture?</w:t>
      </w:r>
    </w:p>
    <w:p w:rsidR="00396C69" w:rsidRPr="00034A80" w:rsidRDefault="00396C69" w:rsidP="00396C69">
      <w:pPr>
        <w:pStyle w:val="NormalWeb"/>
      </w:pPr>
      <w:r w:rsidRPr="00034A80">
        <w:t xml:space="preserve">Solution Architecture is the blueprint of your application that connects business requirements to technical implementation. It acts as a bridge between business challenges (e.g., inefficient appointment scheduling, manual work order tracking, or parts inventory issues) and technological tools (e.g., </w:t>
      </w:r>
      <w:proofErr w:type="spellStart"/>
      <w:r w:rsidRPr="00034A80">
        <w:t>Salesforce</w:t>
      </w:r>
      <w:proofErr w:type="spellEnd"/>
      <w:r w:rsidRPr="00034A80">
        <w:t xml:space="preserve"> Flows, Apex triggers, validation rules) used to solve them.</w:t>
      </w:r>
    </w:p>
    <w:p w:rsidR="00396C69" w:rsidRPr="00034A80" w:rsidRDefault="00396C69" w:rsidP="00396C69">
      <w:pPr>
        <w:pStyle w:val="NormalWeb"/>
      </w:pPr>
      <w:r w:rsidRPr="00034A80">
        <w:t>It covers:</w:t>
      </w:r>
    </w:p>
    <w:p w:rsidR="00396C69" w:rsidRPr="00034A80" w:rsidRDefault="00396C69" w:rsidP="00396C69">
      <w:pPr>
        <w:pStyle w:val="NormalWeb"/>
        <w:numPr>
          <w:ilvl w:val="0"/>
          <w:numId w:val="21"/>
        </w:numPr>
      </w:pPr>
      <w:r w:rsidRPr="00034A80">
        <w:t>Structure of the system (objects, processes, automation)</w:t>
      </w:r>
    </w:p>
    <w:p w:rsidR="00396C69" w:rsidRPr="00034A80" w:rsidRDefault="00396C69" w:rsidP="00396C69">
      <w:pPr>
        <w:pStyle w:val="NormalWeb"/>
        <w:numPr>
          <w:ilvl w:val="0"/>
          <w:numId w:val="21"/>
        </w:numPr>
      </w:pPr>
      <w:r w:rsidRPr="00034A80">
        <w:t>Behavior of components (how data flows)</w:t>
      </w:r>
    </w:p>
    <w:p w:rsidR="00396C69" w:rsidRPr="00034A80" w:rsidRDefault="00396C69" w:rsidP="00396C69">
      <w:pPr>
        <w:pStyle w:val="NormalWeb"/>
        <w:numPr>
          <w:ilvl w:val="0"/>
          <w:numId w:val="21"/>
        </w:numPr>
      </w:pPr>
      <w:r w:rsidRPr="00034A80">
        <w:t>Technologies used</w:t>
      </w:r>
    </w:p>
    <w:p w:rsidR="00396C69" w:rsidRPr="00034A80" w:rsidRDefault="00396C69" w:rsidP="00396C69">
      <w:pPr>
        <w:pStyle w:val="NormalWeb"/>
        <w:numPr>
          <w:ilvl w:val="0"/>
          <w:numId w:val="21"/>
        </w:numPr>
      </w:pPr>
      <w:r w:rsidRPr="00034A80">
        <w:t>Integration and deployment flow</w:t>
      </w:r>
    </w:p>
    <w:p w:rsidR="00396C69" w:rsidRPr="00034A80" w:rsidRDefault="00396C69" w:rsidP="00396C69">
      <w:pPr>
        <w:pStyle w:val="Heading3"/>
        <w:rPr>
          <w:sz w:val="24"/>
          <w:szCs w:val="24"/>
        </w:rPr>
      </w:pPr>
      <w:r w:rsidRPr="00034A80">
        <w:rPr>
          <w:sz w:val="24"/>
          <w:szCs w:val="24"/>
        </w:rPr>
        <w:t>Goals of the Solution Architecture for This Project:</w:t>
      </w:r>
    </w:p>
    <w:p w:rsidR="00396C69" w:rsidRPr="00034A80" w:rsidRDefault="00396C69" w:rsidP="00396C69">
      <w:pPr>
        <w:pStyle w:val="NormalWeb"/>
        <w:numPr>
          <w:ilvl w:val="0"/>
          <w:numId w:val="22"/>
        </w:numPr>
      </w:pPr>
      <w:r w:rsidRPr="00034A80">
        <w:t xml:space="preserve">Identify and apply the best </w:t>
      </w:r>
      <w:proofErr w:type="spellStart"/>
      <w:r w:rsidRPr="00034A80">
        <w:t>Salesforce</w:t>
      </w:r>
      <w:proofErr w:type="spellEnd"/>
      <w:r w:rsidRPr="00034A80">
        <w:t>-based architecture to streamline vehicle service workflows, work order management, and parts inventory.</w:t>
      </w:r>
    </w:p>
    <w:p w:rsidR="00396C69" w:rsidRPr="00034A80" w:rsidRDefault="00396C69" w:rsidP="00396C69">
      <w:pPr>
        <w:pStyle w:val="NormalWeb"/>
        <w:numPr>
          <w:ilvl w:val="0"/>
          <w:numId w:val="22"/>
        </w:numPr>
      </w:pPr>
      <w:r w:rsidRPr="00034A80">
        <w:t xml:space="preserve">Clearly define custom objects like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Customer__c</w:t>
      </w:r>
      <w:proofErr w:type="spellEnd"/>
      <w:r w:rsidRPr="00034A80">
        <w:t xml:space="preserve">,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Vehicle__c</w:t>
      </w:r>
      <w:proofErr w:type="spellEnd"/>
      <w:r w:rsidRPr="00034A80">
        <w:t xml:space="preserve">,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ServiceRequest__c</w:t>
      </w:r>
      <w:proofErr w:type="spellEnd"/>
      <w:r w:rsidRPr="00034A80">
        <w:t xml:space="preserve">,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WorkOrder__c</w:t>
      </w:r>
      <w:proofErr w:type="spellEnd"/>
      <w:r w:rsidRPr="00034A80">
        <w:t xml:space="preserve">,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PartsInventory__c</w:t>
      </w:r>
      <w:proofErr w:type="spellEnd"/>
      <w:r w:rsidRPr="00034A80">
        <w:t xml:space="preserve">, and </w:t>
      </w:r>
      <w:proofErr w:type="spellStart"/>
      <w:r w:rsidRPr="00034A80">
        <w:rPr>
          <w:rStyle w:val="HTMLCode"/>
          <w:rFonts w:ascii="Times New Roman" w:hAnsi="Times New Roman" w:cs="Times New Roman"/>
          <w:sz w:val="24"/>
          <w:szCs w:val="24"/>
        </w:rPr>
        <w:t>Invoice__c</w:t>
      </w:r>
      <w:proofErr w:type="spellEnd"/>
      <w:r w:rsidRPr="00034A80">
        <w:t>.</w:t>
      </w:r>
    </w:p>
    <w:p w:rsidR="00396C69" w:rsidRPr="00034A80" w:rsidRDefault="00396C69" w:rsidP="00396C69">
      <w:pPr>
        <w:pStyle w:val="NormalWeb"/>
        <w:numPr>
          <w:ilvl w:val="0"/>
          <w:numId w:val="22"/>
        </w:numPr>
      </w:pPr>
      <w:r w:rsidRPr="00034A80">
        <w:t>Incorporate Apex Triggers, Flows, and Validation Rules for robust automation of service processes.</w:t>
      </w:r>
    </w:p>
    <w:p w:rsidR="00396C69" w:rsidRPr="00034A80" w:rsidRDefault="00396C69" w:rsidP="00396C69">
      <w:pPr>
        <w:pStyle w:val="NormalWeb"/>
        <w:numPr>
          <w:ilvl w:val="0"/>
          <w:numId w:val="22"/>
        </w:numPr>
      </w:pPr>
      <w:r w:rsidRPr="00034A80">
        <w:t xml:space="preserve">Create a reliable and secure user-access system using Profiles and Permission Sets for garage staff (Service Advisors, Mechanics, </w:t>
      </w:r>
      <w:proofErr w:type="spellStart"/>
      <w:proofErr w:type="gramStart"/>
      <w:r w:rsidRPr="00034A80">
        <w:t>Admins</w:t>
      </w:r>
      <w:proofErr w:type="spellEnd"/>
      <w:proofErr w:type="gramEnd"/>
      <w:r w:rsidRPr="00034A80">
        <w:t>).</w:t>
      </w:r>
    </w:p>
    <w:p w:rsidR="00396C69" w:rsidRPr="00034A80" w:rsidRDefault="00396C69" w:rsidP="00396C69">
      <w:pPr>
        <w:pStyle w:val="NormalWeb"/>
        <w:numPr>
          <w:ilvl w:val="0"/>
          <w:numId w:val="22"/>
        </w:numPr>
      </w:pPr>
      <w:r w:rsidRPr="00034A80">
        <w:t>Deliver a scalable, role-based, mobile-accessible, and automated Garage Management System.</w:t>
      </w:r>
    </w:p>
    <w:p w:rsidR="0079521B" w:rsidRPr="00034A80" w:rsidRDefault="0079521B" w:rsidP="007952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Core Components of the Architecture</w:t>
      </w:r>
    </w:p>
    <w:tbl>
      <w:tblPr>
        <w:tblStyle w:val="GridTable1Light"/>
        <w:tblW w:w="0" w:type="auto"/>
        <w:tblLook w:val="04A0"/>
      </w:tblPr>
      <w:tblGrid>
        <w:gridCol w:w="1732"/>
        <w:gridCol w:w="4271"/>
        <w:gridCol w:w="4986"/>
      </w:tblGrid>
      <w:tr w:rsidR="00396C69" w:rsidRPr="00034A80" w:rsidTr="0079521B">
        <w:trPr>
          <w:cnfStyle w:val="100000000000"/>
        </w:trPr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t>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100000000000"/>
            </w:pPr>
            <w:r w:rsidRPr="00034A80">
              <w:t>Component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100000000000"/>
            </w:pPr>
            <w:r w:rsidRPr="00034A80">
              <w:t>Description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t>Presentation 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proofErr w:type="spellStart"/>
            <w:r w:rsidRPr="00034A80">
              <w:rPr>
                <w:b/>
                <w:bCs/>
              </w:rPr>
              <w:t>Salesforce</w:t>
            </w:r>
            <w:proofErr w:type="spellEnd"/>
            <w:r w:rsidRPr="00034A80">
              <w:rPr>
                <w:b/>
                <w:bCs/>
              </w:rPr>
              <w:t xml:space="preserve"> Lightning UI (Desktop &amp; Mobile)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 xml:space="preserve">Users (garage owners, service advisors, </w:t>
            </w:r>
            <w:proofErr w:type="gramStart"/>
            <w:r w:rsidRPr="00034A80">
              <w:t>mechanics</w:t>
            </w:r>
            <w:proofErr w:type="gramEnd"/>
            <w:r w:rsidRPr="00034A80">
              <w:t xml:space="preserve">) interact with the GMS via custom </w:t>
            </w:r>
            <w:r w:rsidRPr="00034A80">
              <w:lastRenderedPageBreak/>
              <w:t xml:space="preserve">Lightning Apps, Record Pages, and the </w:t>
            </w:r>
            <w:proofErr w:type="spellStart"/>
            <w:r w:rsidRPr="00034A80">
              <w:t>Salesforce</w:t>
            </w:r>
            <w:proofErr w:type="spellEnd"/>
            <w:r w:rsidRPr="00034A80">
              <w:t xml:space="preserve"> Mobile App (for in-bay updates).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lastRenderedPageBreak/>
              <w:t>Business Logic 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rPr>
                <w:b/>
                <w:bCs/>
              </w:rPr>
              <w:t>Flows, Apex Triggers, Validation Rules, Formula Fields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>Complex logic for service request processing, work order status updates, automated customer notifications (email/SMS), accurate estimate/invoice calculations, and data input validation is handled through declarative automation and custom Apex code.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t>Data 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rPr>
                <w:b/>
                <w:bCs/>
              </w:rPr>
              <w:t xml:space="preserve">Custom Objects: </w:t>
            </w:r>
            <w:proofErr w:type="spellStart"/>
            <w:r w:rsidRPr="00034A80">
              <w:rPr>
                <w:b/>
                <w:bCs/>
              </w:rPr>
              <w:t>Customer__c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Vehicle__c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ServiceRequest__c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WorkOrder__c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PartsInventory__c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ServiceEstimate__c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Invoice__c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Payment__c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Task__c</w:t>
            </w:r>
            <w:proofErr w:type="spellEnd"/>
            <w:r w:rsidRPr="00034A80">
              <w:rPr>
                <w:b/>
                <w:bCs/>
              </w:rPr>
              <w:t xml:space="preserve">, </w:t>
            </w:r>
            <w:proofErr w:type="spellStart"/>
            <w:r w:rsidRPr="00034A80">
              <w:rPr>
                <w:b/>
                <w:bCs/>
              </w:rPr>
              <w:t>Mechanic__c</w:t>
            </w:r>
            <w:proofErr w:type="spellEnd"/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 xml:space="preserve">Core garage data is stored in these custom objects. Relationships (Lookup/Master-Detail fields) are established among them (e.g.,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WorkOrder__c</w:t>
            </w:r>
            <w:proofErr w:type="spellEnd"/>
            <w:r w:rsidRPr="00034A80">
              <w:t xml:space="preserve"> linked to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Vehicle__c</w:t>
            </w:r>
            <w:proofErr w:type="spellEnd"/>
            <w:r w:rsidRPr="00034A80">
              <w:t xml:space="preserve">,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Customer__c</w:t>
            </w:r>
            <w:proofErr w:type="spellEnd"/>
            <w:r w:rsidRPr="00034A80">
              <w:t xml:space="preserve">, and </w:t>
            </w:r>
            <w:proofErr w:type="spellStart"/>
            <w:r w:rsidRPr="00034A80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PartsInventory__c</w:t>
            </w:r>
            <w:proofErr w:type="spellEnd"/>
            <w:r w:rsidRPr="00034A80">
              <w:t>) to maintain data integrity and traceability.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t>Security 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rPr>
                <w:b/>
                <w:bCs/>
              </w:rPr>
              <w:t>Profiles, Permission Sets, Organization-Wide Defaults (OWD), Sharing Rules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 xml:space="preserve">Role-based access is managed to control visibility and editing rights for different users (Garage Admin, Service Advisor, Mechanic, </w:t>
            </w:r>
            <w:proofErr w:type="gramStart"/>
            <w:r w:rsidRPr="00034A80">
              <w:t>Parts</w:t>
            </w:r>
            <w:proofErr w:type="gramEnd"/>
            <w:r w:rsidRPr="00034A80">
              <w:t xml:space="preserve"> Manager). Data visibility can be further controlled through OWDs and Sharing Rules.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t>Reporting &amp; Analytics Layer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rPr>
                <w:b/>
                <w:bCs/>
              </w:rPr>
              <w:t>Dashboards, Reports, Custom Report Types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>Visual reports provide insights into service history, parts usage, labor utilization, and financial performance. Dashboards offer a high-level business overview and trending analysis (e.g., revenue by service type, average repair time).</w:t>
            </w:r>
          </w:p>
        </w:tc>
      </w:tr>
      <w:tr w:rsidR="00396C69" w:rsidRPr="00034A80" w:rsidTr="0079521B">
        <w:tc>
          <w:tcPr>
            <w:cnfStyle w:val="001000000000"/>
            <w:tcW w:w="0" w:type="auto"/>
            <w:hideMark/>
          </w:tcPr>
          <w:p w:rsidR="00396C69" w:rsidRPr="00034A80" w:rsidRDefault="00396C69" w:rsidP="005C3FD4">
            <w:pPr>
              <w:pStyle w:val="NormalWeb"/>
            </w:pPr>
            <w:r w:rsidRPr="00034A80">
              <w:rPr>
                <w:bCs w:val="0"/>
              </w:rPr>
              <w:t>Integration Layer (Optional)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rPr>
                <w:b/>
                <w:bCs/>
              </w:rPr>
              <w:t>External Services, APIs (REST/SOAP), Platform Events</w:t>
            </w:r>
          </w:p>
        </w:tc>
        <w:tc>
          <w:tcPr>
            <w:tcW w:w="0" w:type="auto"/>
            <w:hideMark/>
          </w:tcPr>
          <w:p w:rsidR="00396C69" w:rsidRPr="00034A80" w:rsidRDefault="00396C69" w:rsidP="005C3FD4">
            <w:pPr>
              <w:pStyle w:val="NormalWeb"/>
              <w:cnfStyle w:val="000000000000"/>
            </w:pPr>
            <w:r w:rsidRPr="00034A80">
              <w:t xml:space="preserve">(Future potential) Connects to external systems like accounting software, parts suppliers' APIs for automated ordering, or </w:t>
            </w:r>
            <w:proofErr w:type="spellStart"/>
            <w:r w:rsidRPr="00034A80">
              <w:t>telematics</w:t>
            </w:r>
            <w:proofErr w:type="spellEnd"/>
            <w:r w:rsidRPr="00034A80">
              <w:t xml:space="preserve"> data platforms for proactive maintenance insights.</w:t>
            </w:r>
          </w:p>
        </w:tc>
      </w:tr>
    </w:tbl>
    <w:p w:rsidR="00396C69" w:rsidRPr="00034A80" w:rsidRDefault="0079521B" w:rsidP="00396C69">
      <w:pPr>
        <w:pStyle w:val="Heading3"/>
        <w:rPr>
          <w:sz w:val="24"/>
          <w:szCs w:val="24"/>
        </w:rPr>
      </w:pPr>
      <w:r w:rsidRPr="00034A80">
        <w:rPr>
          <w:sz w:val="24"/>
          <w:szCs w:val="24"/>
          <w:lang w:val="en-IN"/>
        </w:rPr>
        <w:t xml:space="preserve"> </w:t>
      </w:r>
      <w:r w:rsidR="00396C69" w:rsidRPr="00034A80">
        <w:rPr>
          <w:sz w:val="24"/>
          <w:szCs w:val="24"/>
        </w:rPr>
        <w:t>Data Flow within the System (Conceptual Flow)</w:t>
      </w:r>
    </w:p>
    <w:p w:rsidR="00396C69" w:rsidRPr="00396C69" w:rsidRDefault="00396C69" w:rsidP="00396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Service Journey: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Vehicle Owner arrives/contacts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Customer__c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(created/retrieved) &amp;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Vehicle__c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(created/retrieved)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Service Advisor logs Service Request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ServiceRequest__c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created (linked to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Customer__c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&amp;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Vehicle__c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Mechanic performs diagnostics/service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Task__c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created/updated (linked to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WorkOrder__c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) &amp;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PartsInventory__c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updated (parts consumed)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Service Advisor generates Estimate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ServiceEstimate__c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created (based on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ServiceRequest__c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PartsInventory__c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LaborRates__c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>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Service Advisor completes Work Order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WorkOrder__c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updated to 'Completed' (via Trigger/Flow)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Invoice generated &amp; Payment recorded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Invoice__c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created,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Payment__c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recorded, </w:t>
      </w:r>
      <w:proofErr w:type="spellStart"/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Outstanding_Balance__c</w:t>
      </w:r>
      <w:proofErr w:type="spellEnd"/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updated (via Trigger/Flow)</w:t>
      </w:r>
    </w:p>
    <w:p w:rsidR="00396C69" w:rsidRPr="00396C69" w:rsidRDefault="00396C69" w:rsidP="00396C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System sends notification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Email/SMS </w:t>
      </w:r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Confirmation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</w:t>
      </w:r>
      <w:r w:rsidRPr="00034A80">
        <w:rPr>
          <w:rFonts w:ascii="Times New Roman" w:eastAsia="Times New Roman" w:hAnsi="Times New Roman" w:cs="Times New Roman"/>
          <w:kern w:val="0"/>
          <w:sz w:val="24"/>
          <w:szCs w:val="24"/>
        </w:rPr>
        <w:t>Vehicle Owner</w:t>
      </w: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(via Flow)</w:t>
      </w:r>
    </w:p>
    <w:p w:rsidR="00396C69" w:rsidRPr="00396C69" w:rsidRDefault="00396C69" w:rsidP="00396C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Sample Architecture Diagram (Conceptual)</w:t>
      </w:r>
    </w:p>
    <w:p w:rsidR="00396C69" w:rsidRPr="00396C69" w:rsidRDefault="00396C69" w:rsidP="00396C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396C69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(Please imagine a visual flowchart similar to your example, structured for a garage management system. The arrows indicate data flow and relationships.)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[Vehicle Owner]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(Vehicle Info, Service Request)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Customer__c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(Lookup)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Vehicle__c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(Lookup)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ServiceRequest__c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(Master-Detail / Lookup)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WorkOrder__c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(Task Assignment)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[Mechanic]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(Work Progress, Parts Used)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WorkOrder__c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] </w:t>
      </w:r>
      <w:proofErr w:type="gram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--(</w:t>
      </w:r>
      <w:proofErr w:type="gram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Updates Status via Trigger/Flow)--&gt; 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Invoice__c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↑ (Lookup to 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WorkOrder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PartsInventory__c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↑ (Usage, Stock Check)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ServiceEstimate__c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↑ (Pricing Data)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Invoice__c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] </w:t>
      </w:r>
      <w:proofErr w:type="gram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--(</w:t>
      </w:r>
      <w:proofErr w:type="gram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Updates Balance via Trigger/Flow)--&gt; [</w:t>
      </w:r>
      <w:proofErr w:type="spellStart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Payment__c</w:t>
      </w:r>
      <w:proofErr w:type="spellEnd"/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]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 xml:space="preserve">      ↓ (Flow)</w:t>
      </w:r>
    </w:p>
    <w:p w:rsidR="00396C69" w:rsidRPr="00034A80" w:rsidRDefault="00396C69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</w:rPr>
      </w:pPr>
      <w:r w:rsidRPr="00034A80">
        <w:rPr>
          <w:rFonts w:ascii="Times New Roman" w:eastAsia="Times New Roman" w:hAnsi="Times New Roman" w:cs="Times New Roman"/>
          <w:b/>
          <w:kern w:val="0"/>
          <w:sz w:val="24"/>
          <w:szCs w:val="24"/>
        </w:rPr>
        <w:t>[Email/SMS Notification to Customer]</w:t>
      </w:r>
    </w:p>
    <w:p w:rsidR="00034A80" w:rsidRPr="00396C69" w:rsidRDefault="00034A80" w:rsidP="00396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9521B" w:rsidRPr="00034A80" w:rsidRDefault="0079521B" w:rsidP="00396C6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34A80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Summary:</w:t>
      </w:r>
    </w:p>
    <w:p w:rsidR="00034A80" w:rsidRPr="00034A80" w:rsidRDefault="00034A80" w:rsidP="00034A80">
      <w:pPr>
        <w:pStyle w:val="NormalWeb"/>
      </w:pPr>
      <w:r w:rsidRPr="00034A80">
        <w:t xml:space="preserve">This </w:t>
      </w:r>
      <w:proofErr w:type="spellStart"/>
      <w:r w:rsidRPr="00034A80">
        <w:t>Salesforce</w:t>
      </w:r>
      <w:proofErr w:type="spellEnd"/>
      <w:r w:rsidRPr="00034A80">
        <w:t>-based architecture offers:</w:t>
      </w:r>
    </w:p>
    <w:p w:rsidR="00034A80" w:rsidRPr="00034A80" w:rsidRDefault="00034A80" w:rsidP="00034A80">
      <w:pPr>
        <w:pStyle w:val="NormalWeb"/>
        <w:numPr>
          <w:ilvl w:val="0"/>
          <w:numId w:val="24"/>
        </w:numPr>
      </w:pPr>
      <w:r w:rsidRPr="00034A80">
        <w:t xml:space="preserve">Seamless vehicle owner </w:t>
      </w:r>
      <w:proofErr w:type="spellStart"/>
      <w:r w:rsidRPr="00034A80">
        <w:t>onboarding</w:t>
      </w:r>
      <w:proofErr w:type="spellEnd"/>
      <w:r w:rsidRPr="00034A80">
        <w:t xml:space="preserve"> and comprehensive service request management.</w:t>
      </w:r>
    </w:p>
    <w:p w:rsidR="00034A80" w:rsidRPr="00034A80" w:rsidRDefault="00034A80" w:rsidP="00034A80">
      <w:pPr>
        <w:pStyle w:val="NormalWeb"/>
        <w:numPr>
          <w:ilvl w:val="0"/>
          <w:numId w:val="24"/>
        </w:numPr>
      </w:pPr>
      <w:r w:rsidRPr="00034A80">
        <w:t>Real-time work order tracking and efficient parts inventory control.</w:t>
      </w:r>
    </w:p>
    <w:p w:rsidR="00034A80" w:rsidRPr="00034A80" w:rsidRDefault="00034A80" w:rsidP="00034A80">
      <w:pPr>
        <w:pStyle w:val="NormalWeb"/>
        <w:numPr>
          <w:ilvl w:val="0"/>
          <w:numId w:val="24"/>
        </w:numPr>
      </w:pPr>
      <w:r w:rsidRPr="00034A80">
        <w:t>Automated, accurate estimates and invoicing with integrated payment handling.</w:t>
      </w:r>
    </w:p>
    <w:p w:rsidR="00034A80" w:rsidRPr="00034A80" w:rsidRDefault="00034A80" w:rsidP="00034A80">
      <w:pPr>
        <w:pStyle w:val="NormalWeb"/>
        <w:numPr>
          <w:ilvl w:val="0"/>
          <w:numId w:val="24"/>
        </w:numPr>
      </w:pPr>
      <w:r w:rsidRPr="00034A80">
        <w:t>Enhanced communication with vehicle owners via automated notifications.</w:t>
      </w:r>
    </w:p>
    <w:p w:rsidR="00034A80" w:rsidRPr="00034A80" w:rsidRDefault="00034A80" w:rsidP="00034A80">
      <w:pPr>
        <w:pStyle w:val="NormalWeb"/>
        <w:numPr>
          <w:ilvl w:val="0"/>
          <w:numId w:val="24"/>
        </w:numPr>
      </w:pPr>
      <w:r w:rsidRPr="00034A80">
        <w:t>Scalable, secure, and mobile-accessible CRM tailored to the automotive service domain.</w:t>
      </w:r>
    </w:p>
    <w:p w:rsidR="00034A80" w:rsidRPr="00034A80" w:rsidRDefault="00034A80" w:rsidP="00034A80">
      <w:pPr>
        <w:pStyle w:val="Heading3"/>
        <w:rPr>
          <w:sz w:val="24"/>
          <w:szCs w:val="24"/>
        </w:rPr>
      </w:pPr>
      <w:r w:rsidRPr="00034A80">
        <w:rPr>
          <w:sz w:val="24"/>
          <w:szCs w:val="24"/>
        </w:rPr>
        <w:t>References:</w:t>
      </w:r>
    </w:p>
    <w:p w:rsidR="00034A80" w:rsidRPr="00034A80" w:rsidRDefault="00034A80" w:rsidP="00034A80">
      <w:pPr>
        <w:pStyle w:val="NormalWeb"/>
        <w:numPr>
          <w:ilvl w:val="0"/>
          <w:numId w:val="25"/>
        </w:numPr>
      </w:pPr>
      <w:proofErr w:type="spellStart"/>
      <w:r w:rsidRPr="00034A80">
        <w:t>Salesforce</w:t>
      </w:r>
      <w:proofErr w:type="spellEnd"/>
      <w:r w:rsidRPr="00034A80">
        <w:t xml:space="preserve"> Architecture Guide</w:t>
      </w:r>
    </w:p>
    <w:p w:rsidR="00034A80" w:rsidRPr="00034A80" w:rsidRDefault="00034A80" w:rsidP="00034A80">
      <w:pPr>
        <w:pStyle w:val="NormalWeb"/>
        <w:numPr>
          <w:ilvl w:val="0"/>
          <w:numId w:val="25"/>
        </w:numPr>
      </w:pPr>
      <w:r w:rsidRPr="00034A80">
        <w:t xml:space="preserve">Trailhead Modules on </w:t>
      </w:r>
      <w:proofErr w:type="spellStart"/>
      <w:r w:rsidRPr="00034A80">
        <w:t>Salesforce</w:t>
      </w:r>
      <w:proofErr w:type="spellEnd"/>
      <w:r w:rsidRPr="00034A80">
        <w:t xml:space="preserve"> Admin &amp; Developer Best Practices</w:t>
      </w:r>
    </w:p>
    <w:p w:rsidR="0079521B" w:rsidRPr="00034A80" w:rsidRDefault="00034A80" w:rsidP="00034A80">
      <w:pPr>
        <w:pStyle w:val="NormalWeb"/>
        <w:numPr>
          <w:ilvl w:val="0"/>
          <w:numId w:val="25"/>
        </w:numPr>
      </w:pPr>
      <w:r w:rsidRPr="00034A80">
        <w:t>Domain-Specific Solutions for Automotive Service (Conceptual)</w:t>
      </w:r>
    </w:p>
    <w:sectPr w:rsidR="0079521B" w:rsidRPr="00034A80" w:rsidSect="00D41919">
      <w:pgSz w:w="12240" w:h="15840"/>
      <w:pgMar w:top="709" w:right="61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128" w:rsidRDefault="00441128" w:rsidP="004C15E7">
      <w:pPr>
        <w:spacing w:after="0" w:line="240" w:lineRule="auto"/>
      </w:pPr>
      <w:r>
        <w:separator/>
      </w:r>
    </w:p>
  </w:endnote>
  <w:endnote w:type="continuationSeparator" w:id="0">
    <w:p w:rsidR="00441128" w:rsidRDefault="00441128" w:rsidP="004C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128" w:rsidRDefault="00441128" w:rsidP="004C15E7">
      <w:pPr>
        <w:spacing w:after="0" w:line="240" w:lineRule="auto"/>
      </w:pPr>
      <w:r>
        <w:separator/>
      </w:r>
    </w:p>
  </w:footnote>
  <w:footnote w:type="continuationSeparator" w:id="0">
    <w:p w:rsidR="00441128" w:rsidRDefault="00441128" w:rsidP="004C1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75E4"/>
    <w:multiLevelType w:val="multilevel"/>
    <w:tmpl w:val="DC3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A7474"/>
    <w:multiLevelType w:val="multilevel"/>
    <w:tmpl w:val="9CF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01588"/>
    <w:multiLevelType w:val="hybridMultilevel"/>
    <w:tmpl w:val="6FF0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67EF1"/>
    <w:multiLevelType w:val="multilevel"/>
    <w:tmpl w:val="918C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30278"/>
    <w:multiLevelType w:val="multilevel"/>
    <w:tmpl w:val="CFA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777D8"/>
    <w:multiLevelType w:val="multilevel"/>
    <w:tmpl w:val="B14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72F20"/>
    <w:multiLevelType w:val="multilevel"/>
    <w:tmpl w:val="2090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96E90"/>
    <w:multiLevelType w:val="multilevel"/>
    <w:tmpl w:val="97E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74EC2"/>
    <w:multiLevelType w:val="multilevel"/>
    <w:tmpl w:val="6FC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514B4"/>
    <w:multiLevelType w:val="multilevel"/>
    <w:tmpl w:val="FB8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A4B97"/>
    <w:multiLevelType w:val="multilevel"/>
    <w:tmpl w:val="2682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20BE"/>
    <w:multiLevelType w:val="multilevel"/>
    <w:tmpl w:val="9CA6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B573A2"/>
    <w:multiLevelType w:val="multilevel"/>
    <w:tmpl w:val="B3A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AD2C89"/>
    <w:multiLevelType w:val="multilevel"/>
    <w:tmpl w:val="76A0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116F9"/>
    <w:multiLevelType w:val="multilevel"/>
    <w:tmpl w:val="F2B0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292A3C"/>
    <w:multiLevelType w:val="multilevel"/>
    <w:tmpl w:val="00E6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8611B0"/>
    <w:multiLevelType w:val="multilevel"/>
    <w:tmpl w:val="97D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A3371"/>
    <w:multiLevelType w:val="multilevel"/>
    <w:tmpl w:val="7CF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091BD0"/>
    <w:multiLevelType w:val="multilevel"/>
    <w:tmpl w:val="657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A472AD"/>
    <w:multiLevelType w:val="multilevel"/>
    <w:tmpl w:val="2CE8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5473B1"/>
    <w:multiLevelType w:val="multilevel"/>
    <w:tmpl w:val="2E5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12114E"/>
    <w:multiLevelType w:val="multilevel"/>
    <w:tmpl w:val="0E2A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0449E"/>
    <w:multiLevelType w:val="multilevel"/>
    <w:tmpl w:val="50A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E20B11"/>
    <w:multiLevelType w:val="multilevel"/>
    <w:tmpl w:val="5D92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15797"/>
    <w:multiLevelType w:val="multilevel"/>
    <w:tmpl w:val="2A4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23"/>
  </w:num>
  <w:num w:numId="4">
    <w:abstractNumId w:val="7"/>
  </w:num>
  <w:num w:numId="5">
    <w:abstractNumId w:val="9"/>
  </w:num>
  <w:num w:numId="6">
    <w:abstractNumId w:val="4"/>
  </w:num>
  <w:num w:numId="7">
    <w:abstractNumId w:val="11"/>
  </w:num>
  <w:num w:numId="8">
    <w:abstractNumId w:val="22"/>
  </w:num>
  <w:num w:numId="9">
    <w:abstractNumId w:val="2"/>
  </w:num>
  <w:num w:numId="10">
    <w:abstractNumId w:val="10"/>
  </w:num>
  <w:num w:numId="11">
    <w:abstractNumId w:val="19"/>
  </w:num>
  <w:num w:numId="12">
    <w:abstractNumId w:val="14"/>
  </w:num>
  <w:num w:numId="13">
    <w:abstractNumId w:val="12"/>
  </w:num>
  <w:num w:numId="14">
    <w:abstractNumId w:val="16"/>
  </w:num>
  <w:num w:numId="15">
    <w:abstractNumId w:val="0"/>
  </w:num>
  <w:num w:numId="16">
    <w:abstractNumId w:val="8"/>
  </w:num>
  <w:num w:numId="17">
    <w:abstractNumId w:val="1"/>
  </w:num>
  <w:num w:numId="18">
    <w:abstractNumId w:val="21"/>
  </w:num>
  <w:num w:numId="19">
    <w:abstractNumId w:val="17"/>
  </w:num>
  <w:num w:numId="20">
    <w:abstractNumId w:val="3"/>
  </w:num>
  <w:num w:numId="21">
    <w:abstractNumId w:val="13"/>
  </w:num>
  <w:num w:numId="22">
    <w:abstractNumId w:val="6"/>
  </w:num>
  <w:num w:numId="23">
    <w:abstractNumId w:val="20"/>
  </w:num>
  <w:num w:numId="24">
    <w:abstractNumId w:val="5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919"/>
    <w:rsid w:val="00034A80"/>
    <w:rsid w:val="000D7B83"/>
    <w:rsid w:val="000F2ED0"/>
    <w:rsid w:val="00231CCD"/>
    <w:rsid w:val="00291D39"/>
    <w:rsid w:val="00396C69"/>
    <w:rsid w:val="003D483C"/>
    <w:rsid w:val="00411C64"/>
    <w:rsid w:val="00441128"/>
    <w:rsid w:val="00493BA7"/>
    <w:rsid w:val="004C15E7"/>
    <w:rsid w:val="0079521B"/>
    <w:rsid w:val="007E1460"/>
    <w:rsid w:val="008D2D2D"/>
    <w:rsid w:val="0098349A"/>
    <w:rsid w:val="00D41919"/>
    <w:rsid w:val="00DB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BA7"/>
  </w:style>
  <w:style w:type="paragraph" w:styleId="Heading3">
    <w:name w:val="heading 3"/>
    <w:basedOn w:val="Normal"/>
    <w:link w:val="Heading3Char"/>
    <w:uiPriority w:val="9"/>
    <w:qFormat/>
    <w:rsid w:val="000D7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9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41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D4191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5E7"/>
  </w:style>
  <w:style w:type="paragraph" w:styleId="Footer">
    <w:name w:val="footer"/>
    <w:basedOn w:val="Normal"/>
    <w:link w:val="FooterChar"/>
    <w:uiPriority w:val="99"/>
    <w:unhideWhenUsed/>
    <w:rsid w:val="004C1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5E7"/>
  </w:style>
  <w:style w:type="paragraph" w:styleId="ListParagraph">
    <w:name w:val="List Paragraph"/>
    <w:basedOn w:val="Normal"/>
    <w:uiPriority w:val="34"/>
    <w:qFormat/>
    <w:rsid w:val="008D2D2D"/>
    <w:pPr>
      <w:ind w:left="720"/>
      <w:contextualSpacing/>
    </w:pPr>
  </w:style>
  <w:style w:type="table" w:customStyle="1" w:styleId="PlainTable4">
    <w:name w:val="Plain Table 4"/>
    <w:basedOn w:val="TableNormal"/>
    <w:uiPriority w:val="44"/>
    <w:rsid w:val="00DB66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DB66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B66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">
    <w:name w:val="Grid Table 1 Light"/>
    <w:basedOn w:val="TableNormal"/>
    <w:uiPriority w:val="46"/>
    <w:rsid w:val="00DB66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DB66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0D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B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D7B8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69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Ketana</dc:creator>
  <cp:lastModifiedBy>Lenovo</cp:lastModifiedBy>
  <cp:revision>2</cp:revision>
  <dcterms:created xsi:type="dcterms:W3CDTF">2025-06-27T12:32:00Z</dcterms:created>
  <dcterms:modified xsi:type="dcterms:W3CDTF">2025-06-27T12:32:00Z</dcterms:modified>
</cp:coreProperties>
</file>