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C28" w14:textId="77777777" w:rsidR="00AF4ECB" w:rsidRDefault="00AF4E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16365D"/>
          <w:sz w:val="31"/>
          <w:szCs w:val="31"/>
        </w:rPr>
      </w:pPr>
      <w:r>
        <w:rPr>
          <w:rFonts w:ascii="Times" w:eastAsia="Times" w:hAnsi="Times" w:cs="Times"/>
          <w:color w:val="16365D"/>
          <w:sz w:val="31"/>
          <w:szCs w:val="31"/>
        </w:rPr>
        <w:t>Abhishek Chopra</w:t>
      </w:r>
    </w:p>
    <w:p w14:paraId="6A8F6153" w14:textId="1CD25420" w:rsidR="00AF4ECB" w:rsidRDefault="00785E38" w:rsidP="00AF4E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16365D"/>
          <w:sz w:val="31"/>
          <w:szCs w:val="31"/>
        </w:rPr>
      </w:pPr>
      <w:r>
        <w:rPr>
          <w:rFonts w:ascii="Times" w:eastAsia="Times" w:hAnsi="Times" w:cs="Times"/>
          <w:color w:val="16365D"/>
          <w:sz w:val="31"/>
          <w:szCs w:val="31"/>
        </w:rPr>
        <w:t>20191300</w:t>
      </w:r>
      <w:r w:rsidR="00AF4ECB">
        <w:rPr>
          <w:rFonts w:ascii="Times" w:eastAsia="Times" w:hAnsi="Times" w:cs="Times"/>
          <w:color w:val="16365D"/>
          <w:sz w:val="31"/>
          <w:szCs w:val="31"/>
        </w:rPr>
        <w:t>09</w:t>
      </w:r>
    </w:p>
    <w:p w14:paraId="4FBFAFE8" w14:textId="4DABEBD8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16365D"/>
          <w:sz w:val="31"/>
          <w:szCs w:val="31"/>
        </w:rPr>
      </w:pPr>
      <w:r>
        <w:rPr>
          <w:rFonts w:ascii="Times" w:eastAsia="Times" w:hAnsi="Times" w:cs="Times"/>
          <w:color w:val="16365D"/>
          <w:sz w:val="31"/>
          <w:szCs w:val="31"/>
        </w:rPr>
        <w:t>TE Comps</w:t>
      </w:r>
    </w:p>
    <w:p w14:paraId="5783A671" w14:textId="7095293F" w:rsidR="00E5326F" w:rsidRDefault="00E532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16365D"/>
          <w:sz w:val="31"/>
          <w:szCs w:val="31"/>
        </w:rPr>
      </w:pPr>
    </w:p>
    <w:p w14:paraId="255C3AD1" w14:textId="77777777" w:rsidR="00E5326F" w:rsidRDefault="00E532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16365D"/>
          <w:sz w:val="31"/>
          <w:szCs w:val="31"/>
        </w:rPr>
      </w:pPr>
    </w:p>
    <w:p w14:paraId="07CC44E8" w14:textId="77777777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16365D"/>
          <w:sz w:val="31"/>
          <w:szCs w:val="31"/>
        </w:rPr>
      </w:pPr>
    </w:p>
    <w:p w14:paraId="427C21CB" w14:textId="5E49312D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16365D"/>
          <w:sz w:val="31"/>
          <w:szCs w:val="31"/>
        </w:rPr>
      </w:pPr>
      <w:r>
        <w:rPr>
          <w:rFonts w:ascii="Times" w:eastAsia="Times" w:hAnsi="Times" w:cs="Times"/>
          <w:color w:val="16365D"/>
          <w:sz w:val="31"/>
          <w:szCs w:val="31"/>
        </w:rPr>
        <w:t xml:space="preserve">Lab 5: Blowfish Encryption  </w:t>
      </w:r>
    </w:p>
    <w:p w14:paraId="38F06F9A" w14:textId="7AF64221" w:rsidR="00E5326F" w:rsidRDefault="00E532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16365D"/>
          <w:sz w:val="31"/>
          <w:szCs w:val="31"/>
        </w:rPr>
      </w:pPr>
    </w:p>
    <w:p w14:paraId="5453EE5D" w14:textId="77777777" w:rsidR="00E5326F" w:rsidRDefault="00E532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color w:val="16365D"/>
          <w:sz w:val="31"/>
          <w:szCs w:val="31"/>
        </w:rPr>
      </w:pPr>
    </w:p>
    <w:p w14:paraId="2F29345A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40" w:lineRule="auto"/>
        <w:ind w:left="17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 Objective  </w:t>
      </w:r>
    </w:p>
    <w:p w14:paraId="5ACA1EBC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29" w:lineRule="auto"/>
        <w:ind w:left="2" w:firstLine="1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This lab will give you the chance to experiment with an online encryption tool. You will encode </w:t>
      </w:r>
      <w:proofErr w:type="gramStart"/>
      <w:r>
        <w:rPr>
          <w:rFonts w:ascii="Times" w:eastAsia="Times" w:hAnsi="Times" w:cs="Times"/>
          <w:color w:val="000000"/>
          <w:sz w:val="23"/>
          <w:szCs w:val="23"/>
        </w:rPr>
        <w:t>a  message</w:t>
      </w:r>
      <w:proofErr w:type="gramEnd"/>
      <w:r>
        <w:rPr>
          <w:rFonts w:ascii="Times" w:eastAsia="Times" w:hAnsi="Times" w:cs="Times"/>
          <w:color w:val="000000"/>
          <w:sz w:val="23"/>
          <w:szCs w:val="23"/>
        </w:rPr>
        <w:t xml:space="preserve"> and send it to someone else in the class, who will decode it when you supply the secret key.  Note that this particular tool is of limited use in a security context, since the plaintext of the </w:t>
      </w:r>
      <w:proofErr w:type="gramStart"/>
      <w:r>
        <w:rPr>
          <w:rFonts w:ascii="Times" w:eastAsia="Times" w:hAnsi="Times" w:cs="Times"/>
          <w:color w:val="000000"/>
          <w:sz w:val="23"/>
          <w:szCs w:val="23"/>
        </w:rPr>
        <w:t>message  is</w:t>
      </w:r>
      <w:proofErr w:type="gramEnd"/>
      <w:r>
        <w:rPr>
          <w:rFonts w:ascii="Times" w:eastAsia="Times" w:hAnsi="Times" w:cs="Times"/>
          <w:color w:val="000000"/>
          <w:sz w:val="23"/>
          <w:szCs w:val="23"/>
        </w:rPr>
        <w:t xml:space="preserve"> sent to and from the encryption web site! However, it could be used to prevent people from </w:t>
      </w:r>
      <w:proofErr w:type="gramStart"/>
      <w:r>
        <w:rPr>
          <w:rFonts w:ascii="Times" w:eastAsia="Times" w:hAnsi="Times" w:cs="Times"/>
          <w:color w:val="000000"/>
          <w:sz w:val="23"/>
          <w:szCs w:val="23"/>
        </w:rPr>
        <w:t>reading  your</w:t>
      </w:r>
      <w:proofErr w:type="gramEnd"/>
      <w:r>
        <w:rPr>
          <w:rFonts w:ascii="Times" w:eastAsia="Times" w:hAnsi="Times" w:cs="Times"/>
          <w:color w:val="000000"/>
          <w:sz w:val="23"/>
          <w:szCs w:val="23"/>
        </w:rPr>
        <w:t xml:space="preserve"> email. A similar tool downloaded and running on your computer would provide a greater </w:t>
      </w:r>
      <w:proofErr w:type="gramStart"/>
      <w:r>
        <w:rPr>
          <w:rFonts w:ascii="Times" w:eastAsia="Times" w:hAnsi="Times" w:cs="Times"/>
          <w:color w:val="000000"/>
          <w:sz w:val="23"/>
          <w:szCs w:val="23"/>
        </w:rPr>
        <w:t>level  of</w:t>
      </w:r>
      <w:proofErr w:type="gramEnd"/>
      <w:r>
        <w:rPr>
          <w:rFonts w:ascii="Times" w:eastAsia="Times" w:hAnsi="Times" w:cs="Times"/>
          <w:color w:val="000000"/>
          <w:sz w:val="23"/>
          <w:szCs w:val="23"/>
        </w:rPr>
        <w:t xml:space="preserve"> security. Some email clients even provide support for automatic encryption and decryption of </w:t>
      </w:r>
      <w:proofErr w:type="gramStart"/>
      <w:r>
        <w:rPr>
          <w:rFonts w:ascii="Times" w:eastAsia="Times" w:hAnsi="Times" w:cs="Times"/>
          <w:color w:val="000000"/>
          <w:sz w:val="23"/>
          <w:szCs w:val="23"/>
        </w:rPr>
        <w:t>all  messages</w:t>
      </w:r>
      <w:proofErr w:type="gramEnd"/>
      <w:r>
        <w:rPr>
          <w:rFonts w:ascii="Times" w:eastAsia="Times" w:hAnsi="Times" w:cs="Times"/>
          <w:color w:val="000000"/>
          <w:sz w:val="23"/>
          <w:szCs w:val="23"/>
        </w:rPr>
        <w:t xml:space="preserve">.  </w:t>
      </w:r>
    </w:p>
    <w:p w14:paraId="1709FB6D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30" w:lineRule="auto"/>
        <w:ind w:left="5" w:right="115" w:hanging="2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The </w:t>
      </w:r>
      <w:r>
        <w:rPr>
          <w:rFonts w:ascii="Times" w:eastAsia="Times" w:hAnsi="Times" w:cs="Times"/>
          <w:color w:val="0000FF"/>
          <w:sz w:val="23"/>
          <w:szCs w:val="23"/>
        </w:rPr>
        <w:t xml:space="preserve">tool </w:t>
      </w:r>
      <w:r>
        <w:rPr>
          <w:rFonts w:ascii="Times" w:eastAsia="Times" w:hAnsi="Times" w:cs="Times"/>
          <w:color w:val="000000"/>
          <w:sz w:val="23"/>
          <w:szCs w:val="23"/>
        </w:rPr>
        <w:t xml:space="preserve">we will use implements the </w:t>
      </w:r>
      <w:r>
        <w:rPr>
          <w:rFonts w:ascii="Times" w:eastAsia="Times" w:hAnsi="Times" w:cs="Times"/>
          <w:color w:val="0000FF"/>
          <w:sz w:val="23"/>
          <w:szCs w:val="23"/>
        </w:rPr>
        <w:t xml:space="preserve">Blowfish </w:t>
      </w:r>
      <w:r>
        <w:rPr>
          <w:rFonts w:ascii="Times" w:eastAsia="Times" w:hAnsi="Times" w:cs="Times"/>
          <w:color w:val="000000"/>
          <w:sz w:val="23"/>
          <w:szCs w:val="23"/>
        </w:rPr>
        <w:t xml:space="preserve">cipher system. Blowfish is a public domain </w:t>
      </w:r>
      <w:proofErr w:type="gramStart"/>
      <w:r>
        <w:rPr>
          <w:rFonts w:ascii="Times" w:eastAsia="Times" w:hAnsi="Times" w:cs="Times"/>
          <w:color w:val="000000"/>
          <w:sz w:val="23"/>
          <w:szCs w:val="23"/>
        </w:rPr>
        <w:t>algorithm  designed</w:t>
      </w:r>
      <w:proofErr w:type="gramEnd"/>
      <w:r>
        <w:rPr>
          <w:rFonts w:ascii="Times" w:eastAsia="Times" w:hAnsi="Times" w:cs="Times"/>
          <w:color w:val="000000"/>
          <w:sz w:val="23"/>
          <w:szCs w:val="23"/>
        </w:rPr>
        <w:t xml:space="preserve"> and released by Bruce </w:t>
      </w:r>
      <w:proofErr w:type="spellStart"/>
      <w:r>
        <w:rPr>
          <w:rFonts w:ascii="Times" w:eastAsia="Times" w:hAnsi="Times" w:cs="Times"/>
          <w:color w:val="000000"/>
          <w:sz w:val="23"/>
          <w:szCs w:val="23"/>
        </w:rPr>
        <w:t>Schneier</w:t>
      </w:r>
      <w:proofErr w:type="spellEnd"/>
      <w:r>
        <w:rPr>
          <w:rFonts w:ascii="Times" w:eastAsia="Times" w:hAnsi="Times" w:cs="Times"/>
          <w:color w:val="000000"/>
          <w:sz w:val="23"/>
          <w:szCs w:val="23"/>
        </w:rPr>
        <w:t xml:space="preserve">, a noted security expert. Although it was </w:t>
      </w:r>
      <w:proofErr w:type="gramStart"/>
      <w:r>
        <w:rPr>
          <w:rFonts w:ascii="Times" w:eastAsia="Times" w:hAnsi="Times" w:cs="Times"/>
          <w:color w:val="000000"/>
          <w:sz w:val="23"/>
          <w:szCs w:val="23"/>
        </w:rPr>
        <w:t>originally  designed</w:t>
      </w:r>
      <w:proofErr w:type="gramEnd"/>
      <w:r>
        <w:rPr>
          <w:rFonts w:ascii="Times" w:eastAsia="Times" w:hAnsi="Times" w:cs="Times"/>
          <w:color w:val="000000"/>
          <w:sz w:val="23"/>
          <w:szCs w:val="23"/>
        </w:rPr>
        <w:t xml:space="preserve"> in 1993, it remains in use and no compromising errors are known in its design  </w:t>
      </w:r>
    </w:p>
    <w:p w14:paraId="74FF3200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4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Laboratory Task: Testing Blowfish  </w:t>
      </w:r>
    </w:p>
    <w:p w14:paraId="7D2E2D0C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29" w:lineRule="auto"/>
        <w:ind w:right="14" w:firstLine="6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Go to the </w:t>
      </w:r>
      <w:r>
        <w:rPr>
          <w:rFonts w:ascii="Times" w:eastAsia="Times" w:hAnsi="Times" w:cs="Times"/>
          <w:color w:val="0000FF"/>
          <w:sz w:val="23"/>
          <w:szCs w:val="23"/>
        </w:rPr>
        <w:t xml:space="preserve">encryption tool </w:t>
      </w:r>
      <w:r>
        <w:rPr>
          <w:rFonts w:ascii="Times" w:eastAsia="Times" w:hAnsi="Times" w:cs="Times"/>
          <w:color w:val="000000"/>
          <w:sz w:val="23"/>
          <w:szCs w:val="23"/>
        </w:rPr>
        <w:t xml:space="preserve">web site and try it out. Enter a short key phrase and a longer piece of text </w:t>
      </w:r>
      <w:proofErr w:type="gramStart"/>
      <w:r>
        <w:rPr>
          <w:rFonts w:ascii="Times" w:eastAsia="Times" w:hAnsi="Times" w:cs="Times"/>
          <w:color w:val="000000"/>
          <w:sz w:val="23"/>
          <w:szCs w:val="23"/>
        </w:rPr>
        <w:t>to  be</w:t>
      </w:r>
      <w:proofErr w:type="gramEnd"/>
      <w:r>
        <w:rPr>
          <w:rFonts w:ascii="Times" w:eastAsia="Times" w:hAnsi="Times" w:cs="Times"/>
          <w:color w:val="000000"/>
          <w:sz w:val="23"/>
          <w:szCs w:val="23"/>
        </w:rPr>
        <w:t xml:space="preserve"> encoded. Then submit and see what your text looks like when encrypted. </w:t>
      </w:r>
    </w:p>
    <w:p w14:paraId="6F8319B8" w14:textId="77777777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29" w:lineRule="auto"/>
        <w:ind w:right="14" w:firstLine="6"/>
        <w:rPr>
          <w:rFonts w:ascii="Times" w:eastAsia="Times" w:hAnsi="Times" w:cs="Times"/>
          <w:sz w:val="23"/>
          <w:szCs w:val="23"/>
        </w:rPr>
      </w:pPr>
    </w:p>
    <w:p w14:paraId="380807BB" w14:textId="77777777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29" w:lineRule="auto"/>
        <w:ind w:right="14"/>
        <w:rPr>
          <w:rFonts w:ascii="Times" w:eastAsia="Times" w:hAnsi="Times" w:cs="Times"/>
          <w:sz w:val="23"/>
          <w:szCs w:val="23"/>
        </w:rPr>
      </w:pPr>
    </w:p>
    <w:p w14:paraId="271D6588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29" w:lineRule="auto"/>
        <w:ind w:right="14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noProof/>
          <w:sz w:val="23"/>
          <w:szCs w:val="23"/>
        </w:rPr>
        <w:lastRenderedPageBreak/>
        <w:drawing>
          <wp:inline distT="114300" distB="114300" distL="114300" distR="114300" wp14:anchorId="71B5950B" wp14:editId="1575D2CA">
            <wp:extent cx="4641850" cy="2698750"/>
            <wp:effectExtent l="0" t="0" r="6350" b="635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8" b="5948"/>
                    <a:stretch>
                      <a:fillRect/>
                    </a:stretch>
                  </pic:blipFill>
                  <pic:spPr>
                    <a:xfrm>
                      <a:off x="0" y="0"/>
                      <a:ext cx="4642007" cy="2698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CC8A8" w14:textId="1CF6CFC4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29" w:lineRule="auto"/>
        <w:ind w:right="14" w:firstLine="6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Try the following experiments and note how they change the output:  </w:t>
      </w:r>
    </w:p>
    <w:p w14:paraId="243A9BFE" w14:textId="0E401F68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 w:right="477" w:firstLine="19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1. Change one character at </w:t>
      </w:r>
      <w:proofErr w:type="spellStart"/>
      <w:r>
        <w:rPr>
          <w:rFonts w:ascii="Times" w:eastAsia="Times" w:hAnsi="Times" w:cs="Times"/>
          <w:color w:val="000000"/>
          <w:sz w:val="23"/>
          <w:szCs w:val="23"/>
        </w:rPr>
        <w:t>tnd</w:t>
      </w:r>
      <w:proofErr w:type="spellEnd"/>
      <w:r>
        <w:rPr>
          <w:rFonts w:ascii="Times" w:eastAsia="Times" w:hAnsi="Times" w:cs="Times"/>
          <w:color w:val="000000"/>
          <w:sz w:val="23"/>
          <w:szCs w:val="23"/>
        </w:rPr>
        <w:t xml:space="preserve"> of the message. How much of the encoded message changes?  </w:t>
      </w:r>
    </w:p>
    <w:p w14:paraId="777F1345" w14:textId="2972615D" w:rsidR="00BE560A" w:rsidRDefault="00E532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 w:right="477" w:firstLine="19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noProof/>
          <w:sz w:val="23"/>
          <w:szCs w:val="23"/>
        </w:rPr>
        <w:drawing>
          <wp:inline distT="0" distB="0" distL="0" distR="0" wp14:anchorId="240DF5C4" wp14:editId="10EE31BD">
            <wp:extent cx="4742904" cy="31369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993" cy="31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4084" w14:textId="6015E6BC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 w:right="477" w:firstLine="19"/>
        <w:rPr>
          <w:rFonts w:ascii="Times" w:eastAsia="Times" w:hAnsi="Times" w:cs="Times"/>
          <w:sz w:val="23"/>
          <w:szCs w:val="23"/>
        </w:rPr>
      </w:pPr>
    </w:p>
    <w:p w14:paraId="659260D9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 w:right="477" w:firstLine="19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After changing the last character of the plain text message, the last 16 characters of the encrypted message change, and the rest of the encrypted message remains the same. </w:t>
      </w:r>
    </w:p>
    <w:p w14:paraId="71DEDB15" w14:textId="16BDB3F5" w:rsidR="00414A20" w:rsidRDefault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 w:right="477" w:firstLine="19"/>
        <w:rPr>
          <w:rFonts w:ascii="Times" w:eastAsia="Times" w:hAnsi="Times" w:cs="Times"/>
          <w:color w:val="000000"/>
          <w:sz w:val="23"/>
          <w:szCs w:val="23"/>
        </w:rPr>
      </w:pPr>
    </w:p>
    <w:p w14:paraId="06AD8869" w14:textId="77777777" w:rsidR="00414A20" w:rsidRDefault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 w:right="477" w:firstLine="19"/>
        <w:rPr>
          <w:rFonts w:ascii="Times" w:eastAsia="Times" w:hAnsi="Times" w:cs="Times"/>
          <w:color w:val="000000"/>
          <w:sz w:val="23"/>
          <w:szCs w:val="23"/>
        </w:rPr>
      </w:pPr>
    </w:p>
    <w:p w14:paraId="3B9A4AE3" w14:textId="0D87A660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 w:right="477" w:firstLine="19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" w:eastAsia="Times" w:hAnsi="Times" w:cs="Times"/>
          <w:color w:val="000000"/>
          <w:sz w:val="23"/>
          <w:szCs w:val="23"/>
        </w:rPr>
        <w:t>2. Change one character at the beginning of the message. How much of the encoded message</w:t>
      </w:r>
      <w:r w:rsidR="00414A20">
        <w:rPr>
          <w:rFonts w:ascii="Times" w:eastAsia="Times" w:hAnsi="Times" w:cs="Times"/>
          <w:color w:val="000000"/>
          <w:sz w:val="23"/>
          <w:szCs w:val="23"/>
        </w:rPr>
        <w:t xml:space="preserve"> </w:t>
      </w:r>
      <w:r>
        <w:rPr>
          <w:rFonts w:ascii="Times" w:eastAsia="Times" w:hAnsi="Times" w:cs="Times"/>
          <w:color w:val="000000"/>
          <w:sz w:val="23"/>
          <w:szCs w:val="23"/>
        </w:rPr>
        <w:t xml:space="preserve">changes?  </w:t>
      </w:r>
    </w:p>
    <w:p w14:paraId="28065A2A" w14:textId="77777777" w:rsidR="00414A20" w:rsidRDefault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 w:right="477" w:firstLine="19"/>
        <w:rPr>
          <w:rFonts w:ascii="Times" w:eastAsia="Times" w:hAnsi="Times" w:cs="Times"/>
          <w:color w:val="000000"/>
          <w:sz w:val="23"/>
          <w:szCs w:val="23"/>
        </w:rPr>
      </w:pPr>
    </w:p>
    <w:p w14:paraId="575E2A19" w14:textId="4A56E5C8" w:rsidR="00BE560A" w:rsidRDefault="00785E38" w:rsidP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 w:right="477" w:firstLine="19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noProof/>
          <w:sz w:val="23"/>
          <w:szCs w:val="23"/>
        </w:rPr>
        <w:drawing>
          <wp:inline distT="114300" distB="114300" distL="114300" distR="114300" wp14:anchorId="652CE34D" wp14:editId="0DADBFFA">
            <wp:extent cx="5594350" cy="3771900"/>
            <wp:effectExtent l="0" t="0" r="635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8" b="3008"/>
                    <a:stretch>
                      <a:fillRect/>
                    </a:stretch>
                  </pic:blipFill>
                  <pic:spPr>
                    <a:xfrm>
                      <a:off x="0" y="0"/>
                      <a:ext cx="5594777" cy="377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A09A5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 w:right="477" w:firstLine="19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sz w:val="23"/>
          <w:szCs w:val="23"/>
        </w:rPr>
        <w:t>The first 16 characters of the encrypted message changes.</w:t>
      </w:r>
    </w:p>
    <w:p w14:paraId="7E20DFBF" w14:textId="77777777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5" w:right="477" w:firstLine="19"/>
        <w:rPr>
          <w:rFonts w:ascii="Times" w:eastAsia="Times" w:hAnsi="Times" w:cs="Times"/>
          <w:sz w:val="23"/>
          <w:szCs w:val="23"/>
        </w:rPr>
      </w:pPr>
    </w:p>
    <w:p w14:paraId="4E34964D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" w:eastAsia="Times" w:hAnsi="Times" w:cs="Times"/>
          <w:color w:val="000000"/>
          <w:sz w:val="23"/>
          <w:szCs w:val="23"/>
        </w:rPr>
        <w:t xml:space="preserve">3. Delete one character at the end of the message. How much of the encoded message changes?  </w:t>
      </w:r>
    </w:p>
    <w:p w14:paraId="5276E1D0" w14:textId="77777777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right="580"/>
        <w:rPr>
          <w:rFonts w:ascii="Times" w:eastAsia="Times" w:hAnsi="Times" w:cs="Times"/>
          <w:sz w:val="23"/>
          <w:szCs w:val="23"/>
        </w:rPr>
      </w:pPr>
    </w:p>
    <w:p w14:paraId="35C1BA3C" w14:textId="1611C17A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42381CEB" w14:textId="77777777" w:rsidR="00414A20" w:rsidRDefault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370ED4FC" w14:textId="5B81A55D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noProof/>
          <w:sz w:val="23"/>
          <w:szCs w:val="23"/>
        </w:rPr>
        <w:drawing>
          <wp:inline distT="114300" distB="114300" distL="114300" distR="114300" wp14:anchorId="02EE0AF8" wp14:editId="31A329A6">
            <wp:extent cx="5530850" cy="39052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" b="428"/>
                    <a:stretch>
                      <a:fillRect/>
                    </a:stretch>
                  </pic:blipFill>
                  <pic:spPr>
                    <a:xfrm>
                      <a:off x="0" y="0"/>
                      <a:ext cx="5531195" cy="3905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1CC63" w14:textId="1AFA9F26" w:rsidR="00414A20" w:rsidRDefault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416B6DC6" w14:textId="7DBA34AA" w:rsidR="00414A20" w:rsidRDefault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6B836108" w14:textId="77777777" w:rsidR="00414A20" w:rsidRDefault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4B26267A" w14:textId="77777777" w:rsidR="00414A20" w:rsidRDefault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4F0DA462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sz w:val="23"/>
          <w:szCs w:val="23"/>
        </w:rPr>
        <w:t>The last 16 characters of the encrypted message changes, the rest of the encrypted message remains same.</w:t>
      </w:r>
    </w:p>
    <w:p w14:paraId="59681F76" w14:textId="119EF34F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19E8E123" w14:textId="2A2E52BD" w:rsidR="00414A20" w:rsidRDefault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4E28E69D" w14:textId="1223F998" w:rsidR="00414A20" w:rsidRDefault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092AE68F" w14:textId="77777777" w:rsidR="00414A20" w:rsidRDefault="00414A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0A8BE63C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" w:eastAsia="Times" w:hAnsi="Times" w:cs="Times"/>
          <w:color w:val="000000"/>
          <w:sz w:val="23"/>
          <w:szCs w:val="23"/>
        </w:rPr>
        <w:lastRenderedPageBreak/>
        <w:t xml:space="preserve">4. Change one character in the key. How much of the encoded message changes? </w:t>
      </w:r>
    </w:p>
    <w:p w14:paraId="340C42A5" w14:textId="3912568B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0F8EF7E1" w14:textId="0076C47B" w:rsidR="009D396B" w:rsidRDefault="009D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675C5748" w14:textId="5C8D52A0" w:rsidR="009D396B" w:rsidRDefault="009D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34A7B7E4" w14:textId="77777777" w:rsidR="009D396B" w:rsidRDefault="009D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55658C48" w14:textId="7AC81CFF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noProof/>
          <w:sz w:val="23"/>
          <w:szCs w:val="23"/>
        </w:rPr>
        <w:drawing>
          <wp:inline distT="114300" distB="114300" distL="114300" distR="114300" wp14:anchorId="65E2585B" wp14:editId="776E7FEF">
            <wp:extent cx="5835863" cy="3956194"/>
            <wp:effectExtent l="0" t="0" r="0" b="63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" r="524"/>
                    <a:stretch>
                      <a:fillRect/>
                    </a:stretch>
                  </pic:blipFill>
                  <pic:spPr>
                    <a:xfrm>
                      <a:off x="0" y="0"/>
                      <a:ext cx="5835863" cy="3956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D4D8F" w14:textId="1B654895" w:rsidR="009D396B" w:rsidRDefault="009D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179E499C" w14:textId="795A4E6F" w:rsidR="009D396B" w:rsidRDefault="009D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187FF8C1" w14:textId="77777777" w:rsidR="009D396B" w:rsidRDefault="009D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33C385EA" w14:textId="77777777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3322245C" w14:textId="2E7A921B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sz w:val="23"/>
          <w:szCs w:val="23"/>
        </w:rPr>
        <w:t xml:space="preserve">The entire encrypted message changes significantly. </w:t>
      </w:r>
    </w:p>
    <w:p w14:paraId="2F43E4A2" w14:textId="5AA6F7FC" w:rsidR="009D396B" w:rsidRDefault="009D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52847648" w14:textId="3EBA8C09" w:rsidR="009D396B" w:rsidRDefault="009D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159B13FB" w14:textId="77777777" w:rsidR="009D396B" w:rsidRDefault="009D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3FD9AD5F" w14:textId="77777777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 w:firstLine="7"/>
        <w:rPr>
          <w:rFonts w:ascii="Times" w:eastAsia="Times" w:hAnsi="Times" w:cs="Times"/>
          <w:sz w:val="23"/>
          <w:szCs w:val="23"/>
        </w:rPr>
      </w:pPr>
    </w:p>
    <w:p w14:paraId="1CDCE816" w14:textId="0B842766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color w:val="000000"/>
          <w:sz w:val="23"/>
          <w:szCs w:val="23"/>
        </w:rPr>
      </w:pPr>
      <w:r>
        <w:rPr>
          <w:rFonts w:ascii="Times" w:eastAsia="Times" w:hAnsi="Times" w:cs="Times"/>
          <w:color w:val="000000"/>
          <w:sz w:val="23"/>
          <w:szCs w:val="23"/>
        </w:rPr>
        <w:lastRenderedPageBreak/>
        <w:t xml:space="preserve">5. Decrypt a message using a key with one character changed. Does it look </w:t>
      </w:r>
      <w:r>
        <w:rPr>
          <w:rFonts w:ascii="Times" w:eastAsia="Times" w:hAnsi="Times" w:cs="Times"/>
          <w:sz w:val="23"/>
          <w:szCs w:val="23"/>
        </w:rPr>
        <w:t>anything</w:t>
      </w:r>
      <w:r>
        <w:rPr>
          <w:rFonts w:ascii="Times" w:eastAsia="Times" w:hAnsi="Times" w:cs="Times"/>
          <w:color w:val="000000"/>
          <w:sz w:val="23"/>
          <w:szCs w:val="23"/>
        </w:rPr>
        <w:t xml:space="preserve"> like the</w:t>
      </w:r>
      <w:r>
        <w:rPr>
          <w:rFonts w:ascii="Times" w:eastAsia="Times" w:hAnsi="Times" w:cs="Times"/>
          <w:sz w:val="23"/>
          <w:szCs w:val="23"/>
        </w:rPr>
        <w:t xml:space="preserve"> </w:t>
      </w:r>
      <w:r>
        <w:rPr>
          <w:rFonts w:ascii="Times" w:eastAsia="Times" w:hAnsi="Times" w:cs="Times"/>
          <w:color w:val="000000"/>
          <w:sz w:val="23"/>
          <w:szCs w:val="23"/>
        </w:rPr>
        <w:t xml:space="preserve">original?  </w:t>
      </w:r>
    </w:p>
    <w:p w14:paraId="67E8291A" w14:textId="652EF945" w:rsidR="009D396B" w:rsidRDefault="009D39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color w:val="000000"/>
          <w:sz w:val="23"/>
          <w:szCs w:val="23"/>
        </w:rPr>
      </w:pPr>
    </w:p>
    <w:p w14:paraId="561DB93C" w14:textId="582CFAC7" w:rsidR="00F15CF5" w:rsidRDefault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color w:val="000000"/>
          <w:sz w:val="23"/>
          <w:szCs w:val="23"/>
        </w:rPr>
      </w:pPr>
    </w:p>
    <w:p w14:paraId="509D8E04" w14:textId="77777777" w:rsidR="00F15CF5" w:rsidRDefault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color w:val="000000"/>
          <w:sz w:val="23"/>
          <w:szCs w:val="23"/>
        </w:rPr>
      </w:pPr>
    </w:p>
    <w:p w14:paraId="1DDC9382" w14:textId="77777777" w:rsidR="00F15CF5" w:rsidRDefault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color w:val="000000"/>
          <w:sz w:val="23"/>
          <w:szCs w:val="23"/>
        </w:rPr>
      </w:pPr>
    </w:p>
    <w:p w14:paraId="61C04DE9" w14:textId="7B62264D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noProof/>
          <w:sz w:val="23"/>
          <w:szCs w:val="23"/>
        </w:rPr>
        <w:drawing>
          <wp:inline distT="114300" distB="114300" distL="114300" distR="114300" wp14:anchorId="2510264F" wp14:editId="1F7F8D73">
            <wp:extent cx="6033344" cy="3938967"/>
            <wp:effectExtent l="0" t="0" r="5715" b="4445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7" b="1057"/>
                    <a:stretch>
                      <a:fillRect/>
                    </a:stretch>
                  </pic:blipFill>
                  <pic:spPr>
                    <a:xfrm>
                      <a:off x="0" y="0"/>
                      <a:ext cx="6033344" cy="3938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45AA5" w14:textId="321392DB" w:rsidR="00F15CF5" w:rsidRDefault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</w:p>
    <w:p w14:paraId="33F5B0FA" w14:textId="7393435B" w:rsidR="00F15CF5" w:rsidRDefault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</w:p>
    <w:p w14:paraId="738BE068" w14:textId="475E149B" w:rsidR="00F15CF5" w:rsidRDefault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</w:p>
    <w:p w14:paraId="7F496063" w14:textId="3D03AD40" w:rsidR="00F15CF5" w:rsidRDefault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</w:p>
    <w:p w14:paraId="511A50AF" w14:textId="77777777" w:rsidR="00F15CF5" w:rsidRDefault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</w:p>
    <w:p w14:paraId="525DA7AC" w14:textId="77777777" w:rsidR="00F15CF5" w:rsidRDefault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</w:p>
    <w:p w14:paraId="2979CD25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sz w:val="23"/>
          <w:szCs w:val="23"/>
        </w:rPr>
        <w:t>Decryption with the original key</w:t>
      </w:r>
    </w:p>
    <w:p w14:paraId="40BFD4B1" w14:textId="3CC337F8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noProof/>
          <w:sz w:val="23"/>
          <w:szCs w:val="23"/>
        </w:rPr>
        <w:lastRenderedPageBreak/>
        <w:drawing>
          <wp:inline distT="114300" distB="114300" distL="114300" distR="114300" wp14:anchorId="7A12870A" wp14:editId="0E891A50">
            <wp:extent cx="6080969" cy="404102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" b="575"/>
                    <a:stretch>
                      <a:fillRect/>
                    </a:stretch>
                  </pic:blipFill>
                  <pic:spPr>
                    <a:xfrm>
                      <a:off x="0" y="0"/>
                      <a:ext cx="6080969" cy="404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6F4D2" w14:textId="77777777" w:rsidR="00F15CF5" w:rsidRDefault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</w:p>
    <w:p w14:paraId="1A4F5262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sz w:val="23"/>
          <w:szCs w:val="23"/>
        </w:rPr>
        <w:t>Decryption with changed key.</w:t>
      </w:r>
    </w:p>
    <w:p w14:paraId="70184966" w14:textId="77777777" w:rsidR="00BE560A" w:rsidRDefault="00BE5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</w:p>
    <w:p w14:paraId="6EC4B90D" w14:textId="62E49206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sz w:val="23"/>
          <w:szCs w:val="23"/>
        </w:rPr>
        <w:t>No</w:t>
      </w:r>
      <w:r w:rsidR="00F15CF5">
        <w:rPr>
          <w:rFonts w:ascii="Times" w:eastAsia="Times" w:hAnsi="Times" w:cs="Times"/>
          <w:sz w:val="23"/>
          <w:szCs w:val="23"/>
        </w:rPr>
        <w:t>,</w:t>
      </w:r>
      <w:r>
        <w:rPr>
          <w:rFonts w:ascii="Times" w:eastAsia="Times" w:hAnsi="Times" w:cs="Times"/>
          <w:sz w:val="23"/>
          <w:szCs w:val="23"/>
        </w:rPr>
        <w:t xml:space="preserve"> it does</w:t>
      </w:r>
      <w:r w:rsidR="00F15CF5">
        <w:rPr>
          <w:rFonts w:ascii="Times" w:eastAsia="Times" w:hAnsi="Times" w:cs="Times"/>
          <w:sz w:val="23"/>
          <w:szCs w:val="23"/>
        </w:rPr>
        <w:t xml:space="preserve"> </w:t>
      </w:r>
      <w:r>
        <w:rPr>
          <w:rFonts w:ascii="Times" w:eastAsia="Times" w:hAnsi="Times" w:cs="Times"/>
          <w:sz w:val="23"/>
          <w:szCs w:val="23"/>
        </w:rPr>
        <w:t>n</w:t>
      </w:r>
      <w:r w:rsidR="00F15CF5">
        <w:rPr>
          <w:rFonts w:ascii="Times" w:eastAsia="Times" w:hAnsi="Times" w:cs="Times"/>
          <w:sz w:val="23"/>
          <w:szCs w:val="23"/>
        </w:rPr>
        <w:t>o</w:t>
      </w:r>
      <w:r>
        <w:rPr>
          <w:rFonts w:ascii="Times" w:eastAsia="Times" w:hAnsi="Times" w:cs="Times"/>
          <w:sz w:val="23"/>
          <w:szCs w:val="23"/>
        </w:rPr>
        <w:t>t look anything like the original.</w:t>
      </w:r>
    </w:p>
    <w:p w14:paraId="2A10D737" w14:textId="77777777" w:rsidR="00F15CF5" w:rsidRDefault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5" w:lineRule="auto"/>
        <w:ind w:left="2" w:right="580"/>
        <w:rPr>
          <w:rFonts w:ascii="Times" w:eastAsia="Times" w:hAnsi="Times" w:cs="Times"/>
          <w:sz w:val="23"/>
          <w:szCs w:val="23"/>
        </w:rPr>
      </w:pPr>
    </w:p>
    <w:p w14:paraId="0BFC1040" w14:textId="77777777" w:rsidR="00BE560A" w:rsidRDefault="00785E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7" w:lineRule="auto"/>
        <w:ind w:right="328" w:firstLine="4"/>
        <w:rPr>
          <w:rFonts w:ascii="Times" w:eastAsia="Times" w:hAnsi="Times" w:cs="Times"/>
          <w:b/>
          <w:sz w:val="27"/>
          <w:szCs w:val="27"/>
        </w:rPr>
      </w:pPr>
      <w:r>
        <w:rPr>
          <w:rFonts w:ascii="Times" w:eastAsia="Times" w:hAnsi="Times" w:cs="Times"/>
          <w:b/>
          <w:sz w:val="27"/>
          <w:szCs w:val="27"/>
        </w:rPr>
        <w:t>Conclusion:</w:t>
      </w:r>
    </w:p>
    <w:p w14:paraId="34350961" w14:textId="6E6ABF8B" w:rsidR="00BE560A" w:rsidRDefault="00785E38" w:rsidP="00F15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7" w:lineRule="auto"/>
        <w:ind w:right="328" w:firstLine="4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It is understood that blowfish is a block cipher because changing of one text changes that part of block encryption. It can also be understood that it is a symmetric cipher because it encrypts and decrypts using the same key. Any change in key does not decipher the ciphered text properly.</w:t>
      </w:r>
    </w:p>
    <w:sectPr w:rsidR="00BE560A">
      <w:pgSz w:w="12240" w:h="15840"/>
      <w:pgMar w:top="1414" w:right="1390" w:bottom="387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60A"/>
    <w:rsid w:val="00211ED3"/>
    <w:rsid w:val="00414A20"/>
    <w:rsid w:val="00785E38"/>
    <w:rsid w:val="009D396B"/>
    <w:rsid w:val="00AF4ECB"/>
    <w:rsid w:val="00BE560A"/>
    <w:rsid w:val="00E5326F"/>
    <w:rsid w:val="00F1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374B"/>
  <w15:docId w15:val="{1A9F7C72-9497-4F8B-894D-56E2B7A4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85E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Chopra</cp:lastModifiedBy>
  <cp:revision>3</cp:revision>
  <dcterms:created xsi:type="dcterms:W3CDTF">2021-12-03T19:28:00Z</dcterms:created>
  <dcterms:modified xsi:type="dcterms:W3CDTF">2021-12-10T16:55:00Z</dcterms:modified>
</cp:coreProperties>
</file>