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Arial" w:hAnsi="Arial"/>
        </w:rPr>
      </w:pPr>
      <w:r>
        <w:rPr>
          <w:rFonts w:ascii="Arial" w:hAnsi="Arial"/>
        </w:rPr>
        <mc:AlternateContent>
          <mc:Choice Requires="wpg">
            <w:drawing>
              <wp:anchor behindDoc="0" distT="0" distB="0" distL="0" distR="0" simplePos="0" locked="0" layoutInCell="1" allowOverlap="1" relativeHeight="2" wp14:anchorId="467DDC85">
                <wp:simplePos x="0" y="0"/>
                <wp:positionH relativeFrom="page">
                  <wp:posOffset>4554220</wp:posOffset>
                </wp:positionH>
                <wp:positionV relativeFrom="page">
                  <wp:posOffset>6350</wp:posOffset>
                </wp:positionV>
                <wp:extent cx="3022600" cy="10690860"/>
                <wp:effectExtent l="635" t="635" r="0" b="0"/>
                <wp:wrapNone/>
                <wp:docPr id="1" name="Group 453"/>
                <a:graphic xmlns:a="http://schemas.openxmlformats.org/drawingml/2006/main">
                  <a:graphicData uri="http://schemas.microsoft.com/office/word/2010/wordprocessingGroup">
                    <wpg:wgp>
                      <wpg:cNvGrpSpPr/>
                      <wpg:grpSpPr>
                        <a:xfrm>
                          <a:off x="0" y="0"/>
                          <a:ext cx="3021840" cy="10690200"/>
                        </a:xfrm>
                      </wpg:grpSpPr>
                      <wps:wsp>
                        <wps:cNvSpPr/>
                        <wps:spPr>
                          <a:xfrm>
                            <a:off x="0" y="0"/>
                            <a:ext cx="126360" cy="10690200"/>
                          </a:xfrm>
                          <a:prstGeom prst="rect">
                            <a:avLst/>
                          </a:prstGeom>
                          <a:blipFill rotWithShape="0">
                            <a:blip r:embed="rId2">
                              <a:alphaModFix amt="80000"/>
                            </a:blip>
                            <a:tile/>
                          </a:blipFill>
                          <a:ln>
                            <a:noFill/>
                          </a:ln>
                        </wps:spPr>
                        <wps:style>
                          <a:lnRef idx="0"/>
                          <a:fillRef idx="0"/>
                          <a:effectRef idx="0"/>
                          <a:fontRef idx="minor"/>
                        </wps:style>
                        <wps:bodyPr/>
                      </wps:wsp>
                      <wps:wsp>
                        <wps:cNvSpPr/>
                        <wps:spPr>
                          <a:xfrm>
                            <a:off x="120600" y="0"/>
                            <a:ext cx="2884320" cy="10690200"/>
                          </a:xfrm>
                          <a:prstGeom prst="rect">
                            <a:avLst/>
                          </a:prstGeom>
                          <a:solidFill>
                            <a:srgbClr val="f60e40"/>
                          </a:solidFill>
                          <a:ln>
                            <a:noFill/>
                          </a:ln>
                        </wps:spPr>
                        <wps:style>
                          <a:lnRef idx="0"/>
                          <a:fillRef idx="0"/>
                          <a:effectRef idx="0"/>
                          <a:fontRef idx="minor"/>
                        </wps:style>
                        <wps:bodyPr/>
                      </wps:wsp>
                      <wps:wsp>
                        <wps:cNvSpPr/>
                        <wps:spPr>
                          <a:xfrm>
                            <a:off x="13320" y="0"/>
                            <a:ext cx="3008520" cy="2518560"/>
                          </a:xfrm>
                          <a:prstGeom prst="rect">
                            <a:avLst/>
                          </a:prstGeom>
                          <a:noFill/>
                          <a:ln>
                            <a:noFill/>
                          </a:ln>
                        </wps:spPr>
                        <wps:style>
                          <a:lnRef idx="0"/>
                          <a:fillRef idx="0"/>
                          <a:effectRef idx="0"/>
                          <a:fontRef idx="minor"/>
                        </wps:style>
                        <wps:bodyPr/>
                      </wps:wsp>
                      <wps:wsp>
                        <wps:cNvSpPr/>
                        <wps:spPr>
                          <a:xfrm>
                            <a:off x="0" y="7193160"/>
                            <a:ext cx="2998440" cy="3004200"/>
                          </a:xfrm>
                          <a:prstGeom prst="rect">
                            <a:avLst/>
                          </a:prstGeom>
                          <a:noFill/>
                          <a:ln>
                            <a:noFill/>
                          </a:ln>
                        </wps:spPr>
                        <wps:style>
                          <a:lnRef idx="0"/>
                          <a:fillRef idx="0"/>
                          <a:effectRef idx="0"/>
                          <a:fontRef idx="minor"/>
                        </wps:style>
                        <wps:txbx>
                          <w:txbxContent>
                            <w:p>
                              <w:pPr>
                                <w:overflowPunct w:val="false"/>
                                <w:spacing w:before="0" w:after="0" w:lineRule="auto" w:line="360"/>
                                <w:jc w:val="star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IIHT </w:t>
                              </w:r>
                            </w:p>
                          </w:txbxContent>
                        </wps:txbx>
                        <wps:bodyPr lIns="365760" rIns="182880" tIns="3006000" bIns="3006000" anchor="b">
                          <a:noAutofit/>
                        </wps:bodyPr>
                      </wps:wsp>
                    </wpg:wgp>
                  </a:graphicData>
                </a:graphic>
              </wp:anchor>
            </w:drawing>
          </mc:Choice>
          <mc:Fallback>
            <w:pict>
              <v:group id="shape_0" alt="Group 453" style="position:absolute;margin-left:358.6pt;margin-top:0.5pt;width:237.95pt;height:841.75pt" coordorigin="7172,10" coordsize="4759,16835">
                <v:rect id="shape_0" stroked="f" style="position:absolute;left:7172;top:10;width:198;height:16834;mso-position-horizontal-relative:page;mso-position-vertical-relative:page">
                  <w10:wrap type="none"/>
                  <v:imagedata r:id="rId2" o:detectmouseclick="t"/>
                  <v:stroke color="#3465a4" joinstyle="round" endcap="flat"/>
                </v:rect>
                <v:rect id="shape_0" fillcolor="#f60e40" stroked="f" style="position:absolute;left:7362;top:10;width:4541;height:16834;mso-position-horizontal-relative:page;mso-position-vertical-relative:page">
                  <w10:wrap type="none"/>
                  <v:fill o:detectmouseclick="t" type="solid" color2="#09f1bf"/>
                  <v:stroke color="#3465a4" joinstyle="round" endcap="flat"/>
                </v:rect>
                <v:rect id="shape_0" stroked="f" style="position:absolute;left:7193;top:10;width:4737;height:3965;mso-position-horizontal-relative:page;mso-position-vertical-relative:page">
                  <w10:wrap type="none"/>
                  <v:fill o:detectmouseclick="t" on="false"/>
                  <v:stroke color="#3465a4" joinstyle="round" endcap="flat"/>
                </v:rect>
                <v:rect id="shape_0" stroked="f" style="position:absolute;left:7172;top:11338;width:4721;height:4730;mso-position-horizontal-relative:page;mso-position-vertical-relative:page">
                  <v:textbox>
                    <w:txbxContent>
                      <w:p>
                        <w:pPr>
                          <w:overflowPunct w:val="false"/>
                          <w:spacing w:before="0" w:after="0" w:lineRule="auto" w:line="360"/>
                          <w:jc w:val="star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IIHT </w:t>
                        </w:r>
                      </w:p>
                    </w:txbxContent>
                  </v:textbox>
                  <w10:wrap type="square"/>
                  <v:fill o:detectmouseclick="t" on="false"/>
                  <v:stroke color="#3465a4" joinstyle="round" endcap="flat"/>
                </v:rect>
              </v:group>
            </w:pict>
          </mc:Fallback>
        </mc:AlternateContent>
        <mc:AlternateContent>
          <mc:Choice Requires="wps">
            <w:drawing>
              <wp:anchor behindDoc="0" distT="0" distB="0" distL="0" distR="0" simplePos="0" locked="0" layoutInCell="1" allowOverlap="1" relativeHeight="3" wp14:anchorId="3E9B152A">
                <wp:simplePos x="0" y="0"/>
                <wp:positionH relativeFrom="page">
                  <wp:posOffset>12700</wp:posOffset>
                </wp:positionH>
                <wp:positionV relativeFrom="page">
                  <wp:posOffset>2679065</wp:posOffset>
                </wp:positionV>
                <wp:extent cx="7101840" cy="1740535"/>
                <wp:effectExtent l="9525" t="10160" r="9525" b="8890"/>
                <wp:wrapNone/>
                <wp:docPr id="2" name="Rectangle 16"/>
                <a:graphic xmlns:a="http://schemas.openxmlformats.org/drawingml/2006/main">
                  <a:graphicData uri="http://schemas.microsoft.com/office/word/2010/wordprocessingShape">
                    <wps:wsp>
                      <wps:cNvSpPr/>
                      <wps:spPr>
                        <a:xfrm>
                          <a:off x="0" y="0"/>
                          <a:ext cx="7101360" cy="173988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fillcolor="#c00000" stroked="t" style="position:absolute;margin-left:1pt;margin-top:210.95pt;width:559.1pt;height:136.95pt;mso-position-horizontal-relative:page;mso-position-vertical-relative:page" wp14:anchorId="3E9B152A">
                <w10:wrap type="square"/>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v:rect>
            </w:pict>
          </mc:Fallback>
        </mc:AlternateContent>
      </w:r>
    </w:p>
    <w:sdt>
      <w:sdtPr>
        <w:docPartObj>
          <w:docPartGallery w:val="Table of Contents"/>
          <w:docPartUnique w:val="true"/>
        </w:docPartObj>
      </w:sdtPr>
      <w:sdtContent>
        <w:p>
          <w:pPr>
            <w:pStyle w:val="TOCHeading"/>
            <w:rPr>
              <w:rFonts w:ascii="Arial" w:hAnsi="Arial"/>
            </w:rPr>
          </w:pPr>
          <w:r>
            <w:br w:type="page"/>
          </w:r>
          <w:r>
            <w:rPr>
              <w:rFonts w:ascii="Arial" w:hAnsi="Arial"/>
            </w:rPr>
            <w:t>Table of Contents</w:t>
          </w:r>
        </w:p>
        <w:p>
          <w:pPr>
            <w:pStyle w:val="Contents1"/>
            <w:rPr/>
          </w:pPr>
          <w:r>
            <w:fldChar w:fldCharType="begin"/>
          </w:r>
          <w:r>
            <w:rPr>
              <w:rStyle w:val="IndexLink"/>
              <w:rFonts w:ascii="Arial" w:hAnsi="Arial"/>
            </w:rPr>
            <w:instrText> TOC \f \o "1-9" \h</w:instrText>
          </w:r>
          <w:r>
            <w:rPr>
              <w:rStyle w:val="IndexLink"/>
              <w:rFonts w:ascii="Arial" w:hAnsi="Arial"/>
            </w:rPr>
            <w:fldChar w:fldCharType="separate"/>
          </w:r>
          <w:hyperlink w:anchor="__RefHeading___Toc639_3426528727">
            <w:r>
              <w:rPr>
                <w:rStyle w:val="IndexLink"/>
                <w:rFonts w:ascii="Arial" w:hAnsi="Arial"/>
              </w:rPr>
              <w:t>1. Problem Statement</w:t>
              <w:tab/>
              <w:t>3</w:t>
            </w:r>
          </w:hyperlink>
        </w:p>
        <w:p>
          <w:pPr>
            <w:pStyle w:val="Contents1"/>
            <w:rPr/>
          </w:pPr>
          <w:hyperlink w:anchor="__RefHeading___Toc641_3426528727">
            <w:r>
              <w:rPr>
                <w:rStyle w:val="IndexLink"/>
                <w:rFonts w:ascii="Arial" w:hAnsi="Arial"/>
              </w:rPr>
              <w:t>2. Wireframes</w:t>
              <w:tab/>
              <w:t>4</w:t>
            </w:r>
          </w:hyperlink>
        </w:p>
        <w:p>
          <w:pPr>
            <w:pStyle w:val="Contents1"/>
            <w:rPr/>
          </w:pPr>
          <w:hyperlink w:anchor="__RefHeading___Toc643_3426528727">
            <w:r>
              <w:rPr>
                <w:rStyle w:val="IndexLink"/>
                <w:rFonts w:ascii="Arial" w:hAnsi="Arial"/>
              </w:rPr>
              <w:t>3. Application architecture</w:t>
              <w:tab/>
              <w:t>5</w:t>
            </w:r>
          </w:hyperlink>
        </w:p>
        <w:p>
          <w:pPr>
            <w:pStyle w:val="Contents2"/>
            <w:tabs>
              <w:tab w:val="clear" w:pos="9355"/>
              <w:tab w:val="right" w:pos="9638" w:leader="dot"/>
            </w:tabs>
            <w:rPr/>
          </w:pPr>
          <w:hyperlink w:anchor="__RefHeading___Toc675_3426528727">
            <w:r>
              <w:rPr>
                <w:rStyle w:val="IndexLink"/>
                <w:rFonts w:ascii="Arial" w:hAnsi="Arial"/>
              </w:rPr>
              <w:t>Possible rest clients</w:t>
              <w:tab/>
              <w:t>5</w:t>
            </w:r>
          </w:hyperlink>
        </w:p>
        <w:p>
          <w:pPr>
            <w:pStyle w:val="Contents1"/>
            <w:rPr/>
          </w:pPr>
          <w:hyperlink w:anchor="__RefHeading___Toc645_3426528727">
            <w:r>
              <w:rPr>
                <w:rStyle w:val="IndexLink"/>
                <w:rFonts w:ascii="Arial" w:hAnsi="Arial"/>
              </w:rPr>
              <w:t>4. Cloud Architecture</w:t>
              <w:tab/>
              <w:t>6</w:t>
            </w:r>
          </w:hyperlink>
        </w:p>
        <w:p>
          <w:pPr>
            <w:pStyle w:val="Contents1"/>
            <w:rPr/>
          </w:pPr>
          <w:hyperlink w:anchor="__RefHeading___Toc647_3426528727">
            <w:r>
              <w:rPr>
                <w:rStyle w:val="IndexLink"/>
                <w:rFonts w:ascii="Arial" w:hAnsi="Arial"/>
              </w:rPr>
              <w:t>5. Tool Chain</w:t>
              <w:tab/>
              <w:t>7</w:t>
            </w:r>
          </w:hyperlink>
        </w:p>
        <w:p>
          <w:pPr>
            <w:pStyle w:val="Contents1"/>
            <w:rPr/>
          </w:pPr>
          <w:hyperlink w:anchor="__RefHeading___Toc649_3426528727">
            <w:r>
              <w:rPr>
                <w:rStyle w:val="IndexLink"/>
                <w:rFonts w:ascii="Arial" w:hAnsi="Arial"/>
              </w:rPr>
              <w:t>6. Business Requirements</w:t>
              <w:tab/>
              <w:t>8</w:t>
            </w:r>
          </w:hyperlink>
        </w:p>
        <w:p>
          <w:pPr>
            <w:pStyle w:val="Contents1"/>
            <w:rPr/>
          </w:pPr>
          <w:hyperlink w:anchor="__RefHeading___Toc651_3426528727">
            <w:r>
              <w:rPr>
                <w:rStyle w:val="IndexLink"/>
                <w:rFonts w:ascii="Arial" w:hAnsi="Arial"/>
              </w:rPr>
              <w:t>7. Proposed Rest Endpoints</w:t>
              <w:tab/>
              <w:t>9</w:t>
            </w:r>
          </w:hyperlink>
        </w:p>
        <w:p>
          <w:pPr>
            <w:pStyle w:val="Contents1"/>
            <w:rPr/>
          </w:pPr>
          <w:hyperlink w:anchor="__RefHeading___Toc653_3426528727">
            <w:r>
              <w:rPr>
                <w:rStyle w:val="IndexLink"/>
                <w:rFonts w:ascii="Arial" w:hAnsi="Arial"/>
              </w:rPr>
              <w:t>8. Key Rubrics (Expected Deliverables)</w:t>
              <w:tab/>
              <w:t>10</w:t>
            </w:r>
          </w:hyperlink>
        </w:p>
        <w:p>
          <w:pPr>
            <w:pStyle w:val="Contents2"/>
            <w:tabs>
              <w:tab w:val="clear" w:pos="9355"/>
              <w:tab w:val="right" w:pos="9638" w:leader="dot"/>
            </w:tabs>
            <w:rPr/>
          </w:pPr>
          <w:hyperlink w:anchor="__RefHeading___Toc655_3426528727">
            <w:r>
              <w:rPr>
                <w:rStyle w:val="IndexLink"/>
                <w:rFonts w:ascii="Arial" w:hAnsi="Arial"/>
              </w:rPr>
              <w:t>A. As an application developer:</w:t>
              <w:tab/>
              <w:t>10</w:t>
            </w:r>
          </w:hyperlink>
        </w:p>
        <w:p>
          <w:pPr>
            <w:pStyle w:val="Contents2"/>
            <w:tabs>
              <w:tab w:val="clear" w:pos="9355"/>
              <w:tab w:val="right" w:pos="9638" w:leader="dot"/>
            </w:tabs>
            <w:rPr/>
          </w:pPr>
          <w:hyperlink w:anchor="__RefHeading___Toc657_3426528727">
            <w:r>
              <w:rPr>
                <w:rStyle w:val="IndexLink"/>
                <w:rFonts w:ascii="Arial" w:hAnsi="Arial"/>
              </w:rPr>
              <w:t>B. Debugging &amp; Troubleshooting</w:t>
              <w:tab/>
              <w:t>10</w:t>
            </w:r>
          </w:hyperlink>
        </w:p>
        <w:p>
          <w:pPr>
            <w:pStyle w:val="Contents2"/>
            <w:tabs>
              <w:tab w:val="clear" w:pos="9355"/>
              <w:tab w:val="right" w:pos="9638" w:leader="dot"/>
            </w:tabs>
            <w:rPr/>
          </w:pPr>
          <w:hyperlink w:anchor="__RefHeading___Toc659_3426528727">
            <w:r>
              <w:rPr>
                <w:rStyle w:val="IndexLink"/>
                <w:rFonts w:ascii="Arial" w:hAnsi="Arial"/>
              </w:rPr>
              <w:t>C. Code Quality/Optimizations</w:t>
              <w:tab/>
              <w:t>10</w:t>
            </w:r>
          </w:hyperlink>
        </w:p>
        <w:p>
          <w:pPr>
            <w:pStyle w:val="Contents1"/>
            <w:rPr/>
          </w:pPr>
          <w:hyperlink w:anchor="__RefHeading___Toc661_3426528727">
            <w:r>
              <w:rPr>
                <w:rStyle w:val="IndexLink"/>
                <w:rFonts w:ascii="Arial" w:hAnsi="Arial"/>
              </w:rPr>
              <w:t>9. Platform</w:t>
              <w:tab/>
              <w:t>11</w:t>
            </w:r>
          </w:hyperlink>
        </w:p>
        <w:p>
          <w:pPr>
            <w:pStyle w:val="Contents1"/>
            <w:rPr/>
          </w:pPr>
          <w:hyperlink w:anchor="__RefHeading___Toc663_3426528727">
            <w:r>
              <w:rPr>
                <w:rStyle w:val="IndexLink"/>
                <w:rFonts w:ascii="Arial" w:hAnsi="Arial"/>
              </w:rPr>
              <w:t>10. Methodology: Agile</w:t>
              <w:tab/>
              <w:t>12</w:t>
            </w:r>
          </w:hyperlink>
          <w:r>
            <w:rPr>
              <w:rStyle w:val="IndexLink"/>
              <w:rFonts w:ascii="Arial" w:hAnsi="Arial"/>
            </w:rPr>
            <w:fldChar w:fldCharType="end"/>
          </w:r>
        </w:p>
      </w:sdtContent>
    </w:sdt>
    <w:p>
      <w:pPr>
        <w:pStyle w:val="TOCHeading"/>
        <w:rPr>
          <w:rFonts w:ascii="Arial" w:hAnsi="Arial" w:cs="Arial"/>
          <w:sz w:val="22"/>
          <w:szCs w:val="22"/>
          <w:lang w:val="en-US"/>
        </w:rPr>
      </w:pPr>
      <w:r>
        <w:rPr>
          <w:rFonts w:cs="Arial" w:ascii="Arial" w:hAnsi="Arial"/>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Arial" w:hAnsi="Arial"/>
        </w:rPr>
      </w:pPr>
      <w:bookmarkStart w:id="2" w:name="__RefHeading___Toc639_3426528727"/>
      <w:bookmarkEnd w:id="2"/>
      <w:r>
        <w:rPr>
          <w:rFonts w:ascii="Arial" w:hAnsi="Arial"/>
        </w:rPr>
        <w:t>1. Problem Statement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Build </w:t>
      </w:r>
      <w:bookmarkStart w:id="3" w:name="__DdeLink__1137_1210206132"/>
      <w:r>
        <w:rPr>
          <w:rFonts w:cs="Arial" w:ascii="Arial" w:hAnsi="Arial"/>
          <w:b/>
          <w:bCs/>
          <w:lang w:val="en-US"/>
        </w:rPr>
        <w:t>D</w:t>
      </w:r>
      <w:bookmarkStart w:id="4" w:name="__DdeLink__1133_1210206132"/>
      <w:bookmarkStart w:id="5" w:name="__DdeLink__1131_1210206132"/>
      <w:r>
        <w:rPr>
          <w:rFonts w:cs="Arial" w:ascii="Arial" w:hAnsi="Arial"/>
          <w:b/>
          <w:bCs/>
          <w:lang w:val="en-US"/>
        </w:rPr>
        <w:t>igitalBoo</w:t>
      </w:r>
      <w:bookmarkEnd w:id="4"/>
      <w:bookmarkEnd w:id="5"/>
      <w:r>
        <w:rPr>
          <w:rFonts w:cs="Arial" w:ascii="Arial" w:hAnsi="Arial"/>
          <w:b/>
          <w:bCs/>
          <w:lang w:val="en-US"/>
        </w:rPr>
        <w:t xml:space="preserve">ks </w:t>
      </w:r>
      <w:bookmarkEnd w:id="3"/>
      <w:r>
        <w:rPr>
          <w:rFonts w:cs="Arial" w:ascii="Arial" w:hAnsi="Arial"/>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And while </w:t>
      </w:r>
      <w:r>
        <w:rPr>
          <w:rFonts w:cs="Arial" w:ascii="Arial" w:hAnsi="Arial"/>
          <w:b/>
          <w:bCs/>
          <w:lang w:val="en-US"/>
        </w:rPr>
        <w:t>D</w:t>
      </w:r>
      <w:bookmarkStart w:id="6" w:name="__DdeLink__1133_12102061321"/>
      <w:bookmarkStart w:id="7" w:name="__DdeLink__1131_12102061321"/>
      <w:r>
        <w:rPr>
          <w:rFonts w:cs="Arial" w:ascii="Arial" w:hAnsi="Arial"/>
          <w:b/>
          <w:bCs/>
          <w:lang w:val="en-US"/>
        </w:rPr>
        <w:t>igital Boo</w:t>
      </w:r>
      <w:bookmarkEnd w:id="6"/>
      <w:bookmarkEnd w:id="7"/>
      <w:r>
        <w:rPr>
          <w:rFonts w:cs="Arial" w:ascii="Arial" w:hAnsi="Arial"/>
          <w:b/>
          <w:bCs/>
          <w:lang w:val="en-US"/>
        </w:rPr>
        <w:t>k</w:t>
      </w:r>
      <w:r>
        <w:rPr>
          <w:rFonts w:cs="Arial" w:ascii="Arial" w:hAnsi="Arial"/>
          <w:lang w:val="en-US"/>
        </w:rPr>
        <w:t xml:space="preserve"> </w:t>
      </w:r>
      <w:bookmarkStart w:id="8" w:name="__DdeLink__1148_1210206132"/>
      <w:r>
        <w:rPr>
          <w:rFonts w:cs="Arial" w:ascii="Arial" w:hAnsi="Arial"/>
          <w:lang w:val="en-US"/>
        </w:rPr>
        <w:t xml:space="preserve">app can magically use images of autobiographical presentations or fantastical tales </w:t>
      </w:r>
      <w:bookmarkEnd w:id="8"/>
      <w:r>
        <w:rPr>
          <w:rFonts w:cs="Arial" w:ascii="Arial" w:hAnsi="Arial"/>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Arial" w:hAnsi="Arial" w:cs="Arial"/>
          <w:lang w:val="en-US"/>
        </w:rPr>
      </w:pPr>
      <w:r>
        <w:rPr>
          <w:rFonts w:cs="Arial" w:ascii="Arial" w:hAnsi="Arial"/>
          <w:lang w:val="en-US"/>
        </w:rPr>
      </w:r>
    </w:p>
    <w:p>
      <w:pPr>
        <w:pStyle w:val="Normal"/>
        <w:jc w:val="both"/>
        <w:rPr>
          <w:rFonts w:ascii="Arial" w:hAnsi="Arial"/>
        </w:rPr>
      </w:pPr>
      <w:bookmarkStart w:id="9" w:name="__DdeLink__1129_1210206132"/>
      <w:r>
        <w:rPr>
          <w:rFonts w:cs="Arial" w:ascii="Arial" w:hAnsi="Arial"/>
          <w:lang w:val="en-US"/>
        </w:rPr>
        <w:t xml:space="preserve">Build </w:t>
      </w:r>
      <w:bookmarkEnd w:id="9"/>
      <w:r>
        <w:rPr>
          <w:rFonts w:cs="Arial" w:ascii="Arial" w:hAnsi="Arial"/>
          <w:lang w:val="en-US"/>
        </w:rPr>
        <w:t xml:space="preserve">digital book app. Below are the different Microservices, which need to be </w:t>
      </w:r>
      <w:r>
        <w:rPr>
          <w:rFonts w:eastAsia="Noto Serif CJK SC" w:cs="Arial" w:ascii="Arial" w:hAnsi="Arial"/>
          <w:color w:val="auto"/>
          <w:kern w:val="2"/>
          <w:sz w:val="24"/>
          <w:szCs w:val="24"/>
          <w:lang w:val="en-US" w:eastAsia="zh-CN" w:bidi="hi-IN"/>
        </w:rPr>
        <w:t>developed and deployed</w:t>
      </w:r>
      <w:r>
        <w:rPr>
          <w:rFonts w:cs="Arial" w:ascii="Arial" w:hAnsi="Arial"/>
          <w:lang w:val="en-US"/>
        </w:rPr>
        <w:t>.</w:t>
      </w:r>
    </w:p>
    <w:p>
      <w:pPr>
        <w:pStyle w:val="ListParagraph"/>
        <w:numPr>
          <w:ilvl w:val="0"/>
          <w:numId w:val="8"/>
        </w:numPr>
        <w:jc w:val="both"/>
        <w:rPr>
          <w:rFonts w:ascii="Arial" w:hAnsi="Arial"/>
        </w:rPr>
      </w:pPr>
      <w:r>
        <w:rPr>
          <w:rFonts w:eastAsia="Calibri" w:cs="Arial" w:ascii="Arial" w:hAnsi="Arial"/>
          <w:color w:val="000000"/>
          <w:kern w:val="2"/>
          <w:sz w:val="24"/>
          <w:szCs w:val="24"/>
          <w:lang w:val="en-US" w:eastAsia="en-IN" w:bidi="hi-IN"/>
        </w:rPr>
        <w:t>User</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Managed roles</w:t>
      </w:r>
    </w:p>
    <w:p>
      <w:pPr>
        <w:pStyle w:val="ListParagraph"/>
        <w:numPr>
          <w:ilvl w:val="2"/>
          <w:numId w:val="8"/>
        </w:numPr>
        <w:jc w:val="both"/>
        <w:rPr>
          <w:rFonts w:ascii="Arial" w:hAnsi="Arial"/>
        </w:rPr>
      </w:pPr>
      <w:r>
        <w:rPr>
          <w:rFonts w:cs="Arial" w:ascii="Arial" w:hAnsi="Arial"/>
          <w:lang w:val="en-US"/>
        </w:rPr>
        <w:t>Guest user</w:t>
      </w:r>
    </w:p>
    <w:p>
      <w:pPr>
        <w:pStyle w:val="ListParagraph"/>
        <w:numPr>
          <w:ilvl w:val="2"/>
          <w:numId w:val="8"/>
        </w:numPr>
        <w:jc w:val="both"/>
        <w:rPr>
          <w:rFonts w:ascii="Arial" w:hAnsi="Arial"/>
        </w:rPr>
      </w:pPr>
      <w:r>
        <w:rPr>
          <w:rFonts w:cs="Arial" w:ascii="Arial" w:hAnsi="Arial"/>
          <w:lang w:val="en-US"/>
        </w:rPr>
        <w:t>Reader</w:t>
      </w:r>
    </w:p>
    <w:p>
      <w:pPr>
        <w:pStyle w:val="ListParagraph"/>
        <w:numPr>
          <w:ilvl w:val="2"/>
          <w:numId w:val="8"/>
        </w:numPr>
        <w:jc w:val="both"/>
        <w:rPr>
          <w:rFonts w:ascii="Arial" w:hAnsi="Arial"/>
        </w:rPr>
      </w:pPr>
      <w:r>
        <w:rPr>
          <w:rFonts w:cs="Arial" w:ascii="Arial" w:hAnsi="Arial"/>
          <w:lang w:val="en-US"/>
        </w:rPr>
        <w:t>Author</w:t>
      </w:r>
    </w:p>
    <w:p>
      <w:pPr>
        <w:pStyle w:val="ListParagraph"/>
        <w:numPr>
          <w:ilvl w:val="0"/>
          <w:numId w:val="8"/>
        </w:numPr>
        <w:jc w:val="both"/>
        <w:rPr>
          <w:rFonts w:ascii="Arial" w:hAnsi="Arial"/>
        </w:rPr>
      </w:pPr>
      <w:r>
        <w:rPr>
          <w:rFonts w:eastAsia="Calibri" w:cs="Arial" w:ascii="Arial" w:hAnsi="Arial"/>
          <w:color w:val="000000"/>
          <w:kern w:val="2"/>
          <w:sz w:val="24"/>
          <w:szCs w:val="24"/>
          <w:lang w:val="en-US" w:eastAsia="en-IN" w:bidi="hi-IN"/>
        </w:rPr>
        <w:t>Book</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Crud application</w:t>
      </w:r>
    </w:p>
    <w:p>
      <w:pPr>
        <w:pStyle w:val="ListParagraph"/>
        <w:numPr>
          <w:ilvl w:val="2"/>
          <w:numId w:val="8"/>
        </w:numPr>
        <w:jc w:val="both"/>
        <w:rPr>
          <w:rFonts w:ascii="Arial" w:hAnsi="Arial"/>
        </w:rPr>
      </w:pPr>
      <w:r>
        <w:rPr>
          <w:rFonts w:eastAsia="Calibri" w:cs="Arial" w:ascii="Arial" w:hAnsi="Arial"/>
          <w:color w:val="000000"/>
          <w:kern w:val="2"/>
          <w:sz w:val="24"/>
          <w:szCs w:val="24"/>
          <w:lang w:val="en-US" w:eastAsia="en-IN" w:bidi="hi-IN"/>
        </w:rPr>
        <w:t>Guest user can search book, create account and get login</w:t>
      </w:r>
    </w:p>
    <w:p>
      <w:pPr>
        <w:pStyle w:val="ListParagraph"/>
        <w:numPr>
          <w:ilvl w:val="2"/>
          <w:numId w:val="8"/>
        </w:numPr>
        <w:jc w:val="both"/>
        <w:rPr>
          <w:rFonts w:ascii="Arial" w:hAnsi="Arial"/>
        </w:rPr>
      </w:pPr>
      <w:r>
        <w:rPr>
          <w:rFonts w:eastAsia="Calibri" w:cs="Arial" w:ascii="Arial" w:hAnsi="Arial"/>
          <w:color w:val="000000"/>
          <w:kern w:val="2"/>
          <w:sz w:val="24"/>
          <w:szCs w:val="24"/>
          <w:lang w:val="en-US" w:eastAsia="en-IN" w:bidi="hi-IN"/>
        </w:rPr>
        <w:t>A</w:t>
      </w:r>
      <w:r>
        <w:rPr>
          <w:rFonts w:cs="Arial" w:ascii="Arial" w:hAnsi="Arial"/>
          <w:lang w:val="en-US"/>
        </w:rPr>
        <w:t>uthor can search/add/edit/block book</w:t>
      </w:r>
    </w:p>
    <w:p>
      <w:pPr>
        <w:pStyle w:val="ListParagraph"/>
        <w:numPr>
          <w:ilvl w:val="2"/>
          <w:numId w:val="8"/>
        </w:numPr>
        <w:jc w:val="both"/>
        <w:rPr>
          <w:rFonts w:ascii="Arial" w:hAnsi="Arial"/>
        </w:rPr>
      </w:pPr>
      <w:r>
        <w:rPr>
          <w:rFonts w:eastAsia="Calibri" w:cs="Arial" w:ascii="Arial" w:hAnsi="Arial"/>
          <w:color w:val="000000"/>
          <w:kern w:val="2"/>
          <w:sz w:val="24"/>
          <w:szCs w:val="24"/>
          <w:lang w:val="en-US" w:eastAsia="en-IN" w:bidi="hi-IN"/>
        </w:rPr>
        <w:t>R</w:t>
      </w:r>
      <w:r>
        <w:rPr>
          <w:rFonts w:cs="Arial" w:ascii="Arial" w:hAnsi="Arial"/>
          <w:lang w:val="en-US"/>
        </w:rPr>
        <w:t>eader can search/subscribe/unsubscribe book</w:t>
      </w:r>
    </w:p>
    <w:p>
      <w:pPr>
        <w:pStyle w:val="ListParagraph"/>
        <w:ind w:hanging="0"/>
        <w:jc w:val="both"/>
        <w:rPr>
          <w:rFonts w:ascii="Arial" w:hAnsi="Arial"/>
        </w:rPr>
      </w:pPr>
      <w:r>
        <w:rPr>
          <w:rFonts w:ascii="Arial" w:hAnsi="Arial"/>
        </w:rPr>
      </w:r>
    </w:p>
    <w:p>
      <w:pPr>
        <w:pStyle w:val="NormalWeb"/>
        <w:bidi w:val="0"/>
        <w:spacing w:before="280" w:after="280"/>
        <w:jc w:val="start"/>
        <w:rPr>
          <w:rFonts w:ascii="Arial" w:hAnsi="Arial"/>
        </w:rPr>
      </w:pPr>
      <w:r>
        <w:rPr>
          <w:rFonts w:cs="Arial" w:ascii="Arial" w:hAnsi="Arial"/>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Arial" w:hAnsi="Arial"/>
        </w:rPr>
      </w:pPr>
      <w:bookmarkStart w:id="10" w:name="__RefHeading___Toc641_3426528727"/>
      <w:bookmarkEnd w:id="10"/>
      <w:r>
        <w:rPr>
          <w:rFonts w:ascii="Arial" w:hAnsi="Arial"/>
        </w:rPr>
        <w:t>2. Wireframes</w:t>
      </w:r>
    </w:p>
    <w:p>
      <w:pPr>
        <w:pStyle w:val="Normal"/>
        <w:numPr>
          <w:ilvl w:val="0"/>
          <w:numId w:val="0"/>
        </w:numPr>
        <w:bidi w:val="0"/>
        <w:ind w:start="0" w:hanging="0"/>
        <w:jc w:val="start"/>
        <w:rPr>
          <w:rFonts w:ascii="Arial" w:hAnsi="Arial"/>
        </w:rPr>
      </w:pPr>
      <w:r>
        <w:rPr>
          <w:rFonts w:cs="Arial" w:ascii="Arial" w:hAnsi="Arial"/>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drawing>
          <wp:anchor behindDoc="0" distT="0" distB="0" distL="0" distR="0" simplePos="0" locked="0" layoutInCell="1" allowOverlap="1" relativeHeight="4">
            <wp:simplePos x="0" y="0"/>
            <wp:positionH relativeFrom="column">
              <wp:posOffset>0</wp:posOffset>
            </wp:positionH>
            <wp:positionV relativeFrom="paragraph">
              <wp:posOffset>3110865</wp:posOffset>
            </wp:positionV>
            <wp:extent cx="6120130" cy="3848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867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11" w:name="__RefHeading___Toc643_3426528727"/>
      <w:bookmarkEnd w:id="11"/>
      <w:r>
        <w:rPr>
          <w:rFonts w:ascii="Arial" w:hAnsi="Arial"/>
        </w:rPr>
        <w:t>3. Application architecture</w:t>
      </w:r>
    </w:p>
    <w:p>
      <w:pPr>
        <w:pStyle w:val="Normal"/>
        <w:numPr>
          <w:ilvl w:val="0"/>
          <w:numId w:val="0"/>
        </w:numPr>
        <w:bidi w:val="0"/>
        <w:ind w:start="0" w:hanging="0"/>
        <w:jc w:val="start"/>
        <w:rPr>
          <w:rFonts w:ascii="Arial" w:hAnsi="Arial"/>
        </w:rPr>
      </w:pPr>
      <w:r>
        <w:rPr>
          <w:rFonts w:cs="Arial" w:ascii="Arial" w:hAnsi="Arial"/>
          <w:b w:val="false"/>
          <w:bCs w:val="false"/>
          <w:sz w:val="32"/>
          <w:szCs w:val="32"/>
          <w:lang w:val="en-US"/>
        </w:rPr>
        <w:t>Compute and Integration/Presentation/Networking and Content Delivery</w:t>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6545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tretch>
                      <a:fillRect/>
                    </a:stretch>
                  </pic:blipFill>
                  <pic:spPr bwMode="auto">
                    <a:xfrm>
                      <a:off x="0" y="0"/>
                      <a:ext cx="6120130" cy="2965450"/>
                    </a:xfrm>
                    <a:prstGeom prst="rect">
                      <a:avLst/>
                    </a:prstGeom>
                  </pic:spPr>
                </pic:pic>
              </a:graphicData>
            </a:graphic>
          </wp:anchor>
        </w:drawing>
      </w:r>
    </w:p>
    <w:p>
      <w:pPr>
        <w:pStyle w:val="Heading2"/>
        <w:numPr>
          <w:ilvl w:val="1"/>
          <w:numId w:val="1"/>
        </w:numPr>
        <w:rPr>
          <w:rFonts w:ascii="Arial" w:hAnsi="Arial"/>
        </w:rPr>
      </w:pPr>
      <w:bookmarkStart w:id="12" w:name="__RefHeading___Toc675_34265287271"/>
      <w:bookmarkEnd w:id="12"/>
      <w:r>
        <w:rPr>
          <w:rFonts w:ascii="Arial" w:hAnsi="Arial"/>
        </w:rPr>
        <w:t>Required services</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eastAsia="Noto Serif CJK SC" w:cs="Arial" w:ascii="Arial" w:hAnsi="Arial"/>
          <w:b w:val="false"/>
          <w:bCs w:val="false"/>
          <w:color w:val="auto"/>
          <w:kern w:val="2"/>
          <w:sz w:val="24"/>
          <w:szCs w:val="24"/>
          <w:lang w:val="en-US" w:eastAsia="zh-CN" w:bidi="hi-IN"/>
        </w:rPr>
        <w:t>User</w:t>
      </w:r>
      <w:r>
        <w:rPr>
          <w:rFonts w:cs="Arial" w:ascii="Arial" w:hAnsi="Arial"/>
          <w:b w:val="false"/>
          <w:bCs w:val="false"/>
          <w:sz w:val="24"/>
          <w:szCs w:val="24"/>
          <w:lang w:val="en-US"/>
        </w:rPr>
        <w:t xml:space="preserve"> microservice</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cs="Arial" w:ascii="Arial" w:hAnsi="Arial"/>
          <w:b w:val="false"/>
          <w:bCs w:val="false"/>
          <w:sz w:val="24"/>
          <w:szCs w:val="24"/>
          <w:lang w:val="en-US"/>
        </w:rPr>
        <w:t>Book microservice</w:t>
      </w:r>
    </w:p>
    <w:p>
      <w:pPr>
        <w:pStyle w:val="Heading2"/>
        <w:numPr>
          <w:ilvl w:val="1"/>
          <w:numId w:val="1"/>
        </w:numPr>
        <w:rPr>
          <w:rFonts w:ascii="Arial" w:hAnsi="Arial"/>
        </w:rPr>
      </w:pPr>
      <w:bookmarkStart w:id="13" w:name="__RefHeading___Toc675_3426528727"/>
      <w:bookmarkEnd w:id="13"/>
      <w:r>
        <w:rPr>
          <w:rFonts w:ascii="Arial" w:hAnsi="Arial"/>
        </w:rPr>
        <w:t>Possible rest clients</w:t>
      </w:r>
    </w:p>
    <w:p>
      <w:pPr>
        <w:pStyle w:val="Normal"/>
        <w:bidi w:val="0"/>
        <w:jc w:val="start"/>
        <w:rPr>
          <w:rFonts w:ascii="Arial" w:hAnsi="Arial"/>
        </w:rPr>
      </w:pPr>
      <w:bookmarkStart w:id="14" w:name="__DdeLink__624_376218097"/>
      <w:r>
        <w:rPr>
          <w:rFonts w:cs="Arial" w:ascii="Arial" w:hAnsi="Arial"/>
          <w:b w:val="false"/>
          <w:bCs w:val="false"/>
          <w:sz w:val="24"/>
          <w:szCs w:val="24"/>
          <w:lang w:val="en-US"/>
        </w:rPr>
        <w:t>We wil</w:t>
      </w:r>
      <w:bookmarkEnd w:id="14"/>
      <w:r>
        <w:rPr>
          <w:rFonts w:cs="Arial" w:ascii="Arial" w:hAnsi="Arial"/>
          <w:b w:val="false"/>
          <w:bCs w:val="false"/>
          <w:sz w:val="24"/>
          <w:szCs w:val="24"/>
          <w:lang w:val="en-US"/>
        </w:rPr>
        <w:t xml:space="preserve">l use below </w:t>
      </w:r>
      <w:r>
        <w:rPr>
          <w:rFonts w:cs="Arial" w:ascii="Arial" w:hAnsi="Arial"/>
          <w:b/>
          <w:bCs/>
          <w:sz w:val="24"/>
          <w:szCs w:val="24"/>
          <w:lang w:val="en-US"/>
        </w:rPr>
        <w:t>clients</w:t>
      </w:r>
      <w:r>
        <w:rPr>
          <w:rFonts w:cs="Arial" w:ascii="Arial" w:hAnsi="Arial"/>
          <w:b w:val="false"/>
          <w:bCs w:val="false"/>
          <w:sz w:val="24"/>
          <w:szCs w:val="24"/>
          <w:lang w:val="en-US"/>
        </w:rPr>
        <w:t xml:space="preserve"> for our microservice applications</w:t>
      </w:r>
    </w:p>
    <w:p>
      <w:pPr>
        <w:pStyle w:val="Normal"/>
        <w:numPr>
          <w:ilvl w:val="0"/>
          <w:numId w:val="7"/>
        </w:numPr>
        <w:bidi w:val="0"/>
        <w:jc w:val="start"/>
        <w:rPr>
          <w:rFonts w:ascii="Arial" w:hAnsi="Arial"/>
        </w:rPr>
      </w:pPr>
      <w:r>
        <w:rPr>
          <w:rFonts w:cs="Arial" w:ascii="Arial" w:hAnsi="Arial"/>
          <w:b w:val="false"/>
          <w:bCs w:val="false"/>
          <w:sz w:val="24"/>
          <w:szCs w:val="24"/>
          <w:lang w:val="en-US"/>
        </w:rPr>
        <w:t>Postma</w:t>
      </w:r>
      <w:bookmarkStart w:id="15" w:name="__DdeLink__627_376218097"/>
      <w:bookmarkEnd w:id="15"/>
      <w:r>
        <w:rPr>
          <w:rFonts w:cs="Arial" w:ascii="Arial" w:hAnsi="Arial"/>
          <w:b w:val="false"/>
          <w:bCs w:val="false"/>
          <w:sz w:val="24"/>
          <w:szCs w:val="24"/>
          <w:lang w:val="en-US"/>
        </w:rPr>
        <w:t>n</w:t>
      </w:r>
    </w:p>
    <w:p>
      <w:pPr>
        <w:pStyle w:val="Normal"/>
        <w:numPr>
          <w:ilvl w:val="0"/>
          <w:numId w:val="7"/>
        </w:numPr>
        <w:bidi w:val="0"/>
        <w:jc w:val="start"/>
        <w:rPr>
          <w:rFonts w:ascii="Arial" w:hAnsi="Arial"/>
        </w:rPr>
      </w:pPr>
      <w:r>
        <w:rPr>
          <w:rFonts w:cs="Arial" w:ascii="Arial" w:hAnsi="Arial"/>
          <w:b w:val="false"/>
          <w:bCs w:val="false"/>
          <w:sz w:val="24"/>
          <w:szCs w:val="24"/>
          <w:lang w:val="en-US"/>
        </w:rPr>
        <w:t>Postwo</w:t>
      </w:r>
      <w:bookmarkStart w:id="16" w:name="__DdeLink__627_3762180971"/>
      <w:bookmarkEnd w:id="16"/>
      <w:r>
        <w:rPr>
          <w:rFonts w:cs="Arial" w:ascii="Arial" w:hAnsi="Arial"/>
          <w:b w:val="false"/>
          <w:bCs w:val="false"/>
          <w:sz w:val="24"/>
          <w:szCs w:val="24"/>
          <w:lang w:val="en-US"/>
        </w:rPr>
        <w:t>man (hoppscotch.io)</w:t>
      </w:r>
    </w:p>
    <w:p>
      <w:pPr>
        <w:pStyle w:val="Normal"/>
        <w:numPr>
          <w:ilvl w:val="0"/>
          <w:numId w:val="7"/>
        </w:numPr>
        <w:bidi w:val="0"/>
        <w:jc w:val="start"/>
        <w:rPr>
          <w:rFonts w:ascii="Arial" w:hAnsi="Arial"/>
        </w:rPr>
      </w:pPr>
      <w:r>
        <w:rPr>
          <w:rFonts w:cs="Arial" w:ascii="Arial" w:hAnsi="Arial"/>
          <w:b w:val="false"/>
          <w:bCs w:val="false"/>
          <w:sz w:val="24"/>
          <w:szCs w:val="24"/>
          <w:lang w:val="en-US"/>
        </w:rPr>
        <w:t>Swagger</w:t>
      </w:r>
    </w:p>
    <w:p>
      <w:pPr>
        <w:pStyle w:val="Normal"/>
        <w:numPr>
          <w:ilvl w:val="0"/>
          <w:numId w:val="7"/>
        </w:numPr>
        <w:bidi w:val="0"/>
        <w:jc w:val="start"/>
        <w:rPr>
          <w:rFonts w:ascii="Arial" w:hAnsi="Arial"/>
        </w:rPr>
      </w:pPr>
      <w:r>
        <w:rPr>
          <w:rFonts w:cs="Arial" w:ascii="Arial" w:hAnsi="Arial"/>
          <w:b w:val="false"/>
          <w:bCs w:val="false"/>
          <w:sz w:val="24"/>
          <w:szCs w:val="24"/>
          <w:lang w:val="en-US"/>
        </w:rPr>
        <w:t>Rest Client - plugin</w:t>
      </w:r>
    </w:p>
    <w:p>
      <w:pPr>
        <w:pStyle w:val="Normal"/>
        <w:numPr>
          <w:ilvl w:val="0"/>
          <w:numId w:val="7"/>
        </w:numPr>
        <w:bidi w:val="0"/>
        <w:jc w:val="start"/>
        <w:rPr>
          <w:rFonts w:ascii="Arial" w:hAnsi="Arial"/>
        </w:rPr>
      </w:pPr>
      <w:r>
        <w:rPr>
          <w:rFonts w:cs="Arial" w:ascii="Arial" w:hAnsi="Arial"/>
          <w:b w:val="false"/>
          <w:bCs w:val="false"/>
          <w:sz w:val="24"/>
          <w:szCs w:val="24"/>
          <w:lang w:val="en-US"/>
        </w:rPr>
        <w:t>Angular app</w:t>
      </w:r>
    </w:p>
    <w:p>
      <w:pPr>
        <w:pStyle w:val="Normal"/>
        <w:numPr>
          <w:ilvl w:val="0"/>
          <w:numId w:val="7"/>
        </w:numPr>
        <w:bidi w:val="0"/>
        <w:jc w:val="start"/>
        <w:rPr>
          <w:rFonts w:ascii="Arial" w:hAnsi="Arial"/>
        </w:rPr>
      </w:pPr>
      <w:r>
        <w:rPr>
          <w:rFonts w:cs="Arial" w:ascii="Arial" w:hAnsi="Arial"/>
          <w:b w:val="false"/>
          <w:bCs w:val="false"/>
          <w:sz w:val="24"/>
          <w:szCs w:val="24"/>
          <w:lang w:val="en-US"/>
        </w:rPr>
        <w:t>Other microservice applications</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rPr>
      </w:pPr>
      <w:r>
        <w:rPr>
          <w:rFonts w:ascii="Arial" w:hAnsi="Arial"/>
          <w:b w:val="false"/>
          <w:bCs w:val="false"/>
          <w:sz w:val="24"/>
          <w:szCs w:val="24"/>
        </w:rPr>
        <w:t>Any client from below list can consume our microservice (we will not use them):</w:t>
      </w:r>
    </w:p>
    <w:p>
      <w:pPr>
        <w:pStyle w:val="Normal"/>
        <w:numPr>
          <w:ilvl w:val="0"/>
          <w:numId w:val="7"/>
        </w:numPr>
        <w:bidi w:val="0"/>
        <w:jc w:val="start"/>
        <w:rPr>
          <w:rFonts w:ascii="Arial" w:hAnsi="Arial"/>
        </w:rPr>
      </w:pPr>
      <w:r>
        <w:rPr>
          <w:rFonts w:cs="Arial" w:ascii="Arial" w:hAnsi="Arial"/>
          <w:b w:val="false"/>
          <w:bCs w:val="false"/>
          <w:sz w:val="24"/>
          <w:szCs w:val="24"/>
          <w:lang w:val="en-US"/>
        </w:rPr>
        <w:t>React app</w:t>
      </w:r>
    </w:p>
    <w:p>
      <w:pPr>
        <w:pStyle w:val="Normal"/>
        <w:numPr>
          <w:ilvl w:val="0"/>
          <w:numId w:val="7"/>
        </w:numPr>
        <w:bidi w:val="0"/>
        <w:jc w:val="start"/>
        <w:rPr>
          <w:rFonts w:ascii="Arial" w:hAnsi="Arial"/>
        </w:rPr>
      </w:pPr>
      <w:r>
        <w:rPr>
          <w:rFonts w:cs="Arial" w:ascii="Arial" w:hAnsi="Arial"/>
          <w:b w:val="false"/>
          <w:bCs w:val="false"/>
          <w:sz w:val="24"/>
          <w:szCs w:val="24"/>
          <w:lang w:val="en-US"/>
        </w:rPr>
        <w:t>Jmeter</w:t>
      </w:r>
    </w:p>
    <w:p>
      <w:pPr>
        <w:pStyle w:val="Normal"/>
        <w:numPr>
          <w:ilvl w:val="0"/>
          <w:numId w:val="7"/>
        </w:numPr>
        <w:bidi w:val="0"/>
        <w:jc w:val="start"/>
        <w:rPr>
          <w:rFonts w:ascii="Arial" w:hAnsi="Arial"/>
        </w:rPr>
      </w:pPr>
      <w:r>
        <w:rPr>
          <w:rFonts w:cs="Arial" w:ascii="Arial" w:hAnsi="Arial"/>
          <w:b w:val="false"/>
          <w:bCs w:val="false"/>
          <w:sz w:val="24"/>
          <w:szCs w:val="24"/>
          <w:lang w:val="en-US"/>
        </w:rPr>
        <w:t>Android app</w:t>
      </w:r>
    </w:p>
    <w:p>
      <w:pPr>
        <w:pStyle w:val="Normal"/>
        <w:numPr>
          <w:ilvl w:val="0"/>
          <w:numId w:val="7"/>
        </w:numPr>
        <w:bidi w:val="0"/>
        <w:jc w:val="start"/>
        <w:rPr>
          <w:rFonts w:ascii="Arial" w:hAnsi="Arial"/>
        </w:rPr>
      </w:pPr>
      <w:r>
        <w:rPr>
          <w:rFonts w:cs="Arial" w:ascii="Arial" w:hAnsi="Arial"/>
          <w:b w:val="false"/>
          <w:bCs w:val="false"/>
          <w:sz w:val="24"/>
          <w:szCs w:val="24"/>
          <w:lang w:val="en-US"/>
        </w:rPr>
        <w:t>Ios app</w:t>
      </w:r>
    </w:p>
    <w:p>
      <w:pPr>
        <w:pStyle w:val="Normal"/>
        <w:numPr>
          <w:ilvl w:val="0"/>
          <w:numId w:val="7"/>
        </w:numPr>
        <w:bidi w:val="0"/>
        <w:jc w:val="start"/>
        <w:rPr>
          <w:rFonts w:ascii="Arial" w:hAnsi="Arial"/>
        </w:rPr>
      </w:pPr>
      <w:r>
        <w:rPr>
          <w:rFonts w:cs="Arial" w:ascii="Arial" w:hAnsi="Arial"/>
          <w:b w:val="false"/>
          <w:bCs w:val="false"/>
          <w:sz w:val="24"/>
          <w:szCs w:val="24"/>
          <w:lang w:val="en-US"/>
        </w:rPr>
        <w:t>.Net application</w:t>
      </w:r>
    </w:p>
    <w:p>
      <w:pPr>
        <w:pStyle w:val="Normal"/>
        <w:numPr>
          <w:ilvl w:val="0"/>
          <w:numId w:val="7"/>
        </w:numPr>
        <w:bidi w:val="0"/>
        <w:jc w:val="start"/>
        <w:rPr>
          <w:rFonts w:ascii="Arial" w:hAnsi="Arial"/>
        </w:rPr>
      </w:pPr>
      <w:r>
        <w:rPr>
          <w:rFonts w:cs="Arial" w:ascii="Arial" w:hAnsi="Arial"/>
          <w:b w:val="false"/>
          <w:bCs w:val="false"/>
          <w:sz w:val="24"/>
          <w:szCs w:val="24"/>
          <w:lang w:val="en-US"/>
        </w:rPr>
        <w:t>python application</w:t>
      </w:r>
    </w:p>
    <w:p>
      <w:pPr>
        <w:pStyle w:val="Normal"/>
        <w:numPr>
          <w:ilvl w:val="0"/>
          <w:numId w:val="7"/>
        </w:numPr>
        <w:bidi w:val="0"/>
        <w:jc w:val="start"/>
        <w:rPr>
          <w:rFonts w:ascii="Arial" w:hAnsi="Arial"/>
        </w:rPr>
      </w:pPr>
      <w:r>
        <w:rPr>
          <w:rFonts w:cs="Arial" w:ascii="Arial" w:hAnsi="Arial"/>
          <w:b w:val="false"/>
          <w:bCs w:val="false"/>
          <w:sz w:val="24"/>
          <w:szCs w:val="24"/>
          <w:lang w:val="en-US"/>
        </w:rPr>
        <w:t xml:space="preserve">many more… </w:t>
      </w:r>
      <w:r>
        <w:br w:type="page"/>
      </w:r>
    </w:p>
    <w:p>
      <w:pPr>
        <w:pStyle w:val="Heading1"/>
        <w:numPr>
          <w:ilvl w:val="0"/>
          <w:numId w:val="2"/>
        </w:numPr>
        <w:rPr>
          <w:rFonts w:ascii="Arial" w:hAnsi="Arial"/>
        </w:rPr>
      </w:pPr>
      <w:bookmarkStart w:id="17" w:name="__RefHeading___Toc645_3426528727"/>
      <w:bookmarkEnd w:id="17"/>
      <w:r>
        <w:rPr>
          <w:rFonts w:ascii="Arial" w:hAnsi="Arial"/>
        </w:rPr>
        <w:t>4. Cloud Architecture</w:t>
      </w:r>
    </w:p>
    <w:p>
      <w:pPr>
        <w:pStyle w:val="Normal"/>
        <w:numPr>
          <w:ilvl w:val="0"/>
          <w:numId w:val="0"/>
        </w:numPr>
        <w:bidi w:val="0"/>
        <w:ind w:start="720" w:hanging="0"/>
        <w:jc w:val="start"/>
        <w:rPr>
          <w:rFonts w:ascii="Arial" w:hAnsi="Arial"/>
        </w:rPr>
      </w:pPr>
      <w:r>
        <w:rPr>
          <w:rFonts w:ascii="Arial" w:hAnsi="Arial"/>
        </w:rPr>
      </w:r>
    </w:p>
    <w:p>
      <w:pPr>
        <w:pStyle w:val="Normal"/>
        <w:bidi w:val="0"/>
        <w:jc w:val="start"/>
        <w:rPr>
          <w:rFonts w:ascii="Arial" w:hAnsi="Arial"/>
        </w:rPr>
      </w:pPr>
      <w:r>
        <w:rPr>
          <w:rFonts w:cs="Arial" w:ascii="Arial" w:hAnsi="Arial"/>
          <w:b w:val="false"/>
          <w:bCs w:val="false"/>
          <w:sz w:val="24"/>
          <w:szCs w:val="24"/>
          <w:lang w:val="en-US"/>
        </w:rPr>
        <w:tab/>
        <w:tab/>
        <w:tab/>
      </w:r>
      <w:r>
        <w:rPr>
          <w:rFonts w:cs="Arial" w:ascii="Arial" w:hAnsi="Arial"/>
          <w:b w:val="false"/>
          <w:bCs w:val="false"/>
          <w:sz w:val="24"/>
          <w:szCs w:val="24"/>
          <w:lang w:val="en-US"/>
        </w:rPr>
        <w:t>S3</w:t>
      </w:r>
    </w:p>
    <w:p>
      <w:pPr>
        <w:pStyle w:val="Normal"/>
        <w:bidi w:val="0"/>
        <w:jc w:val="start"/>
        <w:rPr>
          <w:rFonts w:ascii="Arial" w:hAnsi="Arial"/>
        </w:rPr>
      </w:pPr>
      <w:r>
        <mc:AlternateContent>
          <mc:Choice Requires="wps">
            <w:drawing>
              <wp:anchor behindDoc="0" distT="0" distB="0" distL="0" distR="0" simplePos="0" locked="0" layoutInCell="1" allowOverlap="1" relativeHeight="9">
                <wp:simplePos x="0" y="0"/>
                <wp:positionH relativeFrom="column">
                  <wp:posOffset>1403985</wp:posOffset>
                </wp:positionH>
                <wp:positionV relativeFrom="paragraph">
                  <wp:posOffset>69215</wp:posOffset>
                </wp:positionV>
                <wp:extent cx="40005" cy="119380"/>
                <wp:effectExtent l="0" t="0" r="0" b="0"/>
                <wp:wrapNone/>
                <wp:docPr id="7" name="Shape3"/>
                <a:graphic xmlns:a="http://schemas.openxmlformats.org/drawingml/2006/main">
                  <a:graphicData uri="http://schemas.microsoft.com/office/word/2010/wordprocessingShape">
                    <wps:wsp>
                      <wps:cNvSpPr/>
                      <wps:spPr>
                        <a:xfrm>
                          <a:off x="0" y="0"/>
                          <a:ext cx="39240" cy="118800"/>
                        </a:xfrm>
                        <a:custGeom>
                          <a:avLst/>
                          <a:gdLst/>
                          <a:ahLst/>
                          <a:rect l="0" t="0" r="r" b="b"/>
                          <a:pathLst>
                            <a:path w="64" h="189">
                              <a:moveTo>
                                <a:pt x="15" y="0"/>
                              </a:moveTo>
                              <a:lnTo>
                                <a:pt x="15" y="141"/>
                              </a:lnTo>
                              <a:lnTo>
                                <a:pt x="0" y="141"/>
                              </a:lnTo>
                              <a:lnTo>
                                <a:pt x="31" y="188"/>
                              </a:lnTo>
                              <a:lnTo>
                                <a:pt x="63" y="141"/>
                              </a:lnTo>
                              <a:lnTo>
                                <a:pt x="47" y="141"/>
                              </a:lnTo>
                              <a:lnTo>
                                <a:pt x="47" y="0"/>
                              </a:lnTo>
                              <a:lnTo>
                                <a:pt x="15"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3" fillcolor="#729fcf" stroked="t" style="position:absolute;margin-left:110.55pt;margin-top:5.45pt;width:3.05pt;height:9.3pt" type="shapetype_67">
                <w10:wrap type="none"/>
                <v:fill o:detectmouseclick="t" color2="#8d6030"/>
                <v:stroke color="#3465a4" joinstyle="round" endcap="flat"/>
              </v:shape>
            </w:pict>
          </mc:Fallback>
        </mc:AlternateContent>
      </w:r>
      <w:r>
        <w:rPr>
          <w:rFonts w:cs="Arial" w:ascii="Arial" w:hAnsi="Arial"/>
          <w:b w:val="false"/>
          <w:bCs w:val="false"/>
          <w:sz w:val="24"/>
          <w:szCs w:val="24"/>
          <w:lang w:val="en-US"/>
        </w:rPr>
        <w:tab/>
        <w:tab/>
        <w:t xml:space="preserve"> </w:t>
        <w:tab/>
        <w:tab/>
      </w:r>
    </w:p>
    <w:p>
      <w:pPr>
        <w:pStyle w:val="Normal"/>
        <w:bidi w:val="0"/>
        <w:jc w:val="start"/>
        <w:rPr>
          <w:rFonts w:ascii="Arial" w:hAnsi="Arial"/>
        </w:rPr>
      </w:pPr>
      <w:bookmarkStart w:id="18" w:name="__DdeLink__665_3426528727"/>
      <w:bookmarkEnd w:id="18"/>
      <w:r>
        <w:rPr>
          <w:rFonts w:cs="Arial" w:ascii="Arial" w:hAnsi="Arial"/>
          <w:b w:val="false"/>
          <w:bCs w:val="false"/>
          <w:sz w:val="24"/>
          <w:szCs w:val="24"/>
          <w:lang w:val="en-US"/>
        </w:rPr>
        <w:t>Api gateway    →    EC2    →    RDS</w:t>
      </w:r>
      <w:bookmarkStart w:id="19" w:name="__DdeLink__1437_3187278159"/>
      <w:bookmarkStart w:id="20" w:name="__DdeLink__1440_3187278159"/>
      <w:bookmarkEnd w:id="19"/>
      <w:bookmarkEnd w:id="20"/>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533650"/>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6"/>
                    <a:stretch>
                      <a:fillRect/>
                    </a:stretch>
                  </pic:blipFill>
                  <pic:spPr bwMode="auto">
                    <a:xfrm>
                      <a:off x="0" y="0"/>
                      <a:ext cx="6120130" cy="2533650"/>
                    </a:xfrm>
                    <a:prstGeom prst="rect">
                      <a:avLst/>
                    </a:prstGeom>
                  </pic:spPr>
                </pic:pic>
              </a:graphicData>
            </a:graphic>
          </wp:anchor>
        </w:drawing>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r>
        <w:br w:type="page"/>
      </w:r>
    </w:p>
    <w:p>
      <w:pPr>
        <w:pStyle w:val="Heading1"/>
        <w:numPr>
          <w:ilvl w:val="0"/>
          <w:numId w:val="2"/>
        </w:numPr>
        <w:rPr>
          <w:rFonts w:ascii="Arial" w:hAnsi="Arial"/>
        </w:rPr>
      </w:pPr>
      <w:bookmarkStart w:id="21" w:name="__RefHeading___Toc647_3426528727"/>
      <w:bookmarkEnd w:id="21"/>
      <w:r>
        <w:rPr>
          <w:rFonts w:ascii="Arial" w:hAnsi="Arial"/>
        </w:rPr>
        <w:t>5. Tool Chain</w:t>
      </w:r>
    </w:p>
    <w:tbl>
      <w:tblPr>
        <w:tblStyle w:val="TableGrid"/>
        <w:tblW w:w="9322" w:type="dxa"/>
        <w:jc w:val="start"/>
        <w:tblInd w:w="0" w:type="dxa"/>
        <w:tblCellMar>
          <w:top w:w="0" w:type="dxa"/>
          <w:start w:w="108" w:type="dxa"/>
          <w:bottom w:w="0" w:type="dxa"/>
          <w:end w:w="108" w:type="dxa"/>
        </w:tblCellMar>
        <w:tblLook w:val="04a0" w:noHBand="0" w:noVBand="1" w:firstColumn="1" w:lastRow="0" w:lastColumn="0" w:firstRow="1"/>
      </w:tblPr>
      <w:tblGrid>
        <w:gridCol w:w="2997"/>
        <w:gridCol w:w="3011"/>
        <w:gridCol w:w="3314"/>
      </w:tblGrid>
      <w:tr>
        <w:trPr/>
        <w:tc>
          <w:tcPr>
            <w:tcW w:w="2997"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Competency</w:t>
            </w:r>
          </w:p>
        </w:tc>
        <w:tc>
          <w:tcPr>
            <w:tcW w:w="3011"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 Detail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Mindset</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Programming Languages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Products &amp; Frameworks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HTML5, Bootstrap, CSS, Responsive web desiging</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ascii="Arial" w:hAnsi="Arial"/>
              </w:rPr>
              <w:t>Angular, directives, components, services, routing and Material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0"/>
                <w:szCs w:val="20"/>
                <w:shd w:fill="FFFFFF" w:val="clear"/>
                <w:lang w:val="en-IN" w:eastAsia="en-US" w:bidi="ar-SA"/>
              </w:rPr>
              <w:t>NgRx and Route guard can be used.(Optional)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Javascript/Typescript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Spring Boot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MySQL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Junit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Mockito</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Quality</w:t>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Platform</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EC2</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RDS-MySQL/Aurora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API Gateway</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CloudWatch</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2" w:name="__RefHeading___Toc649_3426528727"/>
      <w:bookmarkEnd w:id="22"/>
      <w:r>
        <w:rPr>
          <w:rFonts w:cs="Arial" w:ascii="Arial" w:hAnsi="Arial"/>
          <w:b/>
          <w:bCs/>
          <w:sz w:val="36"/>
          <w:szCs w:val="36"/>
          <w:lang w:val="en-US"/>
        </w:rPr>
        <w:t>6. Business Requirements</w:t>
      </w:r>
    </w:p>
    <w:p>
      <w:pPr>
        <w:pStyle w:val="Normal"/>
        <w:bidi w:val="0"/>
        <w:jc w:val="both"/>
        <w:rPr>
          <w:rFonts w:ascii="Arial" w:hAnsi="Arial"/>
        </w:rPr>
      </w:pPr>
      <w:r>
        <w:rPr>
          <w:rFonts w:cs="Arial" w:ascii="Arial" w:hAnsi="Arial"/>
          <w:b w:val="false"/>
          <w:bCs w:val="false"/>
          <w:sz w:val="24"/>
          <w:szCs w:val="24"/>
          <w:lang w:val="en-US"/>
        </w:rPr>
        <w:t>As an application developer, develop microservices with below guidelines:</w:t>
      </w:r>
    </w:p>
    <w:p>
      <w:pPr>
        <w:pStyle w:val="Normal"/>
        <w:bidi w:val="0"/>
        <w:jc w:val="both"/>
        <w:rPr>
          <w:rFonts w:ascii="Arial" w:hAnsi="Arial" w:cs="Arial"/>
          <w:lang w:val="en-US"/>
        </w:rPr>
      </w:pPr>
      <w:r>
        <w:rPr>
          <w:rFonts w:cs="Arial" w:ascii="Arial" w:hAnsi="Arial"/>
          <w:lang w:val="en-US"/>
        </w:rPr>
      </w:r>
    </w:p>
    <w:tbl>
      <w:tblPr>
        <w:tblStyle w:val="TableGrid"/>
        <w:tblW w:w="5000" w:type="pct"/>
        <w:jc w:val="start"/>
        <w:tblInd w:w="0" w:type="dxa"/>
        <w:tblCellMar>
          <w:top w:w="0" w:type="dxa"/>
          <w:start w:w="108" w:type="dxa"/>
          <w:bottom w:w="0" w:type="dxa"/>
          <w:end w:w="108" w:type="dxa"/>
        </w:tblCellMar>
        <w:tblLook w:val="04a0" w:noHBand="0" w:noVBand="1" w:firstColumn="1" w:lastRow="0" w:lastColumn="0" w:firstRow="1"/>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ProximaNova-Regular" w:ascii="Arial" w:hAnsi="Arial"/>
                <w:kern w:val="0"/>
                <w:sz w:val="22"/>
                <w:szCs w:val="22"/>
                <w:lang w:val="en-US" w:eastAsia="en-US" w:bidi="ar-SA"/>
              </w:rPr>
              <w:t>User</w:t>
            </w:r>
          </w:p>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Arial" w:hAnsi="Arial"/>
              </w:rPr>
            </w:pPr>
            <w:r>
              <w:rPr>
                <w:rFonts w:eastAsia="" w:cs="ProximaNova-Regular" w:ascii="Arial" w:hAnsi="Arial"/>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color w:val="auto"/>
                <w:kern w:val="0"/>
                <w:sz w:val="22"/>
                <w:szCs w:val="22"/>
                <w:lang w:val="en-IN" w:eastAsia="en-GB" w:bidi="ar-SA"/>
              </w:rPr>
              <w:t>Guest User</w:t>
            </w:r>
            <w:r>
              <w:rPr>
                <w:rFonts w:eastAsia="Times New Roman" w:cs="" w:ascii="Arial" w:hAnsi="Arial" w:cstheme="minorHAnsi"/>
                <w:kern w:val="0"/>
                <w:sz w:val="22"/>
                <w:szCs w:val="22"/>
                <w:lang w:val="en-IN" w:eastAsia="en-GB" w:bidi="ar-SA"/>
              </w:rPr>
              <w:t xml:space="preserve">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want to create an account. I can create account as either </w:t>
            </w:r>
            <w:r>
              <w:rPr>
                <w:rFonts w:cs="" w:ascii="Arial" w:hAnsi="Arial" w:cstheme="minorHAnsi"/>
                <w:b/>
                <w:bCs/>
                <w:kern w:val="0"/>
                <w:sz w:val="22"/>
                <w:szCs w:val="22"/>
                <w:lang w:val="en-US" w:bidi="ar-SA"/>
              </w:rPr>
              <w:t>reader</w:t>
            </w:r>
            <w:r>
              <w:rPr>
                <w:rFonts w:cs="" w:ascii="Arial" w:hAnsi="Arial" w:cstheme="minorHAnsi"/>
                <w:kern w:val="0"/>
                <w:sz w:val="22"/>
                <w:szCs w:val="22"/>
                <w:lang w:val="en-US" w:bidi="ar-SA"/>
              </w:rPr>
              <w:t xml:space="preserve"> or </w:t>
            </w:r>
            <w:r>
              <w:rPr>
                <w:rFonts w:cs="" w:ascii="Arial" w:hAnsi="Arial" w:cstheme="minorHAnsi"/>
                <w:b/>
                <w:bCs/>
                <w:kern w:val="0"/>
                <w:sz w:val="22"/>
                <w:szCs w:val="22"/>
                <w:lang w:val="en-US" w:bidi="ar-SA"/>
              </w:rPr>
              <w:t>author</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I want to get login to my account.</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w:t>
            </w:r>
            <w:r>
              <w:rPr>
                <w:rFonts w:eastAsia="Times New Roman" w:cs="" w:ascii="Arial" w:hAnsi="Arial" w:cstheme="minorHAnsi"/>
                <w:color w:val="auto"/>
                <w:kern w:val="0"/>
                <w:sz w:val="22"/>
                <w:szCs w:val="22"/>
                <w:lang w:val="en-IN" w:eastAsia="en-GB" w:bidi="ar-SA"/>
              </w:rPr>
              <w:t>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Reader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reader,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reader, (from the above search result) </w:t>
            </w:r>
            <w:r>
              <w:rPr>
                <w:rFonts w:eastAsia="Calibri" w:cs="" w:ascii="Arial" w:hAnsi="Arial" w:cstheme="minorHAnsi"/>
                <w:color w:val="000000"/>
                <w:kern w:val="0"/>
                <w:sz w:val="22"/>
                <w:szCs w:val="22"/>
                <w:lang w:val="en-US" w:eastAsia="en-IN" w:bidi="ar-SA"/>
              </w:rPr>
              <w:t>I want to</w:t>
            </w:r>
            <w:r>
              <w:rPr>
                <w:rFonts w:cs="" w:ascii="Arial" w:hAnsi="Arial" w:cstheme="minorHAnsi"/>
                <w:kern w:val="0"/>
                <w:sz w:val="22"/>
                <w:szCs w:val="22"/>
                <w:lang w:val="en-US" w:bidi="ar-SA"/>
              </w:rPr>
              <w:t xml:space="preserve"> select a book </w:t>
            </w:r>
            <w:r>
              <w:rPr>
                <w:rFonts w:cs="" w:ascii="Arial" w:hAnsi="Arial" w:cstheme="minorHAnsi"/>
                <w:kern w:val="0"/>
                <w:sz w:val="22"/>
                <w:szCs w:val="22"/>
                <w:lang w:val="en-US" w:bidi="ar-SA"/>
              </w:rPr>
              <w:t>(which is not blocked)</w:t>
            </w:r>
            <w:r>
              <w:rPr>
                <w:rFonts w:cs="" w:ascii="Arial" w:hAnsi="Arial" w:cstheme="minorHAnsi"/>
                <w:kern w:val="0"/>
                <w:sz w:val="22"/>
                <w:szCs w:val="22"/>
                <w:lang w:val="en-US" w:bidi="ar-SA"/>
              </w:rPr>
              <w:t xml:space="preserve"> and </w:t>
            </w:r>
            <w:r>
              <w:rPr>
                <w:rFonts w:eastAsia="Calibri" w:cs="" w:ascii="Arial" w:hAnsi="Arial" w:cstheme="minorHAnsi"/>
                <w:color w:val="000000"/>
                <w:kern w:val="0"/>
                <w:sz w:val="22"/>
                <w:szCs w:val="22"/>
                <w:lang w:val="en-US" w:eastAsia="en-IN" w:bidi="ar-SA"/>
              </w:rPr>
              <w:t>subscribe to it</w:t>
            </w:r>
            <w:r>
              <w:rPr>
                <w:rFonts w:cs="" w:ascii="Arial" w:hAnsi="Arial" w:cstheme="minorHAnsi"/>
                <w:b w:val="false"/>
                <w:bCs w:val="false"/>
                <w:kern w:val="0"/>
                <w:sz w:val="22"/>
                <w:szCs w:val="22"/>
                <w:lang w:val="en-US" w:bidi="ar-SA"/>
              </w:rPr>
              <w:t>.</w:t>
            </w:r>
            <w:r>
              <w:rPr>
                <w:rFonts w:cs="" w:ascii="Arial" w:hAnsi="Arial" w:cstheme="minorHAnsi"/>
                <w:kern w:val="0"/>
                <w:sz w:val="22"/>
                <w:szCs w:val="22"/>
                <w:lang w:val="en-US" w:bidi="ar-SA"/>
              </w:rPr>
              <w:t xml:space="preserve"> I want to get a unique </w:t>
            </w:r>
            <w:r>
              <w:rPr>
                <w:rFonts w:eastAsia="Calibri" w:cs="" w:ascii="Arial" w:hAnsi="Arial" w:cstheme="minorHAnsi"/>
                <w:b/>
                <w:bCs/>
                <w:color w:val="000000"/>
                <w:kern w:val="0"/>
                <w:sz w:val="22"/>
                <w:szCs w:val="22"/>
                <w:lang w:val="en-US" w:eastAsia="en-IN" w:bidi="ar-SA"/>
              </w:rPr>
              <w:t>subscription</w:t>
            </w:r>
            <w:r>
              <w:rPr>
                <w:rFonts w:cs="" w:ascii="Arial" w:hAnsi="Arial" w:cstheme="minorHAnsi"/>
                <w:b/>
                <w:bCs/>
                <w:kern w:val="0"/>
                <w:sz w:val="22"/>
                <w:szCs w:val="22"/>
                <w:lang w:val="en-US" w:bidi="ar-SA"/>
              </w:rPr>
              <w:t xml:space="preserve">_id </w:t>
            </w:r>
            <w:r>
              <w:rPr>
                <w:rFonts w:cs="" w:ascii="Arial" w:hAnsi="Arial" w:cstheme="minorHAnsi"/>
                <w:b w:val="false"/>
                <w:bCs w:val="false"/>
                <w:kern w:val="0"/>
                <w:sz w:val="22"/>
                <w:szCs w:val="22"/>
                <w:lang w:val="en-US" w:bidi="ar-SA"/>
              </w:rPr>
              <w:t>in response after subscription is done</w:t>
            </w:r>
            <w:r>
              <w:rPr>
                <w:rFonts w:cs="" w:ascii="Arial" w:hAnsi="Arial" w:cstheme="minorHAnsi"/>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can</w:t>
            </w:r>
            <w:r>
              <w:rPr>
                <w:rFonts w:cs="" w:ascii="Arial" w:hAnsi="Arial" w:cstheme="minorHAnsi"/>
                <w:b w:val="false"/>
                <w:bCs w:val="false"/>
                <w:kern w:val="0"/>
                <w:sz w:val="22"/>
                <w:szCs w:val="22"/>
                <w:lang w:val="en-US" w:bidi="ar-SA"/>
              </w:rPr>
              <w:t xml:space="preserve"> read only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 xml:space="preserve"> books. </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eastAsia="Calibri" w:cs="" w:ascii="Arial" w:hAnsi="Arial" w:cstheme="minorHAnsi"/>
                <w:b w:val="false"/>
                <w:bCs w:val="false"/>
                <w:color w:val="000000"/>
                <w:kern w:val="0"/>
                <w:sz w:val="22"/>
                <w:szCs w:val="22"/>
                <w:lang w:val="en-US" w:eastAsia="en-IN" w:bidi="ar-SA"/>
              </w:rPr>
              <w:t>As a reader, I can not read blocked book or book which is not</w:t>
            </w:r>
            <w:r>
              <w:rPr>
                <w:rFonts w:cs="" w:ascii="Arial" w:hAnsi="Arial" w:cstheme="minorHAnsi"/>
                <w:b w:val="false"/>
                <w:bCs w:val="false"/>
                <w:kern w:val="0"/>
                <w:sz w:val="22"/>
                <w:szCs w:val="22"/>
                <w:lang w:val="en-US" w:bidi="ar-SA"/>
              </w:rPr>
              <w:t xml:space="preserve">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want to</w:t>
            </w:r>
            <w:r>
              <w:rPr>
                <w:rFonts w:cs="" w:ascii="Arial" w:hAnsi="Arial" w:cstheme="minorHAnsi"/>
                <w:b w:val="false"/>
                <w:bCs w:val="false"/>
                <w:kern w:val="0"/>
                <w:sz w:val="22"/>
                <w:szCs w:val="22"/>
                <w:lang w:val="en-US" w:bidi="ar-SA"/>
              </w:rPr>
              <w:t xml:space="preserve"> </w:t>
            </w:r>
            <w:r>
              <w:rPr>
                <w:rFonts w:cs="" w:ascii="Arial" w:hAnsi="Arial" w:cstheme="minorHAnsi"/>
                <w:kern w:val="0"/>
                <w:sz w:val="22"/>
                <w:szCs w:val="22"/>
                <w:lang w:val="en-US" w:bidi="ar-SA"/>
              </w:rPr>
              <w:t xml:space="preserve"> </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history of all previous </w:t>
            </w:r>
            <w:r>
              <w:rPr>
                <w:rFonts w:eastAsia="Calibri" w:cs="" w:ascii="Arial" w:hAnsi="Arial" w:cstheme="minorHAnsi"/>
                <w:color w:val="000000"/>
                <w:kern w:val="0"/>
                <w:sz w:val="22"/>
                <w:szCs w:val="22"/>
                <w:lang w:val="en-US" w:eastAsia="en-IN" w:bidi="ar-SA"/>
              </w:rPr>
              <w:t>subscriptions</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invoice using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_id</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eastAsia="Calibri" w:cs="" w:ascii="Arial" w:hAnsi="Arial" w:cstheme="minorHAnsi"/>
                <w:color w:val="000000"/>
                <w:kern w:val="0"/>
                <w:sz w:val="22"/>
                <w:szCs w:val="22"/>
                <w:lang w:val="en-US" w:eastAsia="en-IN" w:bidi="ar-SA"/>
              </w:rPr>
              <w:t xml:space="preserve">cancel </w:t>
            </w:r>
            <w:bookmarkStart w:id="23" w:name="__DdeLink__1636_15340714101"/>
            <w:r>
              <w:rPr>
                <w:rFonts w:cs="" w:ascii="Arial" w:hAnsi="Arial" w:cstheme="minorHAnsi"/>
                <w:kern w:val="0"/>
                <w:sz w:val="22"/>
                <w:szCs w:val="22"/>
                <w:lang w:val="en-US" w:bidi="ar-SA"/>
              </w:rPr>
              <w:t xml:space="preserve">the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 xml:space="preserve"> within 24 hrs</w:t>
            </w:r>
            <w:bookmarkEnd w:id="23"/>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Author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t>
            </w:r>
            <w:r>
              <w:rPr>
                <w:rFonts w:eastAsia="Calibri" w:cs="" w:ascii="Arial" w:hAnsi="Arial" w:cstheme="minorHAnsi"/>
                <w:color w:val="000000"/>
                <w:kern w:val="0"/>
                <w:sz w:val="22"/>
                <w:szCs w:val="22"/>
                <w:lang w:val="en-US" w:eastAsia="en-IN" w:bidi="ar-SA"/>
              </w:rPr>
              <w:t>want</w:t>
            </w:r>
            <w:r>
              <w:rPr>
                <w:rFonts w:cs="" w:ascii="Arial" w:hAnsi="Arial" w:cstheme="minorHAnsi"/>
                <w:kern w:val="0"/>
                <w:sz w:val="22"/>
                <w:szCs w:val="22"/>
                <w:lang w:val="en-US" w:bidi="ar-SA"/>
              </w:rPr>
              <w:t xml:space="preserve"> to </w:t>
            </w:r>
            <w:r>
              <w:rPr>
                <w:rFonts w:eastAsia="Calibri" w:cs="" w:ascii="Arial" w:hAnsi="Arial" w:cstheme="minorHAnsi"/>
                <w:color w:val="000000"/>
                <w:kern w:val="0"/>
                <w:sz w:val="22"/>
                <w:szCs w:val="22"/>
                <w:lang w:val="en-US" w:eastAsia="en-IN" w:bidi="ar-SA"/>
              </w:rPr>
              <w:t>create</w:t>
            </w:r>
            <w:r>
              <w:rPr>
                <w:rFonts w:cs="" w:ascii="Arial" w:hAnsi="Arial" w:cstheme="minorHAnsi"/>
                <w:kern w:val="0"/>
                <w:sz w:val="22"/>
                <w:szCs w:val="22"/>
                <w:lang w:val="en-US" w:bidi="ar-SA"/>
              </w:rPr>
              <w:t>/edit book so that reader can subscribe to it.</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want to create book with below </w:t>
            </w:r>
            <w:r>
              <w:rPr>
                <w:rFonts w:eastAsia="Calibri" w:cs="" w:ascii="Arial" w:hAnsi="Arial" w:cstheme="minorHAnsi"/>
                <w:color w:val="000000"/>
                <w:kern w:val="0"/>
                <w:sz w:val="22"/>
                <w:szCs w:val="22"/>
                <w:lang w:val="en-US" w:eastAsia="en-IN" w:bidi="ar-SA"/>
              </w:rPr>
              <w:t>properties</w:t>
            </w:r>
            <w:r>
              <w:rPr>
                <w:rFonts w:cs="" w:ascii="Arial" w:hAnsi="Arial" w:cstheme="minorHAnsi"/>
                <w:kern w:val="0"/>
                <w:sz w:val="22"/>
                <w:szCs w:val="22"/>
                <w:lang w:val="en-US" w:bidi="ar-SA"/>
              </w:rPr>
              <w:t xml:space="preserv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logo</w:t>
            </w:r>
            <w:r>
              <w:rPr>
                <w:rFonts w:cs="" w:ascii="Arial" w:hAnsi="Arial" w:cstheme="minorHAnsi"/>
                <w:kern w:val="0"/>
                <w:sz w:val="22"/>
                <w:szCs w:val="22"/>
                <w:lang w:val="en-US" w:bidi="ar-SA"/>
              </w:rPr>
              <w:t xml:space="preserve">: image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title</w:t>
            </w:r>
            <w:r>
              <w:rPr>
                <w:rFonts w:cs="" w:ascii="Arial" w:hAnsi="Arial" w:cstheme="minorHAnsi"/>
                <w:kern w:val="0"/>
                <w:sz w:val="22"/>
                <w:szCs w:val="22"/>
                <w:lang w:val="en-US" w:bidi="ar-SA"/>
              </w:rPr>
              <w:t>: Spiderman is back</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category</w:t>
            </w:r>
            <w:r>
              <w:rPr>
                <w:rFonts w:cs="" w:ascii="Arial" w:hAnsi="Arial" w:cstheme="minorHAnsi"/>
                <w:kern w:val="0"/>
                <w:sz w:val="22"/>
                <w:szCs w:val="22"/>
                <w:lang w:val="en-US" w:bidi="ar-SA"/>
              </w:rPr>
              <w:t>: comic</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price</w:t>
            </w:r>
            <w:r>
              <w:rPr>
                <w:rFonts w:cs="" w:ascii="Arial" w:hAnsi="Arial" w:cstheme="minorHAnsi"/>
                <w:kern w:val="0"/>
                <w:sz w:val="22"/>
                <w:szCs w:val="22"/>
                <w:lang w:val="en-US" w:bidi="ar-SA"/>
              </w:rPr>
              <w:t>: 24</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author</w:t>
            </w:r>
            <w:r>
              <w:rPr>
                <w:rFonts w:cs="" w:ascii="Arial" w:hAnsi="Arial" w:cstheme="minorHAnsi"/>
                <w:kern w:val="0"/>
                <w:sz w:val="22"/>
                <w:szCs w:val="22"/>
                <w:lang w:val="en-US" w:bidi="ar-SA"/>
              </w:rPr>
              <w:t>: current user name}</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publisher</w:t>
            </w:r>
            <w:r>
              <w:rPr>
                <w:rFonts w:cs="" w:ascii="Arial" w:hAnsi="Arial" w:cstheme="minorHAnsi"/>
                <w:kern w:val="0"/>
                <w:sz w:val="22"/>
                <w:szCs w:val="22"/>
                <w:lang w:val="en-US" w:bidi="ar-SA"/>
              </w:rPr>
              <w:t>: Moon publisher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published date</w:t>
            </w:r>
            <w:r>
              <w:rPr>
                <w:rFonts w:cs="" w:ascii="Arial" w:hAnsi="Arial" w:cstheme="minorHAnsi"/>
                <w:kern w:val="0"/>
                <w:sz w:val="22"/>
                <w:szCs w:val="22"/>
                <w:lang w:val="en-US" w:bidi="ar-SA"/>
              </w:rPr>
              <w:t xml:space="preserve">: 22/04/2022 </w:t>
            </w:r>
          </w:p>
          <w:p>
            <w:pPr>
              <w:pStyle w:val="ListParagraph"/>
              <w:widowControl w:val="false"/>
              <w:numPr>
                <w:ilvl w:val="1"/>
                <w:numId w:val="5"/>
              </w:numPr>
              <w:suppressAutoHyphens w:val="true"/>
              <w:spacing w:lineRule="auto" w:line="240" w:before="0" w:after="0"/>
              <w:contextualSpacing/>
              <w:jc w:val="both"/>
              <w:rPr>
                <w:rFonts w:ascii="Arial" w:hAnsi="Arial"/>
              </w:rPr>
            </w:pPr>
            <w:bookmarkStart w:id="24" w:name="__DdeLink__1638_1534071410"/>
            <w:r>
              <w:rPr>
                <w:rFonts w:cs="" w:ascii="Arial" w:hAnsi="Arial" w:cstheme="minorHAnsi"/>
                <w:b/>
                <w:bCs/>
                <w:kern w:val="0"/>
                <w:sz w:val="22"/>
                <w:szCs w:val="22"/>
                <w:lang w:val="en-US" w:bidi="ar-SA"/>
              </w:rPr>
              <w:t>chapters/content</w:t>
            </w:r>
            <w:bookmarkEnd w:id="24"/>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 xml:space="preserve">active: </w:t>
            </w:r>
            <w:r>
              <w:rPr>
                <w:rFonts w:cs="" w:ascii="Arial" w:hAnsi="Arial" w:cstheme="minorHAnsi"/>
                <w:b w:val="false"/>
                <w:bCs w:val="false"/>
                <w:kern w:val="0"/>
                <w:sz w:val="22"/>
                <w:szCs w:val="22"/>
                <w:lang w:val="en-US" w:bidi="ar-SA"/>
              </w:rPr>
              <w:t>true</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w:t>
            </w:r>
            <w:r>
              <w:rPr>
                <w:rFonts w:eastAsia="Calibri" w:cs="" w:ascii="Arial" w:hAnsi="Arial" w:cstheme="minorHAnsi"/>
                <w:color w:val="000000"/>
                <w:kern w:val="0"/>
                <w:sz w:val="22"/>
                <w:szCs w:val="22"/>
                <w:lang w:val="en-US" w:eastAsia="en-IN" w:bidi="ar-SA"/>
              </w:rPr>
              <w:t>I want</w:t>
            </w:r>
            <w:r>
              <w:rPr>
                <w:rFonts w:cs="" w:ascii="Arial" w:hAnsi="Arial" w:cstheme="minorHAnsi"/>
                <w:kern w:val="0"/>
                <w:sz w:val="22"/>
                <w:szCs w:val="22"/>
                <w:lang w:val="en-US" w:bidi="ar-SA"/>
              </w:rPr>
              <w:t xml:space="preserve"> to block and unblock a book. </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When book is blocked</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eastAsia="Calibri" w:cs="" w:ascii="Arial" w:hAnsi="Arial" w:cstheme="minorHAnsi"/>
                <w:color w:val="000000"/>
                <w:kern w:val="0"/>
                <w:sz w:val="22"/>
                <w:szCs w:val="22"/>
                <w:lang w:val="en-US" w:eastAsia="en-IN" w:bidi="ar-SA"/>
              </w:rPr>
              <w:t>It</w:t>
            </w:r>
            <w:r>
              <w:rPr>
                <w:rFonts w:cs="" w:ascii="Arial" w:hAnsi="Arial" w:cstheme="minorHAnsi"/>
                <w:kern w:val="0"/>
                <w:sz w:val="22"/>
                <w:szCs w:val="22"/>
                <w:lang w:val="en-US" w:bidi="ar-SA"/>
              </w:rPr>
              <w:t xml:space="preserve"> will not be shown in Search results for the reader.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Readers (who have </w:t>
            </w:r>
            <w:r>
              <w:rPr>
                <w:rFonts w:eastAsia="Calibri" w:cs="" w:ascii="Arial" w:hAnsi="Arial" w:cstheme="minorHAnsi"/>
                <w:color w:val="000000"/>
                <w:kern w:val="0"/>
                <w:sz w:val="22"/>
                <w:szCs w:val="22"/>
                <w:lang w:val="en-US" w:eastAsia="en-IN" w:bidi="ar-SA"/>
              </w:rPr>
              <w:t>already subscribed to this</w:t>
            </w:r>
            <w:r>
              <w:rPr>
                <w:rFonts w:cs="" w:ascii="Arial" w:hAnsi="Arial" w:cstheme="minorHAnsi"/>
                <w:kern w:val="0"/>
                <w:sz w:val="22"/>
                <w:szCs w:val="22"/>
                <w:lang w:val="en-US" w:bidi="ar-SA"/>
              </w:rPr>
              <w:t xml:space="preserve"> book) should get notification about the </w:t>
            </w:r>
            <w:bookmarkStart w:id="25" w:name="__DdeLink__1640_1534071410"/>
            <w:r>
              <w:rPr>
                <w:rFonts w:cs="" w:ascii="Arial" w:hAnsi="Arial" w:cstheme="minorHAnsi"/>
                <w:kern w:val="0"/>
                <w:sz w:val="22"/>
                <w:szCs w:val="22"/>
                <w:lang w:val="en-US" w:bidi="ar-SA"/>
              </w:rPr>
              <w:t xml:space="preserve">unavailability </w:t>
            </w:r>
            <w:bookmarkEnd w:id="25"/>
            <w:r>
              <w:rPr>
                <w:rFonts w:cs="" w:ascii="Arial" w:hAnsi="Arial" w:cstheme="minorHAnsi"/>
                <w:kern w:val="0"/>
                <w:sz w:val="22"/>
                <w:szCs w:val="22"/>
                <w:lang w:val="en-US" w:bidi="ar-SA"/>
              </w:rPr>
              <w:t>of book.</w:t>
            </w:r>
          </w:p>
        </w:tc>
      </w:tr>
    </w:tbl>
    <w:p>
      <w:pPr>
        <w:pStyle w:val="Heading1"/>
        <w:numPr>
          <w:ilvl w:val="0"/>
          <w:numId w:val="2"/>
        </w:numPr>
        <w:rPr>
          <w:rFonts w:ascii="Arial" w:hAnsi="Arial"/>
        </w:rPr>
      </w:pPr>
      <w:bookmarkStart w:id="26" w:name="__RefHeading___Toc651_3426528727"/>
      <w:bookmarkEnd w:id="26"/>
      <w:r>
        <w:rPr>
          <w:rFonts w:cs="Arial" w:ascii="Arial" w:hAnsi="Arial"/>
          <w:b/>
          <w:bCs/>
          <w:sz w:val="36"/>
          <w:szCs w:val="36"/>
          <w:lang w:val="en-US"/>
        </w:rPr>
        <w:t>7. Proposed Rest Endpoints</w:t>
      </w:r>
    </w:p>
    <w:p>
      <w:pPr>
        <w:pStyle w:val="Normal"/>
        <w:bidi w:val="0"/>
        <w:jc w:val="start"/>
        <w:rPr>
          <w:rFonts w:ascii="Arial" w:hAnsi="Arial"/>
        </w:rPr>
      </w:pPr>
      <w:r>
        <w:rPr>
          <w:rFonts w:cs="Arial" w:ascii="Arial" w:hAnsi="Arial"/>
          <w:b w:val="false"/>
          <w:bCs w:val="false"/>
          <w:sz w:val="24"/>
          <w:szCs w:val="24"/>
          <w:lang w:val="en-US"/>
        </w:rPr>
        <w:t>If you think rest endpoints need improvisation and modification as per given use case, you can make necessary changes.</w:t>
      </w:r>
    </w:p>
    <w:p>
      <w:pPr>
        <w:pStyle w:val="Normal"/>
        <w:bidi w:val="0"/>
        <w:jc w:val="start"/>
        <w:rPr>
          <w:rFonts w:ascii="Arial" w:hAnsi="Arial" w:cs="Arial"/>
          <w:lang w:val="en-US"/>
        </w:rPr>
      </w:pPr>
      <w:r>
        <w:rPr>
          <w:rFonts w:cs="Arial" w:ascii="Arial" w:hAnsi="Arial"/>
          <w:lang w:val="en-US"/>
        </w:rPr>
      </w:r>
    </w:p>
    <w:tbl>
      <w:tblPr>
        <w:tblStyle w:val="TableGrid"/>
        <w:tblW w:w="9545" w:type="dxa"/>
        <w:jc w:val="start"/>
        <w:tblInd w:w="373" w:type="dxa"/>
        <w:tblCellMar>
          <w:top w:w="0" w:type="dxa"/>
          <w:start w:w="108" w:type="dxa"/>
          <w:bottom w:w="0" w:type="dxa"/>
          <w:end w:w="108" w:type="dxa"/>
        </w:tblCellMar>
        <w:tblLook w:val="04a0" w:noHBand="0" w:noVBand="1" w:firstColumn="1" w:lastRow="0" w:lastColumn="0" w:firstRow="1"/>
      </w:tblPr>
      <w:tblGrid>
        <w:gridCol w:w="1075"/>
        <w:gridCol w:w="4325"/>
        <w:gridCol w:w="4145"/>
      </w:tblGrid>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w:t>
            </w:r>
            <w:r>
              <w:rPr>
                <w:rFonts w:eastAsia="" w:cs="" w:ascii="Arial" w:hAnsi="Arial"/>
                <w:b w:val="false"/>
                <w:bCs w:val="false"/>
                <w:kern w:val="0"/>
                <w:sz w:val="22"/>
                <w:szCs w:val="22"/>
                <w:lang w:val="en-IN" w:eastAsia="en-US" w:bidi="ar-SA"/>
              </w:rPr>
              <w:t>digital</w:t>
            </w:r>
            <w:r>
              <w:rPr>
                <w:rFonts w:eastAsia="" w:cs="" w:ascii="Arial" w:hAnsi="Arial"/>
                <w:b w:val="false"/>
                <w:bCs w:val="false"/>
                <w:kern w:val="0"/>
                <w:sz w:val="22"/>
                <w:szCs w:val="22"/>
                <w:lang w:val="en-IN" w:eastAsia="en-US" w:bidi="ar-SA"/>
              </w:rPr>
              <w:t>books/search?category</w:t>
            </w:r>
            <w:r>
              <w:rPr>
                <w:rFonts w:eastAsia="" w:cs="" w:ascii="Arial" w:hAnsi="Arial"/>
                <w:b w:val="false"/>
                <w:bCs w:val="false"/>
                <w:kern w:val="0"/>
                <w:sz w:val="22"/>
                <w:szCs w:val="22"/>
                <w:lang w:val="en-IN" w:eastAsia="en-US" w:bidi="ar-SA"/>
              </w:rPr>
              <w:t>&amp;title</w:t>
            </w:r>
            <w:r>
              <w:rPr>
                <w:rFonts w:eastAsia="" w:cs="" w:ascii="Arial" w:hAnsi="Arial"/>
                <w:b w:val="false"/>
                <w:bCs w:val="false"/>
                <w:kern w:val="0"/>
                <w:sz w:val="22"/>
                <w:szCs w:val="22"/>
                <w:lang w:val="en-IN" w:eastAsia="en-US" w:bidi="ar-SA"/>
              </w:rPr>
              <w:t>&amp;author&amp;price&amp;publisher</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color w:val="auto"/>
                <w:kern w:val="0"/>
                <w:sz w:val="22"/>
                <w:szCs w:val="22"/>
                <w:lang w:val="en-IN" w:eastAsia="en-US" w:bidi="ar-SA"/>
              </w:rPr>
              <w:t>Guest, Reader and Author</w:t>
            </w:r>
            <w:r>
              <w:rPr>
                <w:rFonts w:eastAsia="" w:cs="" w:ascii="Arial" w:hAnsi="Arial"/>
                <w:b w:val="false"/>
                <w:bCs w:val="false"/>
                <w:kern w:val="0"/>
                <w:sz w:val="22"/>
                <w:szCs w:val="22"/>
                <w:lang w:val="en-IN" w:eastAsia="en-US" w:bidi="ar-SA"/>
              </w:rPr>
              <w:t xml:space="preserve"> can search books</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w:t>
            </w:r>
            <w:r>
              <w:rPr>
                <w:rFonts w:eastAsia="" w:cs="" w:ascii="Arial" w:hAnsi="Arial"/>
                <w:b w:val="false"/>
                <w:bCs w:val="false"/>
                <w:kern w:val="0"/>
                <w:sz w:val="22"/>
                <w:szCs w:val="22"/>
                <w:lang w:val="en-IN" w:eastAsia="en-US" w:bidi="ar-SA"/>
              </w:rPr>
              <w:t>digital</w:t>
            </w:r>
            <w:r>
              <w:rPr>
                <w:rFonts w:eastAsia="" w:cs="" w:ascii="Arial" w:hAnsi="Arial"/>
                <w:b w:val="false"/>
                <w:bCs w:val="false"/>
                <w:kern w:val="0"/>
                <w:sz w:val="22"/>
                <w:szCs w:val="22"/>
                <w:lang w:val="en-IN" w:eastAsia="en-US" w:bidi="ar-SA"/>
              </w:rPr>
              <w:t>books/</w:t>
            </w:r>
            <w:r>
              <w:rPr>
                <w:rFonts w:eastAsia="" w:cs="" w:ascii="Arial" w:hAnsi="Arial"/>
                <w:b w:val="false"/>
                <w:bCs w:val="false"/>
                <w:color w:val="auto"/>
                <w:kern w:val="0"/>
                <w:sz w:val="22"/>
                <w:szCs w:val="22"/>
                <w:lang w:val="en-IN" w:eastAsia="en-US" w:bidi="ar-SA"/>
              </w:rPr>
              <w:t>sign-up</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Guest </w:t>
            </w:r>
            <w:r>
              <w:rPr>
                <w:rFonts w:eastAsia="" w:cs="" w:ascii="Arial" w:hAnsi="Arial"/>
                <w:b w:val="false"/>
                <w:bCs w:val="false"/>
                <w:kern w:val="0"/>
                <w:sz w:val="22"/>
                <w:szCs w:val="22"/>
                <w:lang w:val="en-IN" w:eastAsia="en-US" w:bidi="ar-SA"/>
              </w:rPr>
              <w:t>can create account as either reader or author</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w:t>
            </w:r>
            <w:r>
              <w:rPr>
                <w:rFonts w:eastAsia="" w:cs="" w:ascii="Arial" w:hAnsi="Arial"/>
                <w:b w:val="false"/>
                <w:bCs w:val="false"/>
                <w:kern w:val="0"/>
                <w:sz w:val="22"/>
                <w:szCs w:val="22"/>
                <w:lang w:val="en-IN" w:eastAsia="en-US" w:bidi="ar-SA"/>
              </w:rPr>
              <w:t>digital</w:t>
            </w:r>
            <w:r>
              <w:rPr>
                <w:rFonts w:eastAsia="" w:cs="" w:ascii="Arial" w:hAnsi="Arial"/>
                <w:b w:val="false"/>
                <w:bCs w:val="false"/>
                <w:kern w:val="0"/>
                <w:sz w:val="22"/>
                <w:szCs w:val="22"/>
                <w:lang w:val="en-IN" w:eastAsia="en-US" w:bidi="ar-SA"/>
              </w:rPr>
              <w:t>books/</w:t>
            </w:r>
            <w:r>
              <w:rPr>
                <w:rFonts w:eastAsia="" w:cs="" w:ascii="Arial" w:hAnsi="Arial"/>
                <w:b w:val="false"/>
                <w:bCs w:val="false"/>
                <w:color w:val="auto"/>
                <w:kern w:val="0"/>
                <w:sz w:val="22"/>
                <w:szCs w:val="22"/>
                <w:lang w:val="en-IN" w:eastAsia="en-US" w:bidi="ar-SA"/>
              </w:rPr>
              <w:t>sign-in</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Guest </w:t>
            </w:r>
            <w:r>
              <w:rPr>
                <w:rFonts w:eastAsia="" w:cs="" w:ascii="Arial" w:hAnsi="Arial"/>
                <w:b w:val="false"/>
                <w:bCs w:val="false"/>
                <w:kern w:val="0"/>
                <w:sz w:val="22"/>
                <w:szCs w:val="22"/>
                <w:lang w:val="en-IN" w:eastAsia="en-US" w:bidi="ar-SA"/>
              </w:rPr>
              <w:t xml:space="preserve">can </w:t>
            </w:r>
            <w:r>
              <w:rPr>
                <w:rFonts w:eastAsia="" w:cs="" w:ascii="Arial" w:hAnsi="Arial"/>
                <w:b w:val="false"/>
                <w:bCs w:val="false"/>
                <w:color w:val="auto"/>
                <w:kern w:val="0"/>
                <w:sz w:val="22"/>
                <w:szCs w:val="22"/>
                <w:lang w:val="en-IN" w:eastAsia="en-US" w:bidi="ar-SA"/>
              </w:rPr>
              <w:t>get login</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bCs/>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/api/v1/digitalbooks/{book-</w:t>
            </w:r>
            <w:r>
              <w:rPr>
                <w:rFonts w:eastAsia="" w:cs="" w:ascii="Arial" w:hAnsi="Arial"/>
                <w:b w:val="false"/>
                <w:bCs w:val="false"/>
                <w:kern w:val="0"/>
                <w:sz w:val="22"/>
                <w:szCs w:val="22"/>
                <w:lang w:val="en-IN" w:eastAsia="en-US" w:bidi="ar-SA"/>
              </w:rPr>
              <w:t>i</w:t>
            </w:r>
            <w:r>
              <w:rPr>
                <w:rFonts w:eastAsia="" w:cs="" w:ascii="Arial" w:hAnsi="Arial"/>
                <w:b w:val="false"/>
                <w:bCs w:val="false"/>
                <w:kern w:val="0"/>
                <w:sz w:val="22"/>
                <w:szCs w:val="22"/>
                <w:lang w:val="en-IN" w:eastAsia="en-US" w:bidi="ar-SA"/>
              </w:rPr>
              <w:t>d}/subscribe</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payload: {bookId, reader {email / </w:t>
            </w:r>
            <w:r>
              <w:rPr>
                <w:rFonts w:eastAsia="" w:cs="" w:ascii="Arial" w:hAnsi="Arial"/>
                <w:b w:val="false"/>
                <w:bCs w:val="false"/>
                <w:kern w:val="0"/>
                <w:sz w:val="22"/>
                <w:szCs w:val="22"/>
                <w:lang w:val="en-IN" w:eastAsia="en-US" w:bidi="ar-SA"/>
              </w:rPr>
              <w:t>pk</w:t>
            </w:r>
            <w:r>
              <w:rPr>
                <w:rFonts w:eastAsia="" w:cs="" w:ascii="Arial" w:hAnsi="Arial"/>
                <w:b w:val="false"/>
                <w:bCs w:val="false"/>
                <w:kern w:val="0"/>
                <w:sz w:val="22"/>
                <w:szCs w:val="22"/>
                <w:lang w:val="en-IN" w:eastAsia="en-US" w:bidi="ar-SA"/>
              </w:rPr>
              <w:t>}}</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cstheme="minorHAnsi"/>
                <w:b w:val="false"/>
                <w:bCs w:val="false"/>
                <w:color w:val="auto"/>
                <w:kern w:val="0"/>
                <w:sz w:val="22"/>
                <w:szCs w:val="22"/>
                <w:lang w:val="en-US" w:eastAsia="en-US" w:bidi="ar-SA"/>
              </w:rPr>
              <w:t>R</w:t>
            </w:r>
            <w:r>
              <w:rPr>
                <w:rFonts w:eastAsia="" w:cs="" w:ascii="Arial" w:hAnsi="Arial" w:cstheme="minorHAnsi"/>
                <w:b w:val="false"/>
                <w:bCs w:val="false"/>
                <w:kern w:val="0"/>
                <w:sz w:val="22"/>
                <w:szCs w:val="22"/>
                <w:lang w:val="en-US" w:eastAsia="en-US" w:bidi="ar-SA"/>
              </w:rPr>
              <w:t>eader can subscribe to a book</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fetch all subscribed books</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bookmarkStart w:id="27" w:name="__DdeLink__1644_1534071410"/>
            <w:r>
              <w:rPr>
                <w:rFonts w:eastAsia="" w:cs="" w:ascii="Arial" w:hAnsi="Arial"/>
                <w:b/>
                <w:kern w:val="0"/>
                <w:sz w:val="22"/>
                <w:szCs w:val="22"/>
                <w:lang w:val="en-IN" w:eastAsia="en-US" w:bidi="ar-SA"/>
              </w:rPr>
              <w:t>G</w:t>
            </w:r>
            <w:bookmarkEnd w:id="27"/>
            <w:r>
              <w:rPr>
                <w:rFonts w:eastAsia="" w:cs="" w:ascii="Arial" w:hAnsi="Arial"/>
                <w:b/>
                <w:kern w:val="0"/>
                <w:sz w:val="22"/>
                <w:szCs w:val="22"/>
                <w:lang w:val="en-IN" w:eastAsia="en-US" w:bidi="ar-SA"/>
              </w:rPr>
              <w:t>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Reader can fetch a subscribe book </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w:t>
            </w:r>
            <w:r>
              <w:rPr>
                <w:rFonts w:eastAsia="" w:cs="" w:ascii="Arial" w:hAnsi="Arial"/>
                <w:b w:val="false"/>
                <w:bCs w:val="false"/>
                <w:kern w:val="0"/>
                <w:sz w:val="22"/>
                <w:szCs w:val="22"/>
                <w:lang w:val="en-IN" w:eastAsia="en-US" w:bidi="ar-SA"/>
              </w:rPr>
              <w:t>read</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read book content</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/api/v1/digitalbooks/readers/{emailId}/books/{</w:t>
            </w:r>
            <w:r>
              <w:rPr>
                <w:rFonts w:eastAsia="Noto Serif CJK SC" w:cs="Lohit Devanagari" w:ascii="Arial" w:hAnsi="Arial"/>
                <w:b w:val="false"/>
                <w:bCs w:val="false"/>
                <w:color w:val="auto"/>
                <w:kern w:val="2"/>
                <w:sz w:val="22"/>
                <w:szCs w:val="22"/>
                <w:lang w:val="en-IN" w:eastAsia="zh-CN" w:bidi="hi-IN"/>
              </w:rPr>
              <w:t>subscription-id</w:t>
            </w:r>
            <w:r>
              <w:rPr>
                <w:rFonts w:ascii="Arial" w:hAnsi="Arial"/>
                <w:b w:val="false"/>
                <w:bCs w:val="false"/>
                <w:sz w:val="22"/>
                <w:szCs w:val="22"/>
              </w:rPr>
              <w:t>}/</w:t>
            </w:r>
            <w:r>
              <w:rPr>
                <w:rFonts w:eastAsia="Noto Serif CJK SC" w:cs="Lohit Devanagari" w:ascii="Arial" w:hAnsi="Arial"/>
                <w:b w:val="false"/>
                <w:bCs w:val="false"/>
                <w:color w:val="auto"/>
                <w:kern w:val="2"/>
                <w:sz w:val="22"/>
                <w:szCs w:val="22"/>
                <w:lang w:val="en-IN" w:eastAsia="zh-CN" w:bidi="hi-IN"/>
              </w:rPr>
              <w:t>cancel-subscription</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Reader can cancel the subscription within 24 hrs of subscription</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w:t>
            </w:r>
            <w:r>
              <w:rPr>
                <w:rFonts w:ascii="Arial" w:hAnsi="Arial"/>
              </w:rPr>
              <w:t>i</w:t>
            </w:r>
            <w:r>
              <w:rPr>
                <w:rFonts w:ascii="Arial" w:hAnsi="Arial"/>
              </w:rPr>
              <w:t>d}/books</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creates a book</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PUT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w:t>
            </w:r>
            <w:r>
              <w:rPr>
                <w:rFonts w:ascii="Arial" w:hAnsi="Arial"/>
              </w:rPr>
              <w:t>i</w:t>
            </w:r>
            <w:r>
              <w:rPr>
                <w:rFonts w:ascii="Arial" w:hAnsi="Arial"/>
              </w:rPr>
              <w:t>d}/books/</w:t>
            </w:r>
            <w:r>
              <w:rPr>
                <w:rFonts w:ascii="Arial" w:hAnsi="Arial"/>
              </w:rPr>
              <w:t>{book-id}</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Author can edit a book</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w:t>
            </w:r>
            <w:r>
              <w:rPr>
                <w:rFonts w:ascii="Arial" w:hAnsi="Arial"/>
              </w:rPr>
              <w:t>i</w:t>
            </w:r>
            <w:r>
              <w:rPr>
                <w:rFonts w:ascii="Arial" w:hAnsi="Arial"/>
              </w:rPr>
              <w:t>d}/books/</w:t>
            </w:r>
            <w:r>
              <w:rPr>
                <w:rFonts w:ascii="Arial" w:hAnsi="Arial"/>
              </w:rPr>
              <w:t>{book-id}?block=yes</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block a book</w:t>
            </w:r>
          </w:p>
        </w:tc>
      </w:tr>
      <w:tr>
        <w:trPr>
          <w:trHeight w:val="266" w:hRule="atLeast"/>
        </w:trPr>
        <w:tc>
          <w:tcPr>
            <w:tcW w:w="1075"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w:t>
            </w:r>
            <w:r>
              <w:rPr>
                <w:rFonts w:ascii="Arial" w:hAnsi="Arial"/>
              </w:rPr>
              <w:t>i</w:t>
            </w:r>
            <w:r>
              <w:rPr>
                <w:rFonts w:ascii="Arial" w:hAnsi="Arial"/>
              </w:rPr>
              <w:t>d}/books/</w:t>
            </w:r>
            <w:r>
              <w:rPr>
                <w:rFonts w:ascii="Arial" w:hAnsi="Arial"/>
              </w:rPr>
              <w:t>{book-id}?block=</w:t>
            </w:r>
            <w:r>
              <w:rPr>
                <w:rFonts w:eastAsia="Noto Serif CJK SC" w:cs="Lohit Devanagari" w:ascii="Arial" w:hAnsi="Arial"/>
                <w:color w:val="auto"/>
                <w:kern w:val="2"/>
                <w:sz w:val="24"/>
                <w:szCs w:val="24"/>
                <w:lang w:val="en-IN" w:eastAsia="zh-CN" w:bidi="hi-IN"/>
              </w:rPr>
              <w:t>no</w:t>
            </w:r>
          </w:p>
        </w:tc>
        <w:tc>
          <w:tcPr>
            <w:tcW w:w="414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unblock a book</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8" w:name="__RefHeading___Toc653_3426528727"/>
      <w:bookmarkEnd w:id="28"/>
      <w:r>
        <w:rPr>
          <w:rFonts w:cs="Arial" w:ascii="Arial" w:hAnsi="Arial"/>
          <w:b/>
          <w:bCs/>
          <w:sz w:val="36"/>
          <w:szCs w:val="36"/>
          <w:lang w:val="en-US"/>
        </w:rPr>
        <w:t>8. Key Rubrics (Expected Deliverables)</w:t>
      </w:r>
    </w:p>
    <w:p>
      <w:pPr>
        <w:pStyle w:val="Heading2"/>
        <w:numPr>
          <w:ilvl w:val="1"/>
          <w:numId w:val="1"/>
        </w:numPr>
        <w:rPr>
          <w:rFonts w:ascii="Arial" w:hAnsi="Arial"/>
        </w:rPr>
      </w:pPr>
      <w:bookmarkStart w:id="29" w:name="__RefHeading___Toc655_3426528727"/>
      <w:bookmarkEnd w:id="29"/>
      <w:r>
        <w:rPr>
          <w:rFonts w:ascii="Arial" w:hAnsi="Arial"/>
        </w:rPr>
        <w:t>A. As an application developer:</w:t>
      </w:r>
    </w:p>
    <w:p>
      <w:pPr>
        <w:pStyle w:val="Normal"/>
        <w:numPr>
          <w:ilvl w:val="2"/>
          <w:numId w:val="3"/>
        </w:numPr>
        <w:bidi w:val="0"/>
        <w:jc w:val="start"/>
        <w:rPr>
          <w:rFonts w:ascii="Arial" w:hAnsi="Arial"/>
        </w:rPr>
      </w:pPr>
      <w:r>
        <w:rPr>
          <w:rFonts w:cs="Arial" w:ascii="Arial" w:hAnsi="Arial"/>
          <w:b w:val="false"/>
          <w:bCs w:val="false"/>
          <w:sz w:val="24"/>
          <w:szCs w:val="24"/>
          <w:lang w:val="en-US"/>
        </w:rPr>
        <w:t>Develop the application as a microservice architecture.</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Ensure package Structure for project is like </w:t>
      </w:r>
      <w:r>
        <w:rPr>
          <w:rFonts w:cs="Arial" w:ascii="Arial" w:hAnsi="Arial"/>
          <w:b/>
          <w:bCs/>
          <w:sz w:val="24"/>
          <w:szCs w:val="24"/>
          <w:lang w:val="en-US"/>
        </w:rPr>
        <w:t>com.</w:t>
      </w:r>
      <w:bookmarkStart w:id="30" w:name="__DdeLink__1631_1534071410"/>
      <w:r>
        <w:rPr>
          <w:rFonts w:cs="Arial" w:ascii="Arial" w:hAnsi="Arial"/>
          <w:b/>
          <w:bCs/>
          <w:sz w:val="24"/>
          <w:szCs w:val="24"/>
          <w:lang w:val="en-US"/>
        </w:rPr>
        <w:t>d</w:t>
      </w:r>
      <w:bookmarkEnd w:id="30"/>
      <w:r>
        <w:rPr>
          <w:rFonts w:cs="Arial" w:ascii="Arial" w:hAnsi="Arial"/>
          <w:b/>
          <w:bCs/>
          <w:sz w:val="24"/>
          <w:szCs w:val="24"/>
          <w:lang w:val="en-US"/>
        </w:rPr>
        <w:t>igitalbooks.*</w:t>
      </w:r>
      <w:r>
        <w:rPr>
          <w:rFonts w:cs="Arial" w:ascii="Arial" w:hAnsi="Arial"/>
          <w:b w:val="false"/>
          <w:bCs w:val="false"/>
          <w:sz w:val="24"/>
          <w:szCs w:val="24"/>
          <w:lang w:val="en-US"/>
        </w:rPr>
        <w:t xml:space="preserve"> with proper naming conventions for package and beans.</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Use </w:t>
      </w:r>
      <w:bookmarkStart w:id="31" w:name="__DdeLink__1634_1534071410"/>
      <w:r>
        <w:rPr>
          <w:rFonts w:cs="Arial" w:ascii="Arial" w:hAnsi="Arial"/>
          <w:b/>
          <w:bCs/>
          <w:sz w:val="24"/>
          <w:szCs w:val="24"/>
          <w:lang w:val="en-US"/>
        </w:rPr>
        <w:t>application.</w:t>
      </w:r>
      <w:bookmarkEnd w:id="31"/>
      <w:r>
        <w:rPr>
          <w:rFonts w:cs="Arial" w:ascii="Arial" w:hAnsi="Arial"/>
          <w:b/>
          <w:bCs/>
          <w:sz w:val="24"/>
          <w:szCs w:val="24"/>
          <w:lang w:val="en-US"/>
        </w:rPr>
        <w:t>properties</w:t>
      </w:r>
      <w:r>
        <w:rPr>
          <w:rFonts w:cs="Arial" w:ascii="Arial" w:hAnsi="Arial"/>
          <w:b w:val="false"/>
          <w:bCs w:val="false"/>
          <w:sz w:val="24"/>
          <w:szCs w:val="24"/>
          <w:lang w:val="en-US"/>
        </w:rPr>
        <w:t xml:space="preserve"> or </w:t>
      </w:r>
      <w:r>
        <w:rPr>
          <w:rFonts w:cs="Arial" w:ascii="Arial" w:hAnsi="Arial"/>
          <w:b/>
          <w:bCs/>
          <w:sz w:val="24"/>
          <w:szCs w:val="24"/>
          <w:lang w:val="en-US"/>
        </w:rPr>
        <w:t>application.yaml</w:t>
      </w:r>
      <w:r>
        <w:rPr>
          <w:rFonts w:cs="Arial" w:ascii="Arial" w:hAnsi="Arial"/>
          <w:b w:val="false"/>
          <w:bCs w:val="false"/>
          <w:sz w:val="24"/>
          <w:szCs w:val="24"/>
          <w:lang w:val="en-US"/>
        </w:rPr>
        <w:t xml:space="preserve"> file to maintain all spring boot config.</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Implementation as follows:</w:t>
      </w:r>
    </w:p>
    <w:p>
      <w:pPr>
        <w:pStyle w:val="Normal"/>
        <w:numPr>
          <w:ilvl w:val="3"/>
          <w:numId w:val="3"/>
        </w:numPr>
        <w:bidi w:val="0"/>
        <w:jc w:val="start"/>
        <w:rPr>
          <w:rFonts w:ascii="Arial" w:hAnsi="Arial"/>
        </w:rPr>
      </w:pPr>
      <w:r>
        <w:rPr>
          <w:rFonts w:cs="Arial" w:ascii="Arial" w:hAnsi="Arial"/>
          <w:b w:val="false"/>
          <w:bCs w:val="false"/>
          <w:sz w:val="24"/>
          <w:szCs w:val="24"/>
          <w:lang w:val="en-US"/>
        </w:rPr>
        <w:t xml:space="preserve">Use </w:t>
      </w:r>
      <w:bookmarkStart w:id="32" w:name="__DdeLink__660_2728972527"/>
      <w:r>
        <w:rPr>
          <w:rFonts w:cs="Arial" w:ascii="Arial" w:hAnsi="Arial"/>
          <w:b w:val="false"/>
          <w:bCs w:val="false"/>
          <w:sz w:val="24"/>
          <w:szCs w:val="24"/>
          <w:lang w:val="en-US"/>
        </w:rPr>
        <w:t>Domain Driven Design</w:t>
      </w:r>
      <w:bookmarkEnd w:id="32"/>
      <w:r>
        <w:rPr>
          <w:rFonts w:cs="Arial" w:ascii="Arial" w:hAnsi="Arial"/>
          <w:b w:val="false"/>
          <w:bCs w:val="false"/>
          <w:sz w:val="24"/>
          <w:szCs w:val="24"/>
          <w:lang w:val="en-US"/>
        </w:rPr>
        <w:t xml:space="preserve"> to implement distributed architecture</w:t>
      </w:r>
    </w:p>
    <w:p>
      <w:pPr>
        <w:pStyle w:val="Normal"/>
        <w:numPr>
          <w:ilvl w:val="3"/>
          <w:numId w:val="3"/>
        </w:numPr>
        <w:bidi w:val="0"/>
        <w:jc w:val="start"/>
        <w:rPr>
          <w:rFonts w:ascii="Arial" w:hAnsi="Arial"/>
        </w:rPr>
      </w:pPr>
      <w:r>
        <w:rPr>
          <w:rFonts w:cs="Arial" w:ascii="Arial" w:hAnsi="Arial"/>
          <w:b w:val="false"/>
          <w:bCs w:val="false"/>
          <w:sz w:val="24"/>
          <w:szCs w:val="24"/>
          <w:lang w:val="en-US"/>
        </w:rPr>
        <w:t>Follow Single Data Store per microservice practice</w:t>
      </w:r>
    </w:p>
    <w:p>
      <w:pPr>
        <w:pStyle w:val="Normal"/>
        <w:numPr>
          <w:ilvl w:val="3"/>
          <w:numId w:val="3"/>
        </w:numPr>
        <w:bidi w:val="0"/>
        <w:jc w:val="start"/>
        <w:rPr>
          <w:rFonts w:ascii="Arial" w:hAnsi="Arial"/>
        </w:rPr>
      </w:pPr>
      <w:r>
        <w:rPr>
          <w:rFonts w:cs="Arial" w:ascii="Arial" w:hAnsi="Arial"/>
          <w:b w:val="false"/>
          <w:bCs w:val="false"/>
          <w:sz w:val="24"/>
          <w:szCs w:val="24"/>
          <w:lang w:val="en-US"/>
        </w:rPr>
        <w:t>Document REST endpoints with OpenAPI/ Swagger</w:t>
      </w:r>
    </w:p>
    <w:p>
      <w:pPr>
        <w:pStyle w:val="Normal"/>
        <w:numPr>
          <w:ilvl w:val="3"/>
          <w:numId w:val="3"/>
        </w:numPr>
        <w:bidi w:val="0"/>
        <w:jc w:val="start"/>
        <w:rPr>
          <w:rFonts w:ascii="Arial" w:hAnsi="Arial"/>
        </w:rPr>
      </w:pPr>
      <w:r>
        <w:rPr>
          <w:rFonts w:cs="Arial" w:ascii="Arial" w:hAnsi="Arial"/>
          <w:b w:val="false"/>
          <w:bCs w:val="false"/>
          <w:sz w:val="24"/>
          <w:szCs w:val="24"/>
          <w:lang w:val="en-US"/>
        </w:rPr>
        <w:t>Expose all rest Endpoints using aws API Gateway</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3" w:name="__RefHeading___Toc657_3426528727"/>
      <w:bookmarkEnd w:id="33"/>
      <w:r>
        <w:rPr>
          <w:rFonts w:ascii="Arial" w:hAnsi="Arial"/>
        </w:rPr>
        <w:t>B. Debugging &amp; Troubleshooting</w:t>
      </w:r>
    </w:p>
    <w:p>
      <w:pPr>
        <w:pStyle w:val="Normal"/>
        <w:numPr>
          <w:ilvl w:val="2"/>
          <w:numId w:val="3"/>
        </w:numPr>
        <w:bidi w:val="0"/>
        <w:jc w:val="start"/>
        <w:rPr>
          <w:rFonts w:ascii="Arial" w:hAnsi="Arial"/>
        </w:rPr>
      </w:pPr>
      <w:r>
        <w:rPr>
          <w:rFonts w:cs="Arial" w:ascii="Arial" w:hAnsi="Arial"/>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4" w:name="__RefHeading___Toc659_3426528727"/>
      <w:bookmarkEnd w:id="34"/>
      <w:r>
        <w:rPr>
          <w:rFonts w:ascii="Arial" w:hAnsi="Arial"/>
        </w:rPr>
        <w:t>C. Code Quality/Optimizations</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Associates should write clean code that is readable</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5" w:name="__RefHeading___Toc661_3426528727"/>
      <w:bookmarkEnd w:id="35"/>
      <w:r>
        <w:rPr>
          <w:rFonts w:ascii="Arial" w:hAnsi="Arial"/>
        </w:rPr>
        <w:t>9. Platform</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uploaded into S3.</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executed in EC2 instance.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connect with RDS MySQL</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be configured in API gateway and deployed in stages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deployed APIs in API gateway must be consumed from Frontend</w:t>
      </w:r>
    </w:p>
    <w:p>
      <w:pPr>
        <w:pStyle w:val="Normal"/>
        <w:widowControl/>
        <w:suppressAutoHyphens w:val="true"/>
        <w:bidi w:val="0"/>
        <w:spacing w:before="0" w:after="0"/>
        <w:ind w:end="0" w:hanging="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spacing w:before="0" w:after="0"/>
        <w:ind w:start="397"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6" w:name="__RefHeading___Toc663_3426528727"/>
      <w:bookmarkEnd w:id="36"/>
      <w:r>
        <w:rPr>
          <w:rFonts w:ascii="Arial" w:hAnsi="Arial"/>
        </w:rPr>
        <w:t>10. Methodology: Agile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other pointers key to UI/UX and Middleware Development</w:t>
      </w:r>
    </w:p>
    <w:sectPr>
      <w:footerReference w:type="default" r:id="rId7"/>
      <w:type w:val="nextPage"/>
      <w:pgSz w:w="11906" w:h="16838"/>
      <w:pgMar w:left="1134" w:right="1134" w:header="0" w:top="1134" w:footer="1134" w:bottom="215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auto"/>
    <w:pitch w:val="default"/>
  </w:font>
  <w:font w:name="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0"/>
        </w:tabs>
        <w:ind w:start="360" w:hanging="0"/>
      </w:pPr>
      <w:rPr>
        <w:rFonts w:ascii="Wingdings" w:hAnsi="Wingdings" w:cs="Wingdings" w:hint="default"/>
      </w:rPr>
    </w:lvl>
    <w:lvl w:ilvl="1">
      <w:start w:val="1"/>
      <w:numFmt w:val="none"/>
      <w:suff w:val="nothing"/>
      <w:lvlText w:val=""/>
      <w:lvlJc w:val="start"/>
      <w:pPr>
        <w:tabs>
          <w:tab w:val="num" w:pos="0"/>
        </w:tabs>
        <w:ind w:start="360" w:hanging="0"/>
      </w:pPr>
      <w:rPr>
        <w:sz w:val="28"/>
        <w:b/>
      </w:rPr>
    </w:lvl>
    <w:lvl w:ilvl="2">
      <w:start w:val="1"/>
      <w:numFmt w:val="none"/>
      <w:suff w:val="nothing"/>
      <w:lvlText w:val=""/>
      <w:lvlJc w:val="start"/>
      <w:pPr>
        <w:tabs>
          <w:tab w:val="num" w:pos="0"/>
        </w:tabs>
        <w:ind w:start="360" w:hanging="0"/>
      </w:pPr>
    </w:lvl>
    <w:lvl w:ilvl="3">
      <w:start w:val="1"/>
      <w:numFmt w:val="none"/>
      <w:suff w:val="nothing"/>
      <w:lvlText w:val=""/>
      <w:lvlJc w:val="start"/>
      <w:pPr>
        <w:tabs>
          <w:tab w:val="num" w:pos="0"/>
        </w:tabs>
        <w:ind w:start="360" w:hanging="0"/>
      </w:pPr>
    </w:lvl>
    <w:lvl w:ilvl="4">
      <w:start w:val="1"/>
      <w:numFmt w:val="none"/>
      <w:suff w:val="nothing"/>
      <w:lvlText w:val=""/>
      <w:lvlJc w:val="start"/>
      <w:pPr>
        <w:tabs>
          <w:tab w:val="num" w:pos="0"/>
        </w:tabs>
        <w:ind w:start="360" w:hanging="0"/>
      </w:pPr>
    </w:lvl>
    <w:lvl w:ilvl="5">
      <w:start w:val="1"/>
      <w:numFmt w:val="none"/>
      <w:suff w:val="nothing"/>
      <w:lvlText w:val=""/>
      <w:lvlJc w:val="start"/>
      <w:pPr>
        <w:tabs>
          <w:tab w:val="num" w:pos="0"/>
        </w:tabs>
        <w:ind w:start="360" w:hanging="0"/>
      </w:pPr>
    </w:lvl>
    <w:lvl w:ilvl="6">
      <w:start w:val="1"/>
      <w:numFmt w:val="none"/>
      <w:suff w:val="nothing"/>
      <w:lvlText w:val=""/>
      <w:lvlJc w:val="start"/>
      <w:pPr>
        <w:tabs>
          <w:tab w:val="num" w:pos="0"/>
        </w:tabs>
        <w:ind w:start="360" w:hanging="0"/>
      </w:pPr>
    </w:lvl>
    <w:lvl w:ilvl="7">
      <w:start w:val="1"/>
      <w:numFmt w:val="none"/>
      <w:suff w:val="nothing"/>
      <w:lvlText w:val=""/>
      <w:lvlJc w:val="start"/>
      <w:pPr>
        <w:tabs>
          <w:tab w:val="num" w:pos="0"/>
        </w:tabs>
        <w:ind w:start="360" w:hanging="0"/>
      </w:pPr>
    </w:lvl>
    <w:lvl w:ilvl="8">
      <w:start w:val="1"/>
      <w:numFmt w:val="none"/>
      <w:suff w:val="nothing"/>
      <w:lvlText w:val=""/>
      <w:lvlJc w:val="start"/>
      <w:pPr>
        <w:tabs>
          <w:tab w:val="num" w:pos="0"/>
        </w:tabs>
        <w:ind w:start="36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lvl>
    <w:lvl w:ilvl="3">
      <w:start w:val="1"/>
      <w:numFmt w:val="upperRoman"/>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lowerLetter"/>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8">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TOCHeading">
    <w:name w:val="TOC Heading"/>
    <w:basedOn w:val="IndexHeading"/>
    <w:qFormat/>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984</TotalTime>
  <Application>LibreOffice/6.4.7.2$Linux_X86_64 LibreOffice_project/40$Build-2</Application>
  <Pages>12</Pages>
  <Words>1203</Words>
  <Characters>6935</Characters>
  <CharactersWithSpaces>7914</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2022-09-15T10:02:42Z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