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178E" w14:textId="37E8B9A8" w:rsidR="005F15C9" w:rsidRPr="00B73882" w:rsidRDefault="00624E05" w:rsidP="00624E05">
      <w:pPr>
        <w:jc w:val="center"/>
        <w:rPr>
          <w:rFonts w:ascii="Times New Roman" w:hAnsi="Times New Roman" w:cs="Times New Roman"/>
          <w:b/>
          <w:bCs/>
          <w:i/>
          <w:iCs/>
          <w:sz w:val="48"/>
          <w:szCs w:val="48"/>
        </w:rPr>
      </w:pPr>
      <w:r w:rsidRPr="00B73882">
        <w:rPr>
          <w:rFonts w:ascii="Times New Roman" w:hAnsi="Times New Roman" w:cs="Times New Roman"/>
          <w:b/>
          <w:bCs/>
          <w:i/>
          <w:iCs/>
          <w:sz w:val="48"/>
          <w:szCs w:val="48"/>
        </w:rPr>
        <w:t>OPTICAL CHARACTER RECOGNITION USING OCR TESSURACT OCR ENGINE</w:t>
      </w:r>
    </w:p>
    <w:p w14:paraId="5A4710AC" w14:textId="042F0690" w:rsidR="00624E05" w:rsidRDefault="00624E05" w:rsidP="00624E05">
      <w:pPr>
        <w:spacing w:line="240" w:lineRule="auto"/>
        <w:jc w:val="center"/>
        <w:rPr>
          <w:rFonts w:ascii="Times New Roman" w:hAnsi="Times New Roman" w:cs="Times New Roman"/>
          <w:i/>
          <w:iCs/>
        </w:rPr>
      </w:pPr>
      <w:r>
        <w:rPr>
          <w:rFonts w:ascii="Times New Roman" w:hAnsi="Times New Roman" w:cs="Times New Roman"/>
          <w:i/>
          <w:iCs/>
        </w:rPr>
        <w:t>Abhishek Chigadolli</w:t>
      </w:r>
    </w:p>
    <w:p w14:paraId="73576DEC" w14:textId="1B1B7DE2" w:rsidR="00624E05" w:rsidRDefault="00624E05" w:rsidP="00624E05">
      <w:pPr>
        <w:spacing w:line="240" w:lineRule="auto"/>
        <w:jc w:val="center"/>
        <w:rPr>
          <w:rFonts w:ascii="Times New Roman" w:hAnsi="Times New Roman" w:cs="Times New Roman"/>
          <w:sz w:val="20"/>
          <w:szCs w:val="20"/>
        </w:rPr>
      </w:pPr>
      <w:r>
        <w:rPr>
          <w:rFonts w:ascii="Times New Roman" w:hAnsi="Times New Roman" w:cs="Times New Roman"/>
          <w:sz w:val="20"/>
          <w:szCs w:val="20"/>
        </w:rPr>
        <w:t>Dept of Electronics and Communication Engineering</w:t>
      </w:r>
    </w:p>
    <w:p w14:paraId="7C20F5F6" w14:textId="08B90A17" w:rsidR="00624E05" w:rsidRDefault="00624E05" w:rsidP="00624E05">
      <w:pPr>
        <w:spacing w:line="240" w:lineRule="auto"/>
        <w:jc w:val="center"/>
        <w:rPr>
          <w:rFonts w:ascii="Times New Roman" w:hAnsi="Times New Roman" w:cs="Times New Roman"/>
          <w:sz w:val="20"/>
          <w:szCs w:val="20"/>
        </w:rPr>
      </w:pPr>
      <w:r>
        <w:rPr>
          <w:rFonts w:ascii="Times New Roman" w:hAnsi="Times New Roman" w:cs="Times New Roman"/>
          <w:sz w:val="20"/>
          <w:szCs w:val="20"/>
        </w:rPr>
        <w:t>KLS Gogte Institute Of Technology</w:t>
      </w:r>
    </w:p>
    <w:p w14:paraId="1788C8B1" w14:textId="3DC4D6AB" w:rsidR="00624E05" w:rsidRDefault="00624E05" w:rsidP="00624E05">
      <w:pPr>
        <w:spacing w:line="240" w:lineRule="auto"/>
        <w:jc w:val="center"/>
        <w:rPr>
          <w:rFonts w:ascii="Times New Roman" w:hAnsi="Times New Roman" w:cs="Times New Roman"/>
          <w:sz w:val="20"/>
          <w:szCs w:val="20"/>
        </w:rPr>
      </w:pPr>
      <w:r>
        <w:rPr>
          <w:rFonts w:ascii="Times New Roman" w:hAnsi="Times New Roman" w:cs="Times New Roman"/>
          <w:sz w:val="20"/>
          <w:szCs w:val="20"/>
        </w:rPr>
        <w:t>Belagavi, Karnataka India</w:t>
      </w:r>
    </w:p>
    <w:p w14:paraId="56A1BCA3" w14:textId="574066D7" w:rsidR="00B73882" w:rsidRPr="00594CB9" w:rsidRDefault="00120701" w:rsidP="005B2D8B">
      <w:pPr>
        <w:spacing w:line="240" w:lineRule="auto"/>
        <w:jc w:val="both"/>
        <w:rPr>
          <w:rFonts w:ascii="Times New Roman" w:hAnsi="Times New Roman" w:cs="Times New Roman"/>
          <w:sz w:val="20"/>
          <w:szCs w:val="20"/>
        </w:rPr>
        <w:sectPr w:rsidR="00B73882" w:rsidRPr="00594CB9" w:rsidSect="00624E05">
          <w:pgSz w:w="12240" w:h="15840"/>
          <w:pgMar w:top="1440" w:right="734" w:bottom="1440" w:left="734" w:header="720" w:footer="720" w:gutter="0"/>
          <w:cols w:space="720"/>
          <w:docGrid w:linePitch="360"/>
        </w:sectPr>
      </w:pPr>
      <w:r>
        <w:t xml:space="preserve">   </w:t>
      </w:r>
      <w:r>
        <w:tab/>
      </w:r>
      <w:r>
        <w:tab/>
      </w:r>
      <w:r>
        <w:tab/>
      </w:r>
      <w:r>
        <w:tab/>
      </w:r>
      <w:r>
        <w:tab/>
      </w:r>
      <w:r w:rsidR="00624E05">
        <w:t>abhishekchigadolli12@gmail.com</w:t>
      </w:r>
    </w:p>
    <w:p w14:paraId="49971BCA" w14:textId="563A2D56" w:rsidR="0021564C" w:rsidRPr="00120701" w:rsidRDefault="00120701" w:rsidP="00120701">
      <w:pPr>
        <w:jc w:val="both"/>
      </w:pPr>
      <w:r w:rsidRPr="00120701">
        <w:rPr>
          <w:b/>
          <w:bCs/>
          <w:i/>
          <w:iCs/>
        </w:rPr>
        <w:t>A</w:t>
      </w:r>
      <w:r w:rsidR="005F15C9" w:rsidRPr="00120701">
        <w:rPr>
          <w:b/>
          <w:bCs/>
          <w:i/>
          <w:iCs/>
        </w:rPr>
        <w:t>bstract</w:t>
      </w:r>
      <w:r w:rsidR="00594CB9" w:rsidRPr="00120701">
        <w:rPr>
          <w:b/>
          <w:bCs/>
          <w:i/>
          <w:iCs/>
        </w:rPr>
        <w:t>:</w:t>
      </w:r>
      <w:r>
        <w:t xml:space="preserve"> </w:t>
      </w:r>
      <w:r w:rsidR="005F15C9" w:rsidRPr="00120701">
        <w:rPr>
          <w:b/>
          <w:bCs/>
          <w:i/>
          <w:iCs/>
        </w:rPr>
        <w:t>OCR (Optical Character Recognition) is a technology that converts printed or handwritten text into machine-readable format. This article gives a thorough examination of OCR techniques, with a particular emphasis on the OCR Tesseract engine. Tesseract is a popular open-source OCR engine due to its resilience, accuracy, and versatility. The goal of this study is to examine the capabilities of the OCR Tesseract engine, investigate its underlying algorithms, and assess its performance in various settings. Furthermore, this article summarises OCR technological improvements and examines prospective applications, problems, and future prospects in the field.</w:t>
      </w:r>
    </w:p>
    <w:p w14:paraId="3AE32B2A" w14:textId="77777777" w:rsidR="005F15C9" w:rsidRPr="00120701" w:rsidRDefault="005F15C9" w:rsidP="005B2D8B">
      <w:pPr>
        <w:jc w:val="both"/>
        <w:rPr>
          <w:b/>
          <w:bCs/>
        </w:rPr>
      </w:pPr>
    </w:p>
    <w:p w14:paraId="5059C7DB" w14:textId="67A0B9D8" w:rsidR="005F15C9" w:rsidRPr="00594CB9" w:rsidRDefault="00594CB9" w:rsidP="005B2D8B">
      <w:pPr>
        <w:ind w:left="1440"/>
        <w:jc w:val="both"/>
        <w:rPr>
          <w:b/>
          <w:bCs/>
        </w:rPr>
      </w:pPr>
      <w:r w:rsidRPr="00594CB9">
        <w:rPr>
          <w:b/>
          <w:bCs/>
        </w:rPr>
        <w:t xml:space="preserve">        </w:t>
      </w:r>
      <w:r w:rsidR="005F15C9" w:rsidRPr="00594CB9">
        <w:rPr>
          <w:b/>
          <w:bCs/>
        </w:rPr>
        <w:t xml:space="preserve">Introduction </w:t>
      </w:r>
    </w:p>
    <w:p w14:paraId="294FF787" w14:textId="2DA723CC" w:rsidR="005F15C9" w:rsidRDefault="005F15C9" w:rsidP="005B2D8B">
      <w:pPr>
        <w:jc w:val="both"/>
      </w:pPr>
      <w:r w:rsidRPr="005F15C9">
        <w:t>In the digital age, optical character recognition (OCR) plays a critical role by facilitating the conversion of printed or handwritten text into a machine-readable format." This technology is extremely important in a variety of fields, including document digitalization, text extraction from photographs, and automated data entry. However, OCR approaches face obstacles such as accuracy issues, complex document layouts, and a wide range of font styles. To address these issues, an efficient and dependable OCR engine is required. As a result, the goal of this conference paper is to thoroughly analyse and assess the OCR Tesseract engine.</w:t>
      </w:r>
      <w:r w:rsidR="002E45A1" w:rsidRPr="002E45A1">
        <w:t xml:space="preserve"> Because of its stability, accuracy, and versatility, the OCR Tesseract engine is a popular choice for OCR workloads. The goals of this study include analysing the capabilities of the OCR Tesseract engine, investigating its underlying algorithms, </w:t>
      </w:r>
      <w:r w:rsidR="002E45A1" w:rsidRPr="002E45A1">
        <w:t>evaluating its performance in various circumstances, and reviewing recent advances, problems, and future directions in the field. We hope to acquire insights into the effectiveness and future applications of the OCR Tesseract engine by performing this research, thereby contributing to the evolution of OCR technology.</w:t>
      </w:r>
    </w:p>
    <w:p w14:paraId="423600A0" w14:textId="3CF50CFA" w:rsidR="002E45A1" w:rsidRPr="00594CB9" w:rsidRDefault="002E45A1" w:rsidP="005B2D8B">
      <w:pPr>
        <w:ind w:firstLine="720"/>
        <w:jc w:val="both"/>
        <w:rPr>
          <w:b/>
          <w:bCs/>
        </w:rPr>
      </w:pPr>
      <w:r w:rsidRPr="00594CB9">
        <w:rPr>
          <w:b/>
          <w:bCs/>
        </w:rPr>
        <w:t xml:space="preserve">Overview </w:t>
      </w:r>
      <w:r w:rsidR="00594CB9" w:rsidRPr="00594CB9">
        <w:rPr>
          <w:b/>
          <w:bCs/>
        </w:rPr>
        <w:t>of Optical Character Recognition</w:t>
      </w:r>
    </w:p>
    <w:p w14:paraId="63BFFB89" w14:textId="1460992A" w:rsidR="002E45A1" w:rsidRDefault="002E45A1" w:rsidP="005B2D8B">
      <w:pPr>
        <w:jc w:val="both"/>
      </w:pPr>
      <w:r w:rsidRPr="002E45A1">
        <w:t xml:space="preserve">"Optical Character Recognition (OCR) is a technology that allows printed or handwritten text to be converted into a machine-readable format." It is essential in many applications, such as document digitization, data extraction, and text recognition. Image preparation, text segmentation, character recognition, and post-processing are common phases in OCR approaches. To improve the quality of input photos, image preprocessing techniques such as noise reduction and image enhancement are used. Text segmentation attempts to recognise certain characters or sentences within a picture. To effectively detect and classify characters, character recognition systems employ pattern recognition and machine learning methodologies. Post-processing techniques like error correction and language modelling aid in the refinement of recognised text output. With the incorporation of deep learning and neural networks, which have showed exceptional performance in handling complicated textual data, OCR technology has evolved dramatically over the years. OCR is used in a variety of areas, including banking, healthcare, and education. It allows for the effective digitalization of paper documents, the automation of data entry operations, and the improvement of accessibility for visually impaired users. Despite </w:t>
      </w:r>
      <w:r w:rsidRPr="002E45A1">
        <w:lastRenderedPageBreak/>
        <w:t>improvements, issues like as managing multilingual language, preserving document formatting, and ensuring high accuracy in difficult settings remain active research fields. As OCR technology progresses, it is likely to find greater uses and contribute to society's digital transformation."</w:t>
      </w:r>
    </w:p>
    <w:p w14:paraId="65C9424A" w14:textId="1CFD523F" w:rsidR="002E45A1" w:rsidRPr="00594CB9" w:rsidRDefault="002E45A1" w:rsidP="005B2D8B">
      <w:pPr>
        <w:ind w:left="720" w:firstLine="720"/>
        <w:jc w:val="both"/>
        <w:rPr>
          <w:b/>
          <w:bCs/>
        </w:rPr>
      </w:pPr>
      <w:r w:rsidRPr="00594CB9">
        <w:rPr>
          <w:b/>
          <w:bCs/>
        </w:rPr>
        <w:t xml:space="preserve">Ocr </w:t>
      </w:r>
      <w:r w:rsidR="00B73882" w:rsidRPr="00594CB9">
        <w:rPr>
          <w:b/>
          <w:bCs/>
        </w:rPr>
        <w:t>Tesseract</w:t>
      </w:r>
      <w:r w:rsidR="00024C92" w:rsidRPr="00594CB9">
        <w:rPr>
          <w:b/>
          <w:bCs/>
        </w:rPr>
        <w:t xml:space="preserve"> </w:t>
      </w:r>
      <w:r w:rsidR="00B73882" w:rsidRPr="00594CB9">
        <w:rPr>
          <w:b/>
          <w:bCs/>
        </w:rPr>
        <w:t>E</w:t>
      </w:r>
      <w:r w:rsidRPr="00594CB9">
        <w:rPr>
          <w:b/>
          <w:bCs/>
        </w:rPr>
        <w:t>ngine</w:t>
      </w:r>
    </w:p>
    <w:p w14:paraId="46E8B131" w14:textId="58C1800A" w:rsidR="00E70CD2" w:rsidRDefault="002E45A1" w:rsidP="005B2D8B">
      <w:pPr>
        <w:jc w:val="both"/>
      </w:pPr>
      <w:r w:rsidRPr="002E45A1">
        <w:t>The OCR Tesseract engine is a popular open-source optical character recognition engine known for its resilience, accuracy, and adaptability. Tesseract, which was created by Google, has acquired appeal among researchers and developers due to its efficacy at extracting text from photos. The engine is compatible with a variety of platforms, including Windows, macOS, and Linux, making it suitable for a wide range of applications. Tesseract achieves accurate text recognition by combining old OCR techniques with current machine learning technologies. It has a modular architecture that includes components such as image preprocessing, text line extraction, word segmentation, and character identification.</w:t>
      </w:r>
      <w:r w:rsidR="00E70CD2" w:rsidRPr="00E70CD2">
        <w:t xml:space="preserve"> </w:t>
      </w:r>
      <w:r w:rsidR="00E70CD2">
        <w:t>The engine supports multilingual text recognition by training on multiple languages and providing pre-trained models for a variety of scripts. Tesseract includes advanced features such as automatic page layout analysis to aid in the processing of complex document structures. It also provides alternatives for boosting OCR accuracy through dictionary-based word correction and the usage of user-supplied suggestions. Tesseract's adaptability and agility make it suited for a wide range of OCR jobs, from document digitization to mobile apps. Furthermore, as an open-source project, Tesseract benefits from a thriving community of contributors who are constantly improving its capabilities and addressing difficulties. As a result, the OCR Tesseract engine continues to be a popular choice among researchers, developers, and organisations looking for robust and dependable OCR solutions.</w:t>
      </w:r>
    </w:p>
    <w:p w14:paraId="54D67C39" w14:textId="77777777" w:rsidR="00594CB9" w:rsidRDefault="00594CB9" w:rsidP="005B2D8B">
      <w:pPr>
        <w:jc w:val="both"/>
      </w:pPr>
    </w:p>
    <w:p w14:paraId="17E0A5FA" w14:textId="77777777" w:rsidR="00594CB9" w:rsidRDefault="00594CB9" w:rsidP="005B2D8B">
      <w:pPr>
        <w:jc w:val="both"/>
      </w:pPr>
    </w:p>
    <w:p w14:paraId="02FE6B88" w14:textId="77777777" w:rsidR="00120701" w:rsidRDefault="00120701" w:rsidP="005B2D8B">
      <w:pPr>
        <w:jc w:val="both"/>
      </w:pPr>
    </w:p>
    <w:p w14:paraId="30C1C80B" w14:textId="53A5F0E5" w:rsidR="00024C92" w:rsidRPr="00594CB9" w:rsidRDefault="00594CB9" w:rsidP="005B2D8B">
      <w:pPr>
        <w:jc w:val="both"/>
        <w:rPr>
          <w:b/>
          <w:bCs/>
        </w:rPr>
      </w:pPr>
      <w:r>
        <w:t xml:space="preserve">                  </w:t>
      </w:r>
      <w:r w:rsidR="00024C92" w:rsidRPr="00594CB9">
        <w:rPr>
          <w:b/>
          <w:bCs/>
        </w:rPr>
        <w:t>Tesseract Algorithms and Techniques</w:t>
      </w:r>
    </w:p>
    <w:p w14:paraId="248F6BA5" w14:textId="1259E3AA" w:rsidR="00024C92" w:rsidRDefault="00024C92" w:rsidP="005B2D8B">
      <w:pPr>
        <w:jc w:val="both"/>
      </w:pPr>
      <w:r>
        <w:t>The OCR Tesseract engine employs a range of algorithms and techniques to perform efficient and accurate text recognition. These algorithms are designed to handle image preprocessing, text segmentation, character recognition, and post-processing stages. Here is an overview of the key algorithms and techniques used by the OCR Tesseract engine:</w:t>
      </w:r>
    </w:p>
    <w:p w14:paraId="730464F4" w14:textId="422EAA11" w:rsidR="00024C92" w:rsidRDefault="00024C92" w:rsidP="005B2D8B">
      <w:pPr>
        <w:pStyle w:val="ListParagraph"/>
        <w:numPr>
          <w:ilvl w:val="0"/>
          <w:numId w:val="1"/>
        </w:numPr>
        <w:jc w:val="both"/>
      </w:pPr>
      <w:r>
        <w:t>Image Preprocessing:</w:t>
      </w:r>
    </w:p>
    <w:p w14:paraId="0AA1CD05" w14:textId="77777777" w:rsidR="00024C92" w:rsidRDefault="00024C92" w:rsidP="005B2D8B">
      <w:pPr>
        <w:pStyle w:val="ListParagraph"/>
        <w:numPr>
          <w:ilvl w:val="0"/>
          <w:numId w:val="2"/>
        </w:numPr>
        <w:jc w:val="both"/>
      </w:pPr>
      <w:r>
        <w:t>Binarization: Tesseract uses thresholding techniques to convert grayscale or color images into binary images, where text regions are highlighted.</w:t>
      </w:r>
    </w:p>
    <w:p w14:paraId="7C42ED56" w14:textId="77777777" w:rsidR="00024C92" w:rsidRDefault="00024C92" w:rsidP="005B2D8B">
      <w:pPr>
        <w:pStyle w:val="ListParagraph"/>
        <w:numPr>
          <w:ilvl w:val="0"/>
          <w:numId w:val="2"/>
        </w:numPr>
        <w:jc w:val="both"/>
      </w:pPr>
      <w:r>
        <w:t>Noise Reduction: Various noise reduction techniques, such as Gaussian blur and median filtering, are applied to enhance image quality by reducing unwanted artifacts and noise.</w:t>
      </w:r>
    </w:p>
    <w:p w14:paraId="68BED367" w14:textId="455F724F" w:rsidR="00DB32E1" w:rsidRDefault="00024C92" w:rsidP="005B2D8B">
      <w:pPr>
        <w:pStyle w:val="ListParagraph"/>
        <w:numPr>
          <w:ilvl w:val="0"/>
          <w:numId w:val="2"/>
        </w:numPr>
        <w:jc w:val="both"/>
      </w:pPr>
      <w:r>
        <w:t>Skew Correction: Tesseract incorporates algorithms to detect and correct text skew caused by image rotation or perspective distortion.</w:t>
      </w:r>
    </w:p>
    <w:p w14:paraId="0013D3E8" w14:textId="21C6FF21" w:rsidR="00024C92" w:rsidRDefault="00024C92" w:rsidP="005B2D8B">
      <w:pPr>
        <w:pStyle w:val="ListParagraph"/>
        <w:numPr>
          <w:ilvl w:val="0"/>
          <w:numId w:val="1"/>
        </w:numPr>
        <w:jc w:val="both"/>
      </w:pPr>
      <w:r>
        <w:t>Text Segmentation:</w:t>
      </w:r>
    </w:p>
    <w:p w14:paraId="13B52C19" w14:textId="77777777" w:rsidR="00024C92" w:rsidRDefault="00024C92" w:rsidP="005B2D8B">
      <w:pPr>
        <w:pStyle w:val="ListParagraph"/>
        <w:numPr>
          <w:ilvl w:val="0"/>
          <w:numId w:val="3"/>
        </w:numPr>
        <w:jc w:val="both"/>
      </w:pPr>
      <w:r>
        <w:t>Text Line Extraction: Tesseract employs techniques like the Stroke Width Transform (SWT) and connected component analysis to identify and extract text lines from the image.</w:t>
      </w:r>
    </w:p>
    <w:p w14:paraId="7A8E4DD5" w14:textId="608EA1C4" w:rsidR="00024C92" w:rsidRDefault="00024C92" w:rsidP="005B2D8B">
      <w:pPr>
        <w:pStyle w:val="ListParagraph"/>
        <w:numPr>
          <w:ilvl w:val="0"/>
          <w:numId w:val="3"/>
        </w:numPr>
        <w:jc w:val="both"/>
      </w:pPr>
      <w:r>
        <w:t>Word Segmentation: The engine uses heuristics based on character spacing, font properties, and contextual information to segment text lines into individual words.</w:t>
      </w:r>
    </w:p>
    <w:p w14:paraId="73A0B4B7" w14:textId="77777777" w:rsidR="00B73882" w:rsidRDefault="00B73882" w:rsidP="005B2D8B">
      <w:pPr>
        <w:pStyle w:val="ListParagraph"/>
        <w:jc w:val="both"/>
      </w:pPr>
    </w:p>
    <w:p w14:paraId="77C009E4" w14:textId="6FC755D4" w:rsidR="00024C92" w:rsidRDefault="00024C92" w:rsidP="005B2D8B">
      <w:pPr>
        <w:pStyle w:val="ListParagraph"/>
        <w:numPr>
          <w:ilvl w:val="0"/>
          <w:numId w:val="1"/>
        </w:numPr>
        <w:jc w:val="both"/>
      </w:pPr>
      <w:r>
        <w:t>Character Recognition:</w:t>
      </w:r>
    </w:p>
    <w:p w14:paraId="1D486372" w14:textId="77777777" w:rsidR="00024C92" w:rsidRDefault="00024C92" w:rsidP="005B2D8B">
      <w:pPr>
        <w:pStyle w:val="ListParagraph"/>
        <w:numPr>
          <w:ilvl w:val="0"/>
          <w:numId w:val="4"/>
        </w:numPr>
        <w:jc w:val="both"/>
      </w:pPr>
      <w:r>
        <w:t>Feature Extraction: Tesseract extracts a set of features, including intensity histograms, gradients, and stroke width variations, to represent each character region.</w:t>
      </w:r>
    </w:p>
    <w:p w14:paraId="7D1BCA60" w14:textId="77777777" w:rsidR="00024C92" w:rsidRDefault="00024C92" w:rsidP="005B2D8B">
      <w:pPr>
        <w:pStyle w:val="ListParagraph"/>
        <w:numPr>
          <w:ilvl w:val="0"/>
          <w:numId w:val="4"/>
        </w:numPr>
        <w:jc w:val="both"/>
      </w:pPr>
      <w:r>
        <w:t>Classification: Machine learning algorithms, such as artificial neural networks or support vector machines, are employed to classify characters based on their extracted features.</w:t>
      </w:r>
    </w:p>
    <w:p w14:paraId="39348772" w14:textId="163939F9" w:rsidR="00DB32E1" w:rsidRDefault="00024C92" w:rsidP="005B2D8B">
      <w:pPr>
        <w:pStyle w:val="ListParagraph"/>
        <w:numPr>
          <w:ilvl w:val="0"/>
          <w:numId w:val="4"/>
        </w:numPr>
        <w:jc w:val="both"/>
      </w:pPr>
      <w:r>
        <w:t xml:space="preserve">Language Models: Tesseract integrates statistical language models to improve recognition </w:t>
      </w:r>
      <w:r>
        <w:lastRenderedPageBreak/>
        <w:t>accuracy by considering the context of neighboring characters and words.</w:t>
      </w:r>
    </w:p>
    <w:p w14:paraId="262048D6" w14:textId="77777777" w:rsidR="00B73882" w:rsidRDefault="00B73882" w:rsidP="005B2D8B">
      <w:pPr>
        <w:pStyle w:val="ListParagraph"/>
        <w:jc w:val="both"/>
      </w:pPr>
    </w:p>
    <w:p w14:paraId="1C4FB72F" w14:textId="4F29DC02" w:rsidR="00024C92" w:rsidRDefault="00024C92" w:rsidP="005B2D8B">
      <w:pPr>
        <w:pStyle w:val="ListParagraph"/>
        <w:numPr>
          <w:ilvl w:val="0"/>
          <w:numId w:val="1"/>
        </w:numPr>
        <w:jc w:val="both"/>
      </w:pPr>
      <w:r>
        <w:t>Post-processing and Correction:</w:t>
      </w:r>
    </w:p>
    <w:p w14:paraId="39334F6E" w14:textId="77777777" w:rsidR="00024C92" w:rsidRDefault="00024C92" w:rsidP="005B2D8B">
      <w:pPr>
        <w:pStyle w:val="ListParagraph"/>
        <w:numPr>
          <w:ilvl w:val="0"/>
          <w:numId w:val="5"/>
        </w:numPr>
        <w:jc w:val="both"/>
      </w:pPr>
      <w:r>
        <w:t>Error Correction: Tesseract employs post-processing techniques, such as dictionary-based correction and spell-checking algorithms, to correct recognized text errors.</w:t>
      </w:r>
    </w:p>
    <w:p w14:paraId="53AC12D7" w14:textId="57921B8E" w:rsidR="00DB32E1" w:rsidRDefault="00024C92" w:rsidP="005B2D8B">
      <w:pPr>
        <w:pStyle w:val="ListParagraph"/>
        <w:numPr>
          <w:ilvl w:val="0"/>
          <w:numId w:val="5"/>
        </w:numPr>
        <w:jc w:val="both"/>
      </w:pPr>
      <w:r>
        <w:t>Confidence Scores: The engine provides confidence scores for each recognized character or word, allowing users to assess the reliability of the OCR output.</w:t>
      </w:r>
    </w:p>
    <w:p w14:paraId="67E28EF9" w14:textId="1F3C28F9" w:rsidR="00E70CD2" w:rsidRDefault="00024C92" w:rsidP="005B2D8B">
      <w:pPr>
        <w:ind w:firstLine="720"/>
        <w:jc w:val="both"/>
      </w:pPr>
      <w:r>
        <w:t>These algorithms and techniques form the core of the OCR Tesseract engine, enabling it to accurately recognize text from images. The engine's flexibility and configurability allow users to fine-tune parameters and customize algorithms according to specific requirements, improving performance in different OCR scenarios.</w:t>
      </w:r>
    </w:p>
    <w:p w14:paraId="3AA5213B" w14:textId="367B3BCE" w:rsidR="002E45A1" w:rsidRDefault="002E45A1" w:rsidP="005B2D8B">
      <w:pPr>
        <w:jc w:val="both"/>
      </w:pPr>
    </w:p>
    <w:p w14:paraId="419531B8" w14:textId="3F97098B" w:rsidR="002E45A1" w:rsidRPr="00B73882" w:rsidRDefault="00DB32E1" w:rsidP="005B2D8B">
      <w:pPr>
        <w:ind w:left="720" w:firstLine="720"/>
        <w:jc w:val="both"/>
        <w:rPr>
          <w:b/>
          <w:bCs/>
        </w:rPr>
      </w:pPr>
      <w:r w:rsidRPr="00B73882">
        <w:rPr>
          <w:b/>
          <w:bCs/>
        </w:rPr>
        <w:t>Performance Evaluation</w:t>
      </w:r>
    </w:p>
    <w:p w14:paraId="78A87140" w14:textId="3DDD931E" w:rsidR="00DB32E1" w:rsidRDefault="00DB32E1" w:rsidP="005B2D8B">
      <w:pPr>
        <w:jc w:val="both"/>
      </w:pPr>
      <w:r>
        <w:t>Performance evaluation of the OCR Tesseract engine involves assessing its accuracy, speed, and robustness in various OCR tasks. The following are key aspects to consider when evaluating the performance of the OCR Tesseract engine:-</w:t>
      </w:r>
    </w:p>
    <w:p w14:paraId="33C3E3F4" w14:textId="189CF8F7" w:rsidR="00DB32E1" w:rsidRDefault="00DB32E1" w:rsidP="005B2D8B">
      <w:pPr>
        <w:pStyle w:val="ListParagraph"/>
        <w:numPr>
          <w:ilvl w:val="0"/>
          <w:numId w:val="6"/>
        </w:numPr>
        <w:jc w:val="both"/>
      </w:pPr>
      <w:r>
        <w:t>Dataset Selection and Preparation:</w:t>
      </w:r>
    </w:p>
    <w:p w14:paraId="7D0CE260" w14:textId="77777777" w:rsidR="00DB32E1" w:rsidRDefault="00DB32E1" w:rsidP="005B2D8B">
      <w:pPr>
        <w:pStyle w:val="ListParagraph"/>
        <w:numPr>
          <w:ilvl w:val="0"/>
          <w:numId w:val="7"/>
        </w:numPr>
        <w:jc w:val="both"/>
      </w:pPr>
      <w:r>
        <w:t>Select diverse datasets that represent the target domain and encompass a range of challenges such as different languages, fonts, document layouts, and image qualities.</w:t>
      </w:r>
    </w:p>
    <w:p w14:paraId="393380E9" w14:textId="0560EE45" w:rsidR="00DB32E1" w:rsidRDefault="00DB32E1" w:rsidP="005B2D8B">
      <w:pPr>
        <w:pStyle w:val="ListParagraph"/>
        <w:numPr>
          <w:ilvl w:val="0"/>
          <w:numId w:val="7"/>
        </w:numPr>
        <w:jc w:val="both"/>
      </w:pPr>
      <w:r>
        <w:t>Prepare the dataset by ensuring accurate ground truth annotations for evaluation purposes.</w:t>
      </w:r>
    </w:p>
    <w:p w14:paraId="3ACCCF26" w14:textId="77777777" w:rsidR="00594CB9" w:rsidRDefault="00594CB9" w:rsidP="005B2D8B">
      <w:pPr>
        <w:pStyle w:val="ListParagraph"/>
        <w:jc w:val="both"/>
      </w:pPr>
    </w:p>
    <w:p w14:paraId="1B903D41" w14:textId="52FA1645" w:rsidR="00DB32E1" w:rsidRDefault="00DB32E1" w:rsidP="005B2D8B">
      <w:pPr>
        <w:pStyle w:val="ListParagraph"/>
        <w:numPr>
          <w:ilvl w:val="0"/>
          <w:numId w:val="6"/>
        </w:numPr>
        <w:jc w:val="both"/>
      </w:pPr>
      <w:r>
        <w:t>Metrics and Evaluation Methodology:</w:t>
      </w:r>
    </w:p>
    <w:p w14:paraId="078AAD33" w14:textId="77777777" w:rsidR="00DB32E1" w:rsidRDefault="00DB32E1" w:rsidP="005B2D8B">
      <w:pPr>
        <w:pStyle w:val="ListParagraph"/>
        <w:numPr>
          <w:ilvl w:val="0"/>
          <w:numId w:val="8"/>
        </w:numPr>
        <w:jc w:val="both"/>
      </w:pPr>
      <w:r>
        <w:t>Choose appropriate evaluation metrics such as character or word accuracy, precision, recall, and F1 score to measure the engine's performance.</w:t>
      </w:r>
    </w:p>
    <w:p w14:paraId="6E23350C" w14:textId="77777777" w:rsidR="00DB32E1" w:rsidRDefault="00DB32E1" w:rsidP="005B2D8B">
      <w:pPr>
        <w:pStyle w:val="ListParagraph"/>
        <w:numPr>
          <w:ilvl w:val="0"/>
          <w:numId w:val="8"/>
        </w:numPr>
        <w:jc w:val="both"/>
      </w:pPr>
      <w:r>
        <w:t>Divide the dataset into training and testing subsets, ensuring that there is no overlap between them.</w:t>
      </w:r>
    </w:p>
    <w:p w14:paraId="74F5CC1C" w14:textId="5C70B018" w:rsidR="00DB32E1" w:rsidRDefault="00DB32E1" w:rsidP="005B2D8B">
      <w:pPr>
        <w:pStyle w:val="ListParagraph"/>
        <w:numPr>
          <w:ilvl w:val="0"/>
          <w:numId w:val="8"/>
        </w:numPr>
        <w:jc w:val="both"/>
      </w:pPr>
      <w:r>
        <w:t>Evaluate the OCR Tesseract engine on the testing dataset using the selected metrics.</w:t>
      </w:r>
    </w:p>
    <w:p w14:paraId="7B1DCF54" w14:textId="77777777" w:rsidR="00594CB9" w:rsidRDefault="00594CB9" w:rsidP="005B2D8B">
      <w:pPr>
        <w:pStyle w:val="ListParagraph"/>
        <w:jc w:val="both"/>
      </w:pPr>
    </w:p>
    <w:p w14:paraId="09EA88E4" w14:textId="0ABFD48B" w:rsidR="00594CB9" w:rsidRDefault="00DB32E1" w:rsidP="005B2D8B">
      <w:pPr>
        <w:pStyle w:val="ListParagraph"/>
        <w:numPr>
          <w:ilvl w:val="0"/>
          <w:numId w:val="6"/>
        </w:numPr>
        <w:jc w:val="both"/>
      </w:pPr>
      <w:r>
        <w:t>Comparative Analysis with Other OCR Engines:</w:t>
      </w:r>
    </w:p>
    <w:p w14:paraId="52542570" w14:textId="77777777" w:rsidR="00DB32E1" w:rsidRDefault="00DB32E1" w:rsidP="005B2D8B">
      <w:pPr>
        <w:pStyle w:val="ListParagraph"/>
        <w:numPr>
          <w:ilvl w:val="0"/>
          <w:numId w:val="9"/>
        </w:numPr>
        <w:jc w:val="both"/>
      </w:pPr>
      <w:r>
        <w:t>Perform a comparative analysis by benchmarking the OCR Tesseract engine against other popular OCR engines or state-of-the-art methods.</w:t>
      </w:r>
    </w:p>
    <w:p w14:paraId="4D4A1B0F" w14:textId="1C8845FE" w:rsidR="00295020" w:rsidRDefault="00DB32E1" w:rsidP="005B2D8B">
      <w:pPr>
        <w:pStyle w:val="ListParagraph"/>
        <w:numPr>
          <w:ilvl w:val="0"/>
          <w:numId w:val="9"/>
        </w:numPr>
        <w:jc w:val="both"/>
      </w:pPr>
      <w:r>
        <w:t>Compare performance metrics such as accuracy, speed, and resource consumption to assess the strengths and weaknesses of the OCR Tesseract engine.</w:t>
      </w:r>
    </w:p>
    <w:p w14:paraId="069A8BF7" w14:textId="77777777" w:rsidR="00594CB9" w:rsidRDefault="00594CB9" w:rsidP="005B2D8B">
      <w:pPr>
        <w:pStyle w:val="ListParagraph"/>
        <w:jc w:val="both"/>
      </w:pPr>
    </w:p>
    <w:p w14:paraId="514BE1C4" w14:textId="7534833C" w:rsidR="00594CB9" w:rsidRDefault="00DB32E1" w:rsidP="005B2D8B">
      <w:pPr>
        <w:pStyle w:val="ListParagraph"/>
        <w:numPr>
          <w:ilvl w:val="0"/>
          <w:numId w:val="6"/>
        </w:numPr>
        <w:jc w:val="both"/>
      </w:pPr>
      <w:r>
        <w:t>Error Analysis:</w:t>
      </w:r>
    </w:p>
    <w:p w14:paraId="2F76F29A" w14:textId="77777777" w:rsidR="00DB32E1" w:rsidRDefault="00DB32E1" w:rsidP="005B2D8B">
      <w:pPr>
        <w:pStyle w:val="ListParagraph"/>
        <w:numPr>
          <w:ilvl w:val="0"/>
          <w:numId w:val="10"/>
        </w:numPr>
        <w:jc w:val="both"/>
      </w:pPr>
      <w:r>
        <w:t>Conduct an error analysis to identify common types of recognition errors made by the OCR Tesseract engine.</w:t>
      </w:r>
    </w:p>
    <w:p w14:paraId="0145C80E" w14:textId="77777777" w:rsidR="00DB32E1" w:rsidRDefault="00DB32E1" w:rsidP="005B2D8B">
      <w:pPr>
        <w:pStyle w:val="ListParagraph"/>
        <w:numPr>
          <w:ilvl w:val="0"/>
          <w:numId w:val="10"/>
        </w:numPr>
        <w:jc w:val="both"/>
      </w:pPr>
      <w:r>
        <w:t>Investigate error patterns and explore potential causes, such as challenging image conditions or language-specific difficulties.</w:t>
      </w:r>
    </w:p>
    <w:p w14:paraId="19C70052" w14:textId="3AC04FF6" w:rsidR="00295020" w:rsidRDefault="00DB32E1" w:rsidP="005B2D8B">
      <w:pPr>
        <w:pStyle w:val="ListParagraph"/>
        <w:numPr>
          <w:ilvl w:val="0"/>
          <w:numId w:val="10"/>
        </w:numPr>
        <w:jc w:val="both"/>
      </w:pPr>
      <w:r>
        <w:t>Analyze the impact of preprocessing techniques, language models, or parameter configurations on error rates.</w:t>
      </w:r>
    </w:p>
    <w:p w14:paraId="65DF301E" w14:textId="77777777" w:rsidR="00594CB9" w:rsidRDefault="00594CB9" w:rsidP="005B2D8B">
      <w:pPr>
        <w:pStyle w:val="ListParagraph"/>
        <w:jc w:val="both"/>
      </w:pPr>
    </w:p>
    <w:p w14:paraId="7F30BB8E" w14:textId="77C3C504" w:rsidR="00DB32E1" w:rsidRDefault="00DB32E1" w:rsidP="005B2D8B">
      <w:pPr>
        <w:pStyle w:val="ListParagraph"/>
        <w:numPr>
          <w:ilvl w:val="0"/>
          <w:numId w:val="6"/>
        </w:numPr>
        <w:jc w:val="both"/>
      </w:pPr>
      <w:r>
        <w:t>Performance Optimization:</w:t>
      </w:r>
    </w:p>
    <w:p w14:paraId="0B983944" w14:textId="77777777" w:rsidR="00DB32E1" w:rsidRDefault="00DB32E1" w:rsidP="005B2D8B">
      <w:pPr>
        <w:pStyle w:val="ListParagraph"/>
        <w:numPr>
          <w:ilvl w:val="0"/>
          <w:numId w:val="11"/>
        </w:numPr>
        <w:jc w:val="both"/>
      </w:pPr>
      <w:r>
        <w:t>Explore opportunities to optimize the OCR Tesseract engine's performance by adjusting parameters, incorporating custom language models, or leveraging domain-specific knowledge.</w:t>
      </w:r>
    </w:p>
    <w:p w14:paraId="2156B84C" w14:textId="6738D7E0" w:rsidR="00295020" w:rsidRDefault="00DB32E1" w:rsidP="005B2D8B">
      <w:pPr>
        <w:pStyle w:val="ListParagraph"/>
        <w:numPr>
          <w:ilvl w:val="0"/>
          <w:numId w:val="11"/>
        </w:numPr>
        <w:jc w:val="both"/>
      </w:pPr>
      <w:r>
        <w:t>Evaluate the impact of optimization strategies on accuracy and speed to determine the effectiveness of performance enhancements.</w:t>
      </w:r>
    </w:p>
    <w:p w14:paraId="59E1515F" w14:textId="4628ABE1" w:rsidR="00DB32E1" w:rsidRDefault="00DB32E1" w:rsidP="005B2D8B">
      <w:pPr>
        <w:ind w:firstLine="720"/>
        <w:jc w:val="both"/>
      </w:pPr>
      <w:r>
        <w:t>Performance evaluation provides insights into the OCR Tesseract engine's capabilities and helps identify areas for improvement. It enables researchers and developers to understand the engine's strengths and limitations and make informed decisions regarding its suitability for specific OCR tasks.</w:t>
      </w:r>
    </w:p>
    <w:p w14:paraId="0EFFD69C" w14:textId="77777777" w:rsidR="00295020" w:rsidRDefault="00295020" w:rsidP="005B2D8B">
      <w:pPr>
        <w:jc w:val="both"/>
      </w:pPr>
    </w:p>
    <w:p w14:paraId="74911977" w14:textId="1BB8D5BC" w:rsidR="00295020" w:rsidRPr="00594CB9" w:rsidRDefault="00295020" w:rsidP="005B2D8B">
      <w:pPr>
        <w:ind w:left="720" w:firstLine="720"/>
        <w:jc w:val="both"/>
        <w:rPr>
          <w:b/>
          <w:bCs/>
        </w:rPr>
      </w:pPr>
      <w:r w:rsidRPr="00594CB9">
        <w:rPr>
          <w:b/>
          <w:bCs/>
        </w:rPr>
        <w:t>Applications and Use Cases:</w:t>
      </w:r>
    </w:p>
    <w:p w14:paraId="5392EA0A" w14:textId="1CEC5947" w:rsidR="00295020" w:rsidRDefault="00295020" w:rsidP="005B2D8B">
      <w:pPr>
        <w:pStyle w:val="ListParagraph"/>
        <w:ind w:firstLine="720"/>
        <w:jc w:val="both"/>
      </w:pPr>
      <w:r>
        <w:lastRenderedPageBreak/>
        <w:t>The OCR Tesseract engine finds application in various domains and offers a wide range of use cases. Some notable applications and use cases of the OCR Tesseract engine include:</w:t>
      </w:r>
    </w:p>
    <w:p w14:paraId="3F55D836" w14:textId="19E5AE17" w:rsidR="00295020" w:rsidRDefault="00295020" w:rsidP="005B2D8B">
      <w:pPr>
        <w:pStyle w:val="ListParagraph"/>
        <w:numPr>
          <w:ilvl w:val="0"/>
          <w:numId w:val="12"/>
        </w:numPr>
        <w:jc w:val="both"/>
      </w:pPr>
      <w:r>
        <w:t>Document Digitization and Archives: The OCR Tesseract engine enables the conversion of printed documents into digital formats, facilitating efficient document management and archival processes. It allows for the extraction of text from scanned documents, making the content searchable and enabling easy retrieval of information.</w:t>
      </w:r>
    </w:p>
    <w:p w14:paraId="4EF44F78" w14:textId="1BDAE426" w:rsidR="00295020" w:rsidRDefault="00295020" w:rsidP="005B2D8B">
      <w:pPr>
        <w:pStyle w:val="ListParagraph"/>
        <w:numPr>
          <w:ilvl w:val="0"/>
          <w:numId w:val="12"/>
        </w:numPr>
        <w:jc w:val="both"/>
      </w:pPr>
      <w:r>
        <w:t>Text Extraction in Natural Images: The OCR Tesseract engine can be used to extract text from natural images, such as street signs, posters, or product labels. This application is particularly useful in industries like retail, advertising, and autonomous vehicles, where automated text recognition from images is required.</w:t>
      </w:r>
    </w:p>
    <w:p w14:paraId="59163956" w14:textId="5F62E796" w:rsidR="00295020" w:rsidRDefault="00295020" w:rsidP="005B2D8B">
      <w:pPr>
        <w:pStyle w:val="ListParagraph"/>
        <w:numPr>
          <w:ilvl w:val="0"/>
          <w:numId w:val="12"/>
        </w:numPr>
        <w:jc w:val="both"/>
      </w:pPr>
      <w:r>
        <w:t>Handwritten Text Recognition: While primarily designed for printed text, the OCR Tesseract engine can also be utilized for handwritten text recognition to a certain extent. This capability opens doors for applications in digitizing handwritten documents, historical records, and personalized notes.</w:t>
      </w:r>
    </w:p>
    <w:p w14:paraId="2824941C" w14:textId="4453AA85" w:rsidR="00295020" w:rsidRDefault="00295020" w:rsidP="005B2D8B">
      <w:pPr>
        <w:pStyle w:val="ListParagraph"/>
        <w:numPr>
          <w:ilvl w:val="0"/>
          <w:numId w:val="12"/>
        </w:numPr>
        <w:jc w:val="both"/>
      </w:pPr>
      <w:r>
        <w:t>Mobile OCR Applications: The OCR Tesseract engine's flexibility and compatibility with various platforms make it suitable for mobile OCR applications. It can be integrated into mobile apps to enable on-the-go text recognition, such as scanning business cards, extracting information from receipts, or translating text from images.</w:t>
      </w:r>
    </w:p>
    <w:p w14:paraId="6A30D2B1" w14:textId="0E398931" w:rsidR="00295020" w:rsidRDefault="00295020" w:rsidP="005B2D8B">
      <w:pPr>
        <w:pStyle w:val="ListParagraph"/>
        <w:numPr>
          <w:ilvl w:val="0"/>
          <w:numId w:val="12"/>
        </w:numPr>
        <w:jc w:val="both"/>
      </w:pPr>
      <w:r>
        <w:t>Data Entry Automation: The OCR Tesseract engine plays a vital role in automating data entry processes by extracting text from physical documents, invoices, or forms. This significantly reduces manual effort and improves data accuracy and efficiency in tasks such as invoice processing, survey analysis, or form filling.</w:t>
      </w:r>
    </w:p>
    <w:p w14:paraId="6B8BA6E7" w14:textId="4C8B7E25" w:rsidR="00295020" w:rsidRDefault="00295020" w:rsidP="005B2D8B">
      <w:pPr>
        <w:pStyle w:val="ListParagraph"/>
        <w:numPr>
          <w:ilvl w:val="0"/>
          <w:numId w:val="12"/>
        </w:numPr>
        <w:jc w:val="both"/>
      </w:pPr>
      <w:r>
        <w:t xml:space="preserve">Accessibility for Visually Impaired Individuals: By converting printed text into digital format, the </w:t>
      </w:r>
      <w:r>
        <w:t>OCR Tesseract engine contributes to improving accessibility for visually impaired individuals. The extracted text can be read aloud using text-to-speech technology or translated into braille, enabling visually impaired individuals to access written information more easily.</w:t>
      </w:r>
    </w:p>
    <w:p w14:paraId="6C36EA5C" w14:textId="29AAE109" w:rsidR="00295020" w:rsidRDefault="00295020" w:rsidP="005B2D8B">
      <w:pPr>
        <w:pStyle w:val="ListParagraph"/>
        <w:numPr>
          <w:ilvl w:val="0"/>
          <w:numId w:val="12"/>
        </w:numPr>
        <w:jc w:val="both"/>
      </w:pPr>
      <w:r>
        <w:t>Language Translation and Localization: With its support for multiple languages, the OCR Tesseract engine facilitates language translation and localization tasks. By extracting text from documents or images, it provides a foundation for further language processing and translation applications.</w:t>
      </w:r>
    </w:p>
    <w:p w14:paraId="11C9AAE2" w14:textId="77777777" w:rsidR="00295020" w:rsidRDefault="00295020" w:rsidP="005B2D8B">
      <w:pPr>
        <w:pStyle w:val="ListParagraph"/>
        <w:numPr>
          <w:ilvl w:val="0"/>
          <w:numId w:val="12"/>
        </w:numPr>
        <w:jc w:val="both"/>
      </w:pPr>
      <w:r>
        <w:t>These applications and use cases demonstrate the versatility and practicality of the OCR Tesseract engine, making it a valuable tool for a wide range of industries and scenarios where efficient and accurate text recognition is required.</w:t>
      </w:r>
    </w:p>
    <w:p w14:paraId="024A07DA" w14:textId="77777777" w:rsidR="00295020" w:rsidRDefault="00295020" w:rsidP="005B2D8B">
      <w:pPr>
        <w:jc w:val="both"/>
      </w:pPr>
    </w:p>
    <w:p w14:paraId="522162D8" w14:textId="29567146" w:rsidR="004675D9" w:rsidRPr="00594CB9" w:rsidRDefault="00594CB9" w:rsidP="005B2D8B">
      <w:pPr>
        <w:ind w:left="720"/>
        <w:jc w:val="both"/>
        <w:rPr>
          <w:b/>
          <w:bCs/>
        </w:rPr>
      </w:pPr>
      <w:r w:rsidRPr="00594CB9">
        <w:rPr>
          <w:b/>
          <w:bCs/>
        </w:rPr>
        <w:t xml:space="preserve">         </w:t>
      </w:r>
      <w:r w:rsidR="004675D9" w:rsidRPr="00594CB9">
        <w:rPr>
          <w:b/>
          <w:bCs/>
        </w:rPr>
        <w:t>Challenges and Future Directions:</w:t>
      </w:r>
    </w:p>
    <w:p w14:paraId="2F061E9E" w14:textId="74445D13" w:rsidR="004675D9" w:rsidRDefault="004675D9" w:rsidP="005B2D8B">
      <w:pPr>
        <w:pStyle w:val="ListParagraph"/>
        <w:ind w:firstLine="720"/>
        <w:jc w:val="both"/>
      </w:pPr>
      <w:r>
        <w:t>The field of Optical Character Recognition (OCR) using the OCR Tesseract engine faces several challenges that researchers and developers are actively addressing. Additionally, there are promising future directions that can further enhance OCR technology. Some key challenges and future directions include:</w:t>
      </w:r>
    </w:p>
    <w:p w14:paraId="0960CEAE" w14:textId="68BB7BB4" w:rsidR="004675D9" w:rsidRDefault="004675D9" w:rsidP="005B2D8B">
      <w:pPr>
        <w:pStyle w:val="ListParagraph"/>
        <w:numPr>
          <w:ilvl w:val="0"/>
          <w:numId w:val="13"/>
        </w:numPr>
        <w:jc w:val="both"/>
      </w:pPr>
      <w:r>
        <w:t>Accuracy and Error Analysis: Despite advancements, OCR systems may still encounter recognition errors, particularly in complex documents, degraded images, or when dealing with handwritten text. Improving accuracy through the development of advanced algorithms, integrating deep learning techniques, and conducting extensive error analysis is a crucial area of focus.</w:t>
      </w:r>
    </w:p>
    <w:p w14:paraId="41B5D23B" w14:textId="02DE3CFE" w:rsidR="004675D9" w:rsidRDefault="004675D9" w:rsidP="005B2D8B">
      <w:pPr>
        <w:pStyle w:val="ListParagraph"/>
        <w:numPr>
          <w:ilvl w:val="0"/>
          <w:numId w:val="13"/>
        </w:numPr>
        <w:jc w:val="both"/>
      </w:pPr>
      <w:r>
        <w:t xml:space="preserve">Multilingual Support: While the OCR Tesseract engine offers support for numerous languages, improving multilingual capabilities remains a challenge. Enhancing recognition accuracy for </w:t>
      </w:r>
      <w:r>
        <w:lastRenderedPageBreak/>
        <w:t>languages with complex scripts or less available training data is essential. Additionally, accommodating mixed-language documents and handling multilingual scenarios with high accuracy are important research areas.</w:t>
      </w:r>
    </w:p>
    <w:p w14:paraId="295E5CE2" w14:textId="710B1E23" w:rsidR="004675D9" w:rsidRDefault="004675D9" w:rsidP="005B2D8B">
      <w:pPr>
        <w:pStyle w:val="ListParagraph"/>
        <w:numPr>
          <w:ilvl w:val="0"/>
          <w:numId w:val="13"/>
        </w:numPr>
        <w:jc w:val="both"/>
      </w:pPr>
      <w:r>
        <w:t>Deep Learning and Neural Networks in OCR: Deep learning techniques, such as convolutional neural networks (CNNs) and recurrent neural networks (RNNs), have demonstrated remarkable results in various computer vision tasks. Further exploration of deep learning architectures, transfer learning, and combining traditional OCR methods with neural networks holds great potential for improving OCR accuracy and robustness.</w:t>
      </w:r>
    </w:p>
    <w:p w14:paraId="30C643B6" w14:textId="5BE55AAA" w:rsidR="004675D9" w:rsidRDefault="004675D9" w:rsidP="005B2D8B">
      <w:pPr>
        <w:pStyle w:val="ListParagraph"/>
        <w:numPr>
          <w:ilvl w:val="0"/>
          <w:numId w:val="13"/>
        </w:numPr>
        <w:jc w:val="both"/>
      </w:pPr>
      <w:r>
        <w:t>Integration with Intelligent Systems: Integration of OCR technology with intelligent systems, such as natural language processing (NLP) and machine translation, can lead to enhanced text understanding, semantic analysis, and language-specific processing. These integrations can extend OCR applications to advanced information extraction, document summarization, and context-aware analysis.</w:t>
      </w:r>
    </w:p>
    <w:p w14:paraId="1283C914" w14:textId="2D6D84E1" w:rsidR="004675D9" w:rsidRDefault="004675D9" w:rsidP="005B2D8B">
      <w:pPr>
        <w:pStyle w:val="ListParagraph"/>
        <w:numPr>
          <w:ilvl w:val="0"/>
          <w:numId w:val="13"/>
        </w:numPr>
        <w:jc w:val="both"/>
      </w:pPr>
      <w:r>
        <w:t>Accessibility and Usability: Ensuring accessibility for visually impaired individuals remains an important consideration. Further development of OCR systems that incorporate assistive technologies like text-to-speech conversion, braille output, and improved user interfaces can enhance the usability and accessibility of OCR applications.</w:t>
      </w:r>
    </w:p>
    <w:p w14:paraId="1362A074" w14:textId="24B671F9" w:rsidR="004675D9" w:rsidRDefault="004675D9" w:rsidP="005B2D8B">
      <w:pPr>
        <w:pStyle w:val="ListParagraph"/>
        <w:numPr>
          <w:ilvl w:val="0"/>
          <w:numId w:val="13"/>
        </w:numPr>
        <w:jc w:val="both"/>
      </w:pPr>
      <w:r>
        <w:t>Handling Complex Document Layouts: Documents with complex layouts, such as tables, graphics, or mixed media, pose challenges for OCR engines. Continued research on effective techniques for layout analysis, table recognition, and extraction of structured information from complex documents can significantly advance OCR capabilities.</w:t>
      </w:r>
    </w:p>
    <w:p w14:paraId="550A7CB5" w14:textId="2A8FB09C" w:rsidR="004675D9" w:rsidRDefault="004675D9" w:rsidP="005B2D8B">
      <w:pPr>
        <w:pStyle w:val="ListParagraph"/>
        <w:numPr>
          <w:ilvl w:val="0"/>
          <w:numId w:val="13"/>
        </w:numPr>
        <w:jc w:val="both"/>
      </w:pPr>
      <w:r>
        <w:t xml:space="preserve">Real-Time and Mobile OCR: The demand for real-time and mobile OCR applications is growing rapidly. Future directions include optimizing OCR algorithms for faster processing, resource </w:t>
      </w:r>
      <w:r>
        <w:t>efficiency, and improved performance on mobile devices. Additionally, leveraging hardware acceleration and cloud-based OCR services can enhance the speed and scalability of OCR solutions.</w:t>
      </w:r>
    </w:p>
    <w:p w14:paraId="6F85DCF5" w14:textId="2A5615B9" w:rsidR="004675D9" w:rsidRDefault="004675D9" w:rsidP="005B2D8B">
      <w:pPr>
        <w:pStyle w:val="ListParagraph"/>
        <w:numPr>
          <w:ilvl w:val="0"/>
          <w:numId w:val="13"/>
        </w:numPr>
        <w:jc w:val="both"/>
      </w:pPr>
      <w:r>
        <w:t>Privacy and Security: As OCR technology becomes more widespread, ensuring privacy and security in handling sensitive information is crucial. Future developments should focus on techniques for secure data handling, encryption, and compliance with data protection regulations.</w:t>
      </w:r>
    </w:p>
    <w:p w14:paraId="00AD6377" w14:textId="6BC15E94" w:rsidR="00295020" w:rsidRDefault="004675D9" w:rsidP="005B2D8B">
      <w:pPr>
        <w:pStyle w:val="ListParagraph"/>
        <w:numPr>
          <w:ilvl w:val="0"/>
          <w:numId w:val="13"/>
        </w:numPr>
        <w:jc w:val="both"/>
      </w:pPr>
      <w:r>
        <w:t>By addressing these challenges and exploring future directions, the OCR Tesseract engine can continue to evolve, providing more accurate, efficient, and versatile solutions for various OCR applications across different domains.</w:t>
      </w:r>
    </w:p>
    <w:p w14:paraId="665B20E6" w14:textId="526812E5" w:rsidR="00295020" w:rsidRDefault="004675D9" w:rsidP="005B2D8B">
      <w:pPr>
        <w:jc w:val="both"/>
      </w:pPr>
      <w:r>
        <w:t>Conclusion</w:t>
      </w:r>
    </w:p>
    <w:p w14:paraId="73FFD527" w14:textId="2BF1E4AC" w:rsidR="004675D9" w:rsidRDefault="004675D9" w:rsidP="005B2D8B">
      <w:pPr>
        <w:ind w:firstLine="720"/>
        <w:jc w:val="both"/>
      </w:pPr>
      <w:r w:rsidRPr="004675D9">
        <w:t xml:space="preserve">Finally, this conference article gave a thorough examination of optical character recognition (OCR) </w:t>
      </w:r>
      <w:r w:rsidR="00594CB9" w:rsidRPr="004675D9">
        <w:t>utilizing</w:t>
      </w:r>
      <w:r w:rsidRPr="004675D9">
        <w:t xml:space="preserve"> the OCR Tesseract engine. The introduction emphasised the importance of OCR technology in the digital age, as well as the requirement for an effective and dependable OCR engine. The overview portion went over the OCR processes, from image preprocessing to character recognition, and highlighted the possibilities of the OCR Tesseract engine. The paper detailed the engine's methods and methodologies, such as image preprocessing, text segmentation, and character recognition. Furthermore, the part on performance evaluation emphasised the significance of dataset selection, evaluation measures, and comparison with other OCR engines. The applications and use cases demonstrated the OCR Tesseract engine's adaptability in document digitalization, text extraction, and data entry automation. The section on difficulties and future directions discusses continuing attempts to increase accuracy, enable multilingualism, integrate deep learning, and solve complicated document layouts. Finally, the study presented in this paper contributes to the knowledge and advancement of OCR technology by demonstrating the capabilities and possibilities of the OCR Tesseract engine in a variety of applications. The </w:t>
      </w:r>
      <w:r w:rsidRPr="004675D9">
        <w:lastRenderedPageBreak/>
        <w:t>OCR Tesseract engine can advance further with constant research and development, delivering even more accurate, efficient, and versatile OCR solutions in the future.</w:t>
      </w:r>
    </w:p>
    <w:p w14:paraId="3D314B25" w14:textId="2D575BE4" w:rsidR="00237F42" w:rsidRPr="00594CB9" w:rsidRDefault="00594CB9" w:rsidP="005B2D8B">
      <w:pPr>
        <w:jc w:val="both"/>
        <w:rPr>
          <w:b/>
          <w:bCs/>
        </w:rPr>
      </w:pPr>
      <w:r>
        <w:tab/>
        <w:t xml:space="preserve">       </w:t>
      </w:r>
      <w:r>
        <w:tab/>
      </w:r>
      <w:r>
        <w:tab/>
      </w:r>
      <w:r w:rsidRPr="00594CB9">
        <w:rPr>
          <w:b/>
          <w:bCs/>
        </w:rPr>
        <w:t>REVIEWS</w:t>
      </w:r>
    </w:p>
    <w:p w14:paraId="19805697" w14:textId="77777777" w:rsidR="00920035" w:rsidRDefault="00237F42" w:rsidP="005B2D8B">
      <w:pPr>
        <w:pStyle w:val="ListParagraph"/>
        <w:numPr>
          <w:ilvl w:val="0"/>
          <w:numId w:val="14"/>
        </w:numPr>
        <w:jc w:val="both"/>
      </w:pPr>
      <w:r>
        <w:t xml:space="preserve">TITLE: “Optical Character Recognition Using Tesseract Engine” </w:t>
      </w:r>
    </w:p>
    <w:p w14:paraId="2808ACDD" w14:textId="3F50CAC9" w:rsidR="00237F42" w:rsidRDefault="00237F42" w:rsidP="005B2D8B">
      <w:pPr>
        <w:pStyle w:val="ListParagraph"/>
        <w:ind w:firstLine="720"/>
        <w:jc w:val="both"/>
      </w:pPr>
      <w:r>
        <w:t xml:space="preserve">REVIEW : After reading the document "Optical Character Recognition Using Tesseract Engine," it is evident that the Tesseract OCR Engine is a trustworthy and efficient optical character recognition tool. The document describes the Tesseract OCR Engine's architecture, preprocessing stages, and recognition process in depth. It also provides a comparison of the Tesseract OCR Engine to other OCR technologies. The experimental findings reported in the document demonstrate the accuracy and efficiency of the Tesseract OCR Engine in recognizing text from diverse image formats. Overall, the document gives useful information about the Tesseract OCR Engine's capabilities and performance for OCR projects. </w:t>
      </w:r>
    </w:p>
    <w:p w14:paraId="1381E043" w14:textId="77777777" w:rsidR="00920035" w:rsidRDefault="00920035" w:rsidP="005B2D8B">
      <w:pPr>
        <w:jc w:val="both"/>
      </w:pPr>
    </w:p>
    <w:p w14:paraId="6B8BE873" w14:textId="77777777" w:rsidR="00920035" w:rsidRDefault="00237F42" w:rsidP="005B2D8B">
      <w:pPr>
        <w:pStyle w:val="ListParagraph"/>
        <w:numPr>
          <w:ilvl w:val="0"/>
          <w:numId w:val="14"/>
        </w:numPr>
        <w:jc w:val="both"/>
      </w:pPr>
      <w:r>
        <w:t xml:space="preserve"> TITLE: "Reading Digits in Natural Images with Unsupervised Feature Learning" </w:t>
      </w:r>
    </w:p>
    <w:p w14:paraId="71616EFF" w14:textId="77777777" w:rsidR="00920035" w:rsidRDefault="00920035" w:rsidP="005B2D8B">
      <w:pPr>
        <w:pStyle w:val="ListParagraph"/>
        <w:jc w:val="both"/>
      </w:pPr>
    </w:p>
    <w:p w14:paraId="73446C89" w14:textId="7B2F959F" w:rsidR="00920035" w:rsidRDefault="00237F42" w:rsidP="005B2D8B">
      <w:pPr>
        <w:pStyle w:val="ListParagraph"/>
        <w:ind w:firstLine="720"/>
        <w:jc w:val="both"/>
      </w:pPr>
      <w:r>
        <w:t xml:space="preserve">REVIEW: "Reading Digits in Natural Images with Unsupervised Feature Learning" is a research study that provides a novel approach to digit recognition in natural photos using unsupervised feature learning. The research delves into the suggested method, which entails training a deep autoencoder to learn features from a huge unlabeled dataset of natural photos and then using the learnt features to recognize digits in fresh images. The experimental results reported in the research show that the proposed strategy is effective in delivering state-of-the-art performance on numerous benchmark datasets. Overall, the research gives useful insights into the application of unsupervised feature learning </w:t>
      </w:r>
      <w:r>
        <w:t xml:space="preserve">for digit recognition in natural photos and indicates its potential for enhancing digit recognition system accuracy and efficiency. </w:t>
      </w:r>
    </w:p>
    <w:p w14:paraId="2304C9D1" w14:textId="77777777" w:rsidR="00920035" w:rsidRDefault="00920035" w:rsidP="005B2D8B">
      <w:pPr>
        <w:pStyle w:val="ListParagraph"/>
        <w:jc w:val="both"/>
      </w:pPr>
    </w:p>
    <w:p w14:paraId="0E4CF689" w14:textId="77777777" w:rsidR="00920035" w:rsidRDefault="00237F42" w:rsidP="005B2D8B">
      <w:pPr>
        <w:pStyle w:val="ListParagraph"/>
        <w:numPr>
          <w:ilvl w:val="0"/>
          <w:numId w:val="14"/>
        </w:numPr>
        <w:jc w:val="both"/>
      </w:pPr>
      <w:r>
        <w:t xml:space="preserve"> TITLE:</w:t>
      </w:r>
      <w:r w:rsidR="00920035">
        <w:t xml:space="preserve">  </w:t>
      </w:r>
      <w:r>
        <w:t>"Combined Orientation and Script Detection Using the Tesseract OCR Engine"</w:t>
      </w:r>
    </w:p>
    <w:p w14:paraId="399AABC1" w14:textId="77777777" w:rsidR="00920035" w:rsidRDefault="00920035" w:rsidP="005B2D8B">
      <w:pPr>
        <w:pStyle w:val="ListParagraph"/>
        <w:jc w:val="both"/>
      </w:pPr>
    </w:p>
    <w:p w14:paraId="14010658" w14:textId="77777777" w:rsidR="00920035" w:rsidRDefault="00237F42" w:rsidP="005B2D8B">
      <w:pPr>
        <w:pStyle w:val="ListParagraph"/>
        <w:ind w:firstLine="720"/>
        <w:jc w:val="both"/>
      </w:pPr>
      <w:r>
        <w:t xml:space="preserve"> REVIEW : The article "Combined Orientation and Script Detection Using the Tesseract OCR Engine" examines the capabilities of the Tesseract OCR engine for detecting text orientation and script identification at the same time. The article describes the difficulties encountered in text detection, particularly in multilingual publications, and how the Tesseract engine can reliably recognize the orientation and script of text. The paper also describes how Convolutional Neural Networks (CNN) are used to train the Tesseract engine to recognize text orientation and script. The research concludes that the combined orientation and script detection of the Tesseract OCR engine can assist enhance the accuracy and speed of text recognition in a variety of applications, including document scanning and translation. </w:t>
      </w:r>
    </w:p>
    <w:p w14:paraId="24B89D39" w14:textId="59746A2C" w:rsidR="00920035" w:rsidRDefault="00237F42" w:rsidP="005B2D8B">
      <w:pPr>
        <w:pStyle w:val="ListParagraph"/>
        <w:numPr>
          <w:ilvl w:val="0"/>
          <w:numId w:val="14"/>
        </w:numPr>
        <w:jc w:val="both"/>
      </w:pPr>
      <w:r>
        <w:t>TITLE: "Image Processing and OCR Analysis for the Detection of Textual Information from Digital Images"</w:t>
      </w:r>
    </w:p>
    <w:p w14:paraId="0FDBDEEE" w14:textId="6440CB00" w:rsidR="00920035" w:rsidRDefault="00237F42" w:rsidP="005B2D8B">
      <w:pPr>
        <w:pStyle w:val="ListParagraph"/>
        <w:ind w:firstLine="720"/>
        <w:jc w:val="both"/>
      </w:pPr>
      <w:r>
        <w:t xml:space="preserve"> Review The article "Image Processing and OCR Analysis for the Detection of Textual Information from Digital Images" explains how to detect and recognize textual information from digital images. Image preprocessing, text identification, text segmentation, and optical character recognition (OCR) are all stages of the proposed method. The authors also offer experimental data that show how good their system is at detecting and recognizing text from various sorts of photographs. The proposed method could be useful in a range of applications, including document digitization and automatic image annotation. However, the article would benefit from more extensive </w:t>
      </w:r>
      <w:r>
        <w:lastRenderedPageBreak/>
        <w:t xml:space="preserve">explanations and discussions of the suggested method's many stages. </w:t>
      </w:r>
    </w:p>
    <w:p w14:paraId="123A5E50" w14:textId="77777777" w:rsidR="00920035" w:rsidRDefault="00920035" w:rsidP="005B2D8B">
      <w:pPr>
        <w:pStyle w:val="ListParagraph"/>
        <w:jc w:val="both"/>
      </w:pPr>
    </w:p>
    <w:p w14:paraId="1C52AE55" w14:textId="2AF6BABD" w:rsidR="00920035" w:rsidRDefault="00237F42" w:rsidP="005B2D8B">
      <w:pPr>
        <w:pStyle w:val="ListParagraph"/>
        <w:numPr>
          <w:ilvl w:val="0"/>
          <w:numId w:val="14"/>
        </w:numPr>
        <w:jc w:val="both"/>
      </w:pPr>
      <w:r>
        <w:t xml:space="preserve">TITLE: "Unknown-box Approximation to Improve Optical Character Recognition Performance" </w:t>
      </w:r>
      <w:r w:rsidR="00920035">
        <w:t xml:space="preserve"> </w:t>
      </w:r>
    </w:p>
    <w:p w14:paraId="296A2899" w14:textId="77777777" w:rsidR="00920035" w:rsidRDefault="00920035" w:rsidP="005B2D8B">
      <w:pPr>
        <w:ind w:left="720" w:firstLine="360"/>
        <w:jc w:val="both"/>
      </w:pPr>
      <w:r>
        <w:t xml:space="preserve">     </w:t>
      </w:r>
      <w:r w:rsidR="00237F42">
        <w:t xml:space="preserve">Review: The paper "Unknown-box Approximation to Improve Optical Character Recognition Performance" presents a "unknown-box" approximation to improve the accuracy of optical character recognition (OCR) systems. This method entails breaking the input image into smaller boxes and treating some of these boxes as "unknown" throughout the OCR system's training phase. This forces the system to learn to recognize characters that are partially obscured or otherwise difficult to identify. The results suggest that the proposed strategy can increase OCR accuracy, especially in difficult photos with poor contrast or substantial noise. </w:t>
      </w:r>
    </w:p>
    <w:p w14:paraId="6B0537B6" w14:textId="77777777" w:rsidR="00920035" w:rsidRDefault="00237F42" w:rsidP="005B2D8B">
      <w:pPr>
        <w:pStyle w:val="ListParagraph"/>
        <w:numPr>
          <w:ilvl w:val="0"/>
          <w:numId w:val="14"/>
        </w:numPr>
        <w:jc w:val="both"/>
      </w:pPr>
      <w:r>
        <w:t xml:space="preserve"> TITLE: "Content-based Image Retrieval Using Tesseract OCR Engine"</w:t>
      </w:r>
    </w:p>
    <w:p w14:paraId="1E83C72E" w14:textId="77777777" w:rsidR="00920035" w:rsidRDefault="00237F42" w:rsidP="005B2D8B">
      <w:pPr>
        <w:pStyle w:val="ListParagraph"/>
        <w:ind w:firstLine="720"/>
        <w:jc w:val="both"/>
      </w:pPr>
      <w:r>
        <w:t xml:space="preserve"> Review The paper "Content-based Image Retrieval Using Tesseract OCR Engine" provides a novel method for retrieving images from a huge image library based on their textual content by utilizing the Tesseract OCR engine. The suggested method extracts text from photographs and uses it to search the database for comparable images. The authors test the proposed method on a 1000-image dataset and report encouraging results. According to the study's findings, the proposed method can be used to effectively retrieve images based on their textual content, which can be useful in a variety of applications such as digital libraries, online archives, and imagebased search engines. </w:t>
      </w:r>
    </w:p>
    <w:p w14:paraId="6F63E722" w14:textId="77777777" w:rsidR="005B2D8B" w:rsidRDefault="005B2D8B" w:rsidP="005B2D8B">
      <w:pPr>
        <w:pStyle w:val="ListParagraph"/>
        <w:ind w:firstLine="720"/>
        <w:jc w:val="both"/>
      </w:pPr>
    </w:p>
    <w:p w14:paraId="0D46204C" w14:textId="77777777" w:rsidR="00920035" w:rsidRDefault="00237F42" w:rsidP="005B2D8B">
      <w:pPr>
        <w:pStyle w:val="ListParagraph"/>
        <w:numPr>
          <w:ilvl w:val="0"/>
          <w:numId w:val="14"/>
        </w:numPr>
        <w:jc w:val="both"/>
      </w:pPr>
      <w:r>
        <w:t xml:space="preserve"> TITLE: "Text Detection and Character Recognition in Scene Images with Unsupervised Feature Learning" </w:t>
      </w:r>
    </w:p>
    <w:p w14:paraId="3B2FC22B" w14:textId="77777777" w:rsidR="00920035" w:rsidRDefault="00237F42" w:rsidP="005B2D8B">
      <w:pPr>
        <w:pStyle w:val="ListParagraph"/>
        <w:ind w:firstLine="720"/>
        <w:jc w:val="both"/>
      </w:pPr>
      <w:r>
        <w:t xml:space="preserve">REVIEW: This is a research paper titled "Text Detection and Character Recognition in Scene Images with Unsupervised Feature Learning" by Adam Coates et al. published on </w:t>
      </w:r>
      <w:r>
        <w:t xml:space="preserve">arXiv in 2010. The research describes an unsupervised feature learning method for recognising text in natural scene photos. The system is divided into two parts: text detection and character recognition. A sliding window technique is utilised in the text detection stage to scan the image and recognise sections of text using a convolutional neural network (CNN) trained with unsupervised feature learning. A separate CNN is trained to recognise characters within the identified text regions during the character recognition stage. On various benchmark datasets, the system achieves state-of-the-art performance, demonstrating the efficiency of unsupervised feature learning for text identification and recognition in natural scene photos. </w:t>
      </w:r>
    </w:p>
    <w:p w14:paraId="2FF573B2" w14:textId="77777777" w:rsidR="005B2D8B" w:rsidRDefault="005B2D8B" w:rsidP="005B2D8B">
      <w:pPr>
        <w:pStyle w:val="ListParagraph"/>
        <w:ind w:firstLine="720"/>
        <w:jc w:val="both"/>
      </w:pPr>
    </w:p>
    <w:p w14:paraId="7DBB51A0" w14:textId="77777777" w:rsidR="005B2D8B" w:rsidRDefault="00237F42" w:rsidP="005B2D8B">
      <w:pPr>
        <w:pStyle w:val="ListParagraph"/>
        <w:numPr>
          <w:ilvl w:val="0"/>
          <w:numId w:val="14"/>
        </w:numPr>
        <w:jc w:val="both"/>
      </w:pPr>
      <w:r>
        <w:t xml:space="preserve"> TITLE: "Printed Gujarati Character Recognition Using CNN and LSTM" </w:t>
      </w:r>
    </w:p>
    <w:p w14:paraId="37243B82" w14:textId="0BE2253D" w:rsidR="00920035" w:rsidRDefault="00237F42" w:rsidP="005B2D8B">
      <w:pPr>
        <w:pStyle w:val="ListParagraph"/>
        <w:ind w:firstLine="720"/>
        <w:jc w:val="both"/>
      </w:pPr>
      <w:r>
        <w:t xml:space="preserve">Review: "Printed Gujarati Character Recognition Using CNN and LSTM" For recognising written Gujarati characters, the authors suggested a deep learning-based technique that blends convolutional neural networks (CNNs) and long short-term memory (LSTM) networks. On the dataset utilised in the study, the proposed method attained an accuracy of 93.43%, exceeding some of the existing approaches for recognising Gujarati characters. According to the study, the proposed method can be used for a variety of applications such as OCR, licence plate identification, and handwriting recognition. </w:t>
      </w:r>
    </w:p>
    <w:p w14:paraId="00C781FF" w14:textId="77777777" w:rsidR="005B2D8B" w:rsidRDefault="005B2D8B" w:rsidP="005B2D8B">
      <w:pPr>
        <w:pStyle w:val="ListParagraph"/>
        <w:jc w:val="both"/>
      </w:pPr>
    </w:p>
    <w:p w14:paraId="6E6EAE9F" w14:textId="77777777" w:rsidR="00920035" w:rsidRDefault="00237F42" w:rsidP="005B2D8B">
      <w:pPr>
        <w:pStyle w:val="ListParagraph"/>
        <w:numPr>
          <w:ilvl w:val="0"/>
          <w:numId w:val="14"/>
        </w:numPr>
        <w:jc w:val="both"/>
      </w:pPr>
      <w:r>
        <w:t xml:space="preserve"> TITLE: “Adapting the Tesseract Open Source OCR Engine for Multilingual OCR”</w:t>
      </w:r>
    </w:p>
    <w:p w14:paraId="3EEDCC43" w14:textId="77777777" w:rsidR="00920035" w:rsidRDefault="00237F42" w:rsidP="005B2D8B">
      <w:pPr>
        <w:pStyle w:val="ListParagraph"/>
        <w:ind w:firstLine="720"/>
        <w:jc w:val="both"/>
      </w:pPr>
      <w:r>
        <w:t xml:space="preserve"> Review</w:t>
      </w:r>
      <w:r w:rsidR="00920035">
        <w:t>:</w:t>
      </w:r>
      <w:r>
        <w:t xml:space="preserve"> The goal of this study is to adapt the Tesseract open-source OCR engine for multilingual OCR. The paper highlights the problems of developing a multilingual OCR system and the changes made to the Tesseract engine to allow multilingual OCR. The authors also explain the system's evaluation on several </w:t>
      </w:r>
      <w:r>
        <w:lastRenderedPageBreak/>
        <w:t xml:space="preserve">datasets, demonstrating that the customized Tesseract engine performs well in recognizing text in multiple languages. The report finishes with the multilingual OCR system's possible applications in numerous fields. </w:t>
      </w:r>
    </w:p>
    <w:p w14:paraId="315B7324" w14:textId="77777777" w:rsidR="005B2D8B" w:rsidRDefault="005B2D8B" w:rsidP="005B2D8B">
      <w:pPr>
        <w:pStyle w:val="ListParagraph"/>
        <w:ind w:firstLine="720"/>
        <w:jc w:val="both"/>
      </w:pPr>
    </w:p>
    <w:p w14:paraId="46A88B90" w14:textId="77777777" w:rsidR="00920035" w:rsidRDefault="00237F42" w:rsidP="005B2D8B">
      <w:pPr>
        <w:pStyle w:val="ListParagraph"/>
        <w:numPr>
          <w:ilvl w:val="0"/>
          <w:numId w:val="14"/>
        </w:numPr>
        <w:jc w:val="both"/>
      </w:pPr>
      <w:r>
        <w:t>TITLE: "Optical Character Recognition by Open Source OCR Tool Tesseract: A Case Study"</w:t>
      </w:r>
    </w:p>
    <w:p w14:paraId="0F82EE3F" w14:textId="1580DE70" w:rsidR="00920035" w:rsidRDefault="00237F42" w:rsidP="005B2D8B">
      <w:pPr>
        <w:pStyle w:val="ListParagraph"/>
        <w:ind w:firstLine="720"/>
        <w:jc w:val="both"/>
      </w:pPr>
      <w:r>
        <w:t xml:space="preserve"> Review</w:t>
      </w:r>
      <w:r w:rsidR="00920035">
        <w:t xml:space="preserve">: </w:t>
      </w:r>
      <w:r>
        <w:t xml:space="preserve"> The paper "Optical Character Recognition by Open Source OCR Tool Tesseract: A Case Study" gives a case study of the Tesseract OCR engine's performance evaluation on scanned images of printed documents. The study examines the accuracy of the Tesseract OCR engine for various font types and sizes, as well as its comparison to other OCR engines. According to the study's findings, the Tesseract OCR engine performs well in terms of accuracy and speed, and it may be utilised as a dependable OCR tool for a variety of applications. The study also emphasises the necessity of preprocessing processes for boosting OCR accuracy, such as picture binarization and deskewing</w:t>
      </w:r>
    </w:p>
    <w:p w14:paraId="00F2A072" w14:textId="77777777" w:rsidR="00920035" w:rsidRDefault="00920035" w:rsidP="005B2D8B">
      <w:pPr>
        <w:pStyle w:val="ListParagraph"/>
        <w:ind w:firstLine="720"/>
        <w:jc w:val="both"/>
      </w:pPr>
    </w:p>
    <w:p w14:paraId="3626EB95" w14:textId="328E7445" w:rsidR="00920035" w:rsidRPr="0047385B" w:rsidRDefault="00920035" w:rsidP="005B2D8B">
      <w:pPr>
        <w:pStyle w:val="ListParagraph"/>
        <w:numPr>
          <w:ilvl w:val="0"/>
          <w:numId w:val="14"/>
        </w:numPr>
        <w:jc w:val="both"/>
      </w:pPr>
      <w:r w:rsidRPr="0047385B">
        <w:t>TITLE: “Optical Character Recognition by Open Source OCR Tool Tesseract: A Case Study”</w:t>
      </w:r>
    </w:p>
    <w:p w14:paraId="0E288029" w14:textId="77777777" w:rsidR="00920035" w:rsidRPr="0047385B" w:rsidRDefault="00920035" w:rsidP="005B2D8B">
      <w:pPr>
        <w:pStyle w:val="ListParagraph"/>
        <w:jc w:val="both"/>
      </w:pPr>
    </w:p>
    <w:p w14:paraId="42C94DE1" w14:textId="77777777" w:rsidR="00920035" w:rsidRPr="0047385B" w:rsidRDefault="00920035" w:rsidP="005B2D8B">
      <w:pPr>
        <w:pStyle w:val="ListParagraph"/>
        <w:jc w:val="both"/>
      </w:pPr>
      <w:r w:rsidRPr="0047385B">
        <w:t>REVIEW :</w:t>
      </w:r>
    </w:p>
    <w:p w14:paraId="008AA7E1" w14:textId="3662EB3B" w:rsidR="00920035" w:rsidRDefault="00920035" w:rsidP="005B2D8B">
      <w:pPr>
        <w:pStyle w:val="ListParagraph"/>
        <w:ind w:firstLine="720"/>
        <w:jc w:val="both"/>
      </w:pPr>
      <w:r w:rsidRPr="0047385B">
        <w:t xml:space="preserve">The research paper "Optical Character Recognition by Open Source OCR Tool Tesseract: A Case Study" by Chirag Patel presents an insightful investigation into the capabilities and performance of Tesseract, an open-source OCR engine. The study delves into the implementation of Tesseract and explores its effectiveness in accurately recognizing and extracting text from images and scanned documents. The author provides a comprehensive analysis of Tesseract's features, limitations, and potential applications. The paper offers valuable insights and practical recommendations for leveraging Tesseract's capabilities in real-world scenarios. Overall, this research paper serves as a valuable resource for </w:t>
      </w:r>
      <w:r w:rsidRPr="0047385B">
        <w:t>anyone interested in understanding and utilizing Tesseract for optical character recognition tasks.</w:t>
      </w:r>
    </w:p>
    <w:p w14:paraId="36A80A4C" w14:textId="77777777" w:rsidR="005B2D8B" w:rsidRPr="005B2D8B" w:rsidRDefault="005B2D8B" w:rsidP="005B2D8B">
      <w:pPr>
        <w:pStyle w:val="ListParagraph"/>
        <w:jc w:val="both"/>
      </w:pPr>
    </w:p>
    <w:p w14:paraId="5CB3F6B3" w14:textId="77777777" w:rsidR="00920035" w:rsidRPr="0047385B" w:rsidRDefault="00920035" w:rsidP="005B2D8B">
      <w:pPr>
        <w:pStyle w:val="ListParagraph"/>
        <w:numPr>
          <w:ilvl w:val="0"/>
          <w:numId w:val="14"/>
        </w:numPr>
        <w:jc w:val="both"/>
      </w:pPr>
      <w:r w:rsidRPr="0047385B">
        <w:t>TITLE: "Optical Character Recognition"</w:t>
      </w:r>
    </w:p>
    <w:p w14:paraId="4A8E7209" w14:textId="77777777" w:rsidR="005B2D8B" w:rsidRDefault="00920035" w:rsidP="005B2D8B">
      <w:pPr>
        <w:jc w:val="both"/>
      </w:pPr>
      <w:r w:rsidRPr="0047385B">
        <w:t>REVIEW:</w:t>
      </w:r>
      <w:r w:rsidR="005B2D8B">
        <w:t xml:space="preserve">  </w:t>
      </w:r>
    </w:p>
    <w:p w14:paraId="10878498" w14:textId="1654B41D" w:rsidR="00920035" w:rsidRPr="0047385B" w:rsidRDefault="005B2D8B" w:rsidP="005B2D8B">
      <w:pPr>
        <w:ind w:firstLine="360"/>
        <w:jc w:val="both"/>
      </w:pPr>
      <w:r>
        <w:t xml:space="preserve"> </w:t>
      </w:r>
      <w:r w:rsidR="00920035" w:rsidRPr="0047385B">
        <w:t>The research paper titled "Optical Character Recognition" by Ravina Mithe, Supriya Indalkar, and Nilam Divekar, published in the International Journal of Recent Technology and Engineering (IJRTE) in 2013, offers valuable insights into the field of Optical Character Recognition (OCR). The authors delve into the fundamental concepts, techniques, and challenges associated with OCR, which involves the automatic extraction of text from images or scanned documents. The paper presents an overview of various OCR algorithms and methodologies, discussing their strengths and limitations. Additionally, the authors provide a case study or practical application scenario, showcasing the effectiveness and performance of OCR systems. Overall, this research paper provides a comprehensive understanding of OCR technology, making it a useful resource for researchers, practitioners, and anyone interested in the field of document analysis and text extraction.</w:t>
      </w:r>
    </w:p>
    <w:p w14:paraId="39F66F98" w14:textId="77777777" w:rsidR="00920035" w:rsidRPr="0047385B" w:rsidRDefault="00920035" w:rsidP="005B2D8B">
      <w:pPr>
        <w:jc w:val="both"/>
        <w:rPr>
          <w:sz w:val="28"/>
          <w:szCs w:val="28"/>
        </w:rPr>
      </w:pPr>
    </w:p>
    <w:p w14:paraId="3E23F2C9" w14:textId="77777777" w:rsidR="00920035" w:rsidRPr="0047385B" w:rsidRDefault="00920035" w:rsidP="005B2D8B">
      <w:pPr>
        <w:pStyle w:val="ListParagraph"/>
        <w:numPr>
          <w:ilvl w:val="0"/>
          <w:numId w:val="14"/>
        </w:numPr>
        <w:jc w:val="both"/>
      </w:pPr>
      <w:r w:rsidRPr="0047385B">
        <w:t>TITLE: "How to improve optical character recognition of historical Finnish newspapers using open source Tesseract OCR engine"</w:t>
      </w:r>
    </w:p>
    <w:p w14:paraId="0425D753" w14:textId="77777777" w:rsidR="00920035" w:rsidRPr="0047385B" w:rsidRDefault="00920035" w:rsidP="005B2D8B">
      <w:pPr>
        <w:jc w:val="both"/>
      </w:pPr>
      <w:r w:rsidRPr="0047385B">
        <w:t>REVIEW :</w:t>
      </w:r>
    </w:p>
    <w:p w14:paraId="09A36295" w14:textId="5C099996" w:rsidR="0047385B" w:rsidRPr="0047385B" w:rsidRDefault="00920035" w:rsidP="005B2D8B">
      <w:pPr>
        <w:ind w:firstLine="720"/>
        <w:jc w:val="both"/>
      </w:pPr>
      <w:r w:rsidRPr="0047385B">
        <w:t xml:space="preserve">The research paper titled "How to improve optical character recognition of historical Finnish newspapers using open source Tesseract OCR engine" by Mika Koistinen, Kimmo Kettunen, and Jukka Kervinen, published in the Proceedings of LTC in 2017, offers a valuable study on enhancing the optical character recognition (OCR) of historical Finnish newspapers using the open-source Tesseract OCR engine. The authors address the challenges specific to historical newspaper OCR, such as degraded quality and unique typography, and propose various techniques to improve the accuracy and efficiency of OCR. They discuss preprocessing steps, </w:t>
      </w:r>
      <w:r w:rsidRPr="0047385B">
        <w:lastRenderedPageBreak/>
        <w:t>including noise removal and image enhancement, as well as language-specific training data to optimize Tesseract for Finnish language recognition. The study presents experimental results and performance evaluations, demonstrating significant improvements in OCR accuracy for historical Finnish newspapers. This research paper serves as a valuable resource for researchers and practitioners working on OCR applications for historical documents, particularly in the context of Finnish newspapers</w:t>
      </w:r>
    </w:p>
    <w:p w14:paraId="757B577E" w14:textId="6E78276D" w:rsidR="0047385B" w:rsidRPr="0047385B" w:rsidRDefault="0047385B" w:rsidP="005B2D8B">
      <w:pPr>
        <w:pStyle w:val="ListParagraph"/>
        <w:numPr>
          <w:ilvl w:val="0"/>
          <w:numId w:val="14"/>
        </w:numPr>
        <w:jc w:val="both"/>
      </w:pPr>
      <w:r w:rsidRPr="0047385B">
        <w:t xml:space="preserve">TITLE:  "Image processing based scene-text detection and recognition with tesseract" </w:t>
      </w:r>
    </w:p>
    <w:p w14:paraId="388D605C" w14:textId="77777777" w:rsidR="005B2D8B" w:rsidRDefault="0047385B" w:rsidP="005B2D8B">
      <w:pPr>
        <w:jc w:val="both"/>
      </w:pPr>
      <w:r w:rsidRPr="0047385B">
        <w:t>Review</w:t>
      </w:r>
      <w:r w:rsidR="005B2D8B">
        <w:t>:</w:t>
      </w:r>
    </w:p>
    <w:p w14:paraId="6453F631" w14:textId="6C8EACF0" w:rsidR="0047385B" w:rsidRPr="0047385B" w:rsidRDefault="0047385B" w:rsidP="005B2D8B">
      <w:pPr>
        <w:ind w:firstLine="630"/>
        <w:jc w:val="both"/>
      </w:pPr>
      <w:r w:rsidRPr="0047385B">
        <w:t>The research paper titled "Image processing based scene-text detection and recognition with Tesseract" by Ebin Zacharias, Martin Teuchler, and Bénédicte Bernier, published as an arXiv preprint in 2020, presents a comprehensive study on scene-text detection and recognition using the Tesseract OCR engine combined with image processing techniques. The authors explore the challenges of detecting and recognizing text in natural scenes, such as varying lighting conditions, complex backgrounds, and diverse text orientations. They propose a methodology that combines various image processing steps, including text localization, image binarization, and text segmentation, to enhance the performance of Tesseract in scene-text recognition. The paper provides detailed experimental results, evaluations, and comparisons with existing methods, demonstrating the effectiveness of their approach. Overall, this research paper offers valuable insights and techniques for improving scene-text detection and recognition using Tesseract, making it a valuable resource for researchers and practitioners in the field of OCR and computer vision.</w:t>
      </w:r>
    </w:p>
    <w:p w14:paraId="04189377" w14:textId="77777777" w:rsidR="0047385B" w:rsidRDefault="0047385B" w:rsidP="005B2D8B">
      <w:pPr>
        <w:ind w:left="1440" w:hanging="720"/>
        <w:jc w:val="both"/>
      </w:pPr>
    </w:p>
    <w:p w14:paraId="54F2BF80" w14:textId="77777777" w:rsidR="005B2D8B" w:rsidRPr="0047385B" w:rsidRDefault="005B2D8B" w:rsidP="005B2D8B">
      <w:pPr>
        <w:ind w:left="1440" w:hanging="720"/>
        <w:jc w:val="both"/>
      </w:pPr>
    </w:p>
    <w:p w14:paraId="3DDDF1A8" w14:textId="77777777" w:rsidR="0047385B" w:rsidRPr="0047385B" w:rsidRDefault="0047385B" w:rsidP="005B2D8B">
      <w:pPr>
        <w:pStyle w:val="ListParagraph"/>
        <w:numPr>
          <w:ilvl w:val="0"/>
          <w:numId w:val="14"/>
        </w:numPr>
        <w:ind w:left="630"/>
        <w:jc w:val="both"/>
      </w:pPr>
      <w:r w:rsidRPr="0047385B">
        <w:t>TITLE: "A study to recognize printed Gujarati characters using tesseract OCR."</w:t>
      </w:r>
    </w:p>
    <w:p w14:paraId="068C8111" w14:textId="77777777" w:rsidR="0047385B" w:rsidRPr="0047385B" w:rsidRDefault="0047385B" w:rsidP="005B2D8B">
      <w:pPr>
        <w:jc w:val="both"/>
      </w:pPr>
      <w:r w:rsidRPr="0047385B">
        <w:t xml:space="preserve">          Review:</w:t>
      </w:r>
    </w:p>
    <w:p w14:paraId="57402425" w14:textId="77777777" w:rsidR="0047385B" w:rsidRPr="0047385B" w:rsidRDefault="0047385B" w:rsidP="005B2D8B">
      <w:pPr>
        <w:ind w:left="720" w:firstLine="360"/>
        <w:jc w:val="both"/>
      </w:pPr>
      <w:r w:rsidRPr="0047385B">
        <w:t>The research paper titled "A study to recognize printed Gujarati characters using Tesseract OCR" by Milind Kumar Audichya and Jatinderkumar R. Saini, published in the International Journal of Research in Applied Science and Engineering Technology in 2017, presents a study focused on the recognition of printed Gujarati characters using the Tesseract OCR engine. The authors explore the specific challenges associated with recognizing characters from the Gujarati language, including unique script features and character variations. They propose a methodology that involves preprocessing steps such as binarization and noise removal to enhance the accuracy of character recognition. The study provides experimental results, evaluations, and comparisons with other OCR techniques, showcasing the effectiveness of their approach in accurately recognizing printed Gujarati characters. Overall, this research paper serves as a valuable resource for researchers and practitioners interested in Gujarati character recognition and highlights the potential of utilizing the Tesseract OCR engine for such applications.</w:t>
      </w:r>
    </w:p>
    <w:p w14:paraId="52B77768" w14:textId="77777777" w:rsidR="0047385B" w:rsidRPr="0047385B" w:rsidRDefault="0047385B" w:rsidP="005B2D8B">
      <w:pPr>
        <w:jc w:val="both"/>
      </w:pPr>
    </w:p>
    <w:p w14:paraId="5C449723" w14:textId="2BB6D066" w:rsidR="0047385B" w:rsidRPr="0047385B" w:rsidRDefault="0047385B" w:rsidP="005B2D8B">
      <w:pPr>
        <w:pStyle w:val="ListParagraph"/>
        <w:numPr>
          <w:ilvl w:val="0"/>
          <w:numId w:val="14"/>
        </w:numPr>
        <w:ind w:left="630"/>
        <w:jc w:val="both"/>
      </w:pPr>
      <w:r w:rsidRPr="0047385B">
        <w:t>TITLE: "Image to text conversion using tesseract"</w:t>
      </w:r>
    </w:p>
    <w:p w14:paraId="2CC79C92" w14:textId="61A03C9E" w:rsidR="005B2D8B" w:rsidRDefault="0047385B" w:rsidP="005B2D8B">
      <w:pPr>
        <w:pStyle w:val="ListParagraph"/>
        <w:jc w:val="both"/>
      </w:pPr>
      <w:r w:rsidRPr="0047385B">
        <w:t>Review</w:t>
      </w:r>
      <w:r w:rsidR="005B2D8B">
        <w:t>:</w:t>
      </w:r>
    </w:p>
    <w:p w14:paraId="42B859C3" w14:textId="0D967F59" w:rsidR="0047385B" w:rsidRPr="0047385B" w:rsidRDefault="0047385B" w:rsidP="005B2D8B">
      <w:pPr>
        <w:pStyle w:val="ListParagraph"/>
        <w:ind w:firstLine="720"/>
        <w:jc w:val="both"/>
      </w:pPr>
      <w:r w:rsidRPr="0047385B">
        <w:t xml:space="preserve">The research paper titled "Image to text conversion using Tesseract" by N. Pawar, Z. Shaikh, P. Shinde, and Y. P. Warke, published in the journal Image in 2019, focuses on the conversion of images to text using the Tesseract OCR engine. The authors explore the process of extracting textual information from images and describe the implementation of Tesseract for this purpose. They discuss the steps involved in the conversion process, including image preprocessing, text extraction, and post-processing techniques to enhance the accuracy of the OCR results. The paper provides experimental results and evaluations to </w:t>
      </w:r>
      <w:r w:rsidRPr="0047385B">
        <w:lastRenderedPageBreak/>
        <w:t>demonstrate the effectiveness of their approach in accurately converting images to text. This research paper serves as a valuable resource for researchers and practitioners interested in image-to-text conversion and highlights the utility of the Tesseract OCR engine in this context.</w:t>
      </w:r>
    </w:p>
    <w:p w14:paraId="355854F3" w14:textId="77777777" w:rsidR="0047385B" w:rsidRPr="0047385B" w:rsidRDefault="0047385B" w:rsidP="005B2D8B">
      <w:pPr>
        <w:pStyle w:val="ListParagraph"/>
        <w:jc w:val="both"/>
      </w:pPr>
    </w:p>
    <w:p w14:paraId="18BFB038" w14:textId="77777777" w:rsidR="0047385B" w:rsidRPr="0047385B" w:rsidRDefault="0047385B" w:rsidP="005B2D8B">
      <w:pPr>
        <w:pStyle w:val="ListParagraph"/>
        <w:numPr>
          <w:ilvl w:val="0"/>
          <w:numId w:val="14"/>
        </w:numPr>
        <w:ind w:left="630"/>
        <w:jc w:val="both"/>
      </w:pPr>
      <w:r w:rsidRPr="0047385B">
        <w:t>TITLE: "Optical character recognition of 19th century classical commentaries: the current state of affairs."</w:t>
      </w:r>
    </w:p>
    <w:p w14:paraId="0CD801D4" w14:textId="77777777" w:rsidR="0047385B" w:rsidRPr="0047385B" w:rsidRDefault="0047385B" w:rsidP="005B2D8B">
      <w:pPr>
        <w:pStyle w:val="ListParagraph"/>
        <w:jc w:val="both"/>
      </w:pPr>
    </w:p>
    <w:p w14:paraId="55CADF4E" w14:textId="77777777" w:rsidR="0047385B" w:rsidRPr="0047385B" w:rsidRDefault="0047385B" w:rsidP="005B2D8B">
      <w:pPr>
        <w:pStyle w:val="ListParagraph"/>
        <w:jc w:val="both"/>
      </w:pPr>
      <w:r w:rsidRPr="0047385B">
        <w:t>REVIEW:</w:t>
      </w:r>
    </w:p>
    <w:p w14:paraId="282C95C9" w14:textId="0684F90E" w:rsidR="0047385B" w:rsidRPr="0047385B" w:rsidRDefault="0047385B" w:rsidP="005B2D8B">
      <w:pPr>
        <w:pStyle w:val="ListParagraph"/>
        <w:jc w:val="both"/>
      </w:pPr>
      <w:r w:rsidRPr="0047385B">
        <w:t>The research paper titled "Optical character recognition of 19th-century classical commentaries: the current state of affairs" by Matteo Romanello, Sven Najem-Meyer, and Bruce Robertson, presented at the 6th International Workshop on Historical Document Imaging and Processing in 2021, addresses the specific challenges associated with optical character recognition (OCR) of 19th-century classical commentaries. The authors investigate the current state of affairs in this domain and highlight the difficulties posed by the unique characteristics of historical documents, including complex layouts, degraded print quality, and specialized typography. They discuss the limitations of existing OCR techniques and the need for tailored approaches to accurately recognize and extract text from these commentaries. The paper presents an overview of different methodologies and tools used for OCR in this context and discusses their strengths and limitations. Overall, this research paper provides valuable insights into the current challenges and approaches in OCR of 19th-century classical commentaries, serving as a useful resource for researchers and practitioners in the field of historical document analysis and processing.</w:t>
      </w:r>
    </w:p>
    <w:p w14:paraId="517B0FAB" w14:textId="77777777" w:rsidR="0047385B" w:rsidRPr="0047385B" w:rsidRDefault="0047385B" w:rsidP="005B2D8B">
      <w:pPr>
        <w:pStyle w:val="ListParagraph"/>
        <w:jc w:val="both"/>
      </w:pPr>
    </w:p>
    <w:p w14:paraId="7914F02E" w14:textId="77777777" w:rsidR="0047385B" w:rsidRPr="0047385B" w:rsidRDefault="0047385B" w:rsidP="005B2D8B">
      <w:pPr>
        <w:pStyle w:val="ListParagraph"/>
        <w:numPr>
          <w:ilvl w:val="0"/>
          <w:numId w:val="14"/>
        </w:numPr>
        <w:ind w:left="630"/>
        <w:jc w:val="both"/>
      </w:pPr>
      <w:r w:rsidRPr="0047385B">
        <w:t>TITLE: "Implementing optical character recognition on the android operating system for business cards."</w:t>
      </w:r>
    </w:p>
    <w:p w14:paraId="307D659B" w14:textId="77777777" w:rsidR="005B2D8B" w:rsidRDefault="0047385B" w:rsidP="005B2D8B">
      <w:pPr>
        <w:ind w:firstLine="270"/>
        <w:jc w:val="both"/>
      </w:pPr>
      <w:r w:rsidRPr="0047385B">
        <w:t>Review:</w:t>
      </w:r>
    </w:p>
    <w:p w14:paraId="30B86417" w14:textId="55AFAE5E" w:rsidR="0047385B" w:rsidRDefault="0047385B" w:rsidP="005B2D8B">
      <w:pPr>
        <w:ind w:firstLine="630"/>
        <w:jc w:val="both"/>
      </w:pPr>
      <w:r w:rsidRPr="0047385B">
        <w:t>The research paper titled "Implementing optical character recognition on the Android operating system for business cards" by Sonia Bhaskar, Nicholas Lavassar, and Scott Green, was presented as part of the EE 368 Digital Image Processing course in 2010. The paper focuses on the implementation of optical character recognition (OCR) specifically for business cards on the Android operating system. The authors discuss the challenges of extracting text from business cards, which often have varying layouts and fonts. They propose a methodology for implementing OCR on Android devices, utilizing image processing techniques and the Tesseract OCR engine. The paper describes the steps involved in image preprocessing, text extraction, and post-processing to enhance the accuracy of OCR results for business cards. The experimental results and evaluations presented demonstrate the effectiveness of their approach. This research paper serves as a valuable resource for understanding the implementation of OCR on Android devices for business card recognition, providing insights and techniques for researchers and practitioners in the field of mobile OCR applications.</w:t>
      </w:r>
    </w:p>
    <w:p w14:paraId="431FA6F3" w14:textId="77777777" w:rsidR="005B2D8B" w:rsidRPr="0047385B" w:rsidRDefault="005B2D8B" w:rsidP="005B2D8B">
      <w:pPr>
        <w:ind w:firstLine="630"/>
        <w:jc w:val="both"/>
      </w:pPr>
    </w:p>
    <w:p w14:paraId="49FC6D86" w14:textId="12E921DD" w:rsidR="005B2D8B" w:rsidRDefault="0047385B" w:rsidP="005B2D8B">
      <w:pPr>
        <w:pStyle w:val="ListParagraph"/>
        <w:numPr>
          <w:ilvl w:val="0"/>
          <w:numId w:val="14"/>
        </w:numPr>
        <w:ind w:left="630"/>
        <w:jc w:val="both"/>
      </w:pPr>
      <w:r w:rsidRPr="0047385B">
        <w:t>TITLE: "Implementation of an Optical Character Reader (OCR) for Bengali language."</w:t>
      </w:r>
    </w:p>
    <w:p w14:paraId="1ACBFAAA" w14:textId="77777777" w:rsidR="005B2D8B" w:rsidRDefault="0047385B" w:rsidP="005B2D8B">
      <w:pPr>
        <w:pStyle w:val="ListParagraph"/>
        <w:ind w:left="630"/>
        <w:jc w:val="both"/>
      </w:pPr>
      <w:r w:rsidRPr="0047385B">
        <w:t>Revie</w:t>
      </w:r>
      <w:r w:rsidR="005B2D8B">
        <w:t xml:space="preserve">w: </w:t>
      </w:r>
    </w:p>
    <w:p w14:paraId="659919C7" w14:textId="4C602C4E" w:rsidR="0047385B" w:rsidRDefault="005B2D8B" w:rsidP="005B2D8B">
      <w:pPr>
        <w:pStyle w:val="ListParagraph"/>
        <w:ind w:left="630"/>
        <w:jc w:val="both"/>
      </w:pPr>
      <w:r>
        <w:tab/>
      </w:r>
      <w:r>
        <w:tab/>
      </w:r>
      <w:r w:rsidR="0047385B" w:rsidRPr="0047385B">
        <w:t xml:space="preserve">The research paper titled "Implementation of an Optical Character Reader (OCR) for Bengali language" by Muhammed Tawfiq Chowdhury and his colleagues, presented at the 2015 International Conference on Data and Software Engineering (ICoDSE), focuses on the implementation of an Optical Character Reader (OCR) specifically designed for the Bengali language. The authors address the challenges of OCR in Bengali, which has a unique script and complex character variations. They propose a methodology for implementing Bengali OCR, </w:t>
      </w:r>
      <w:r w:rsidR="0047385B" w:rsidRPr="0047385B">
        <w:lastRenderedPageBreak/>
        <w:t>including preprocessing steps such as noise removal and image enhancement, followed by character segmentation and recognition using machine learning techniques. The paper describes the experimental setup, dataset used, and evaluation metrics employed to assess the performance of the OCR system. The results and analysis demonstrate the effectiveness of their approach in accurately recognizing Bengali characters. This research paper provides valuable insights into implementing OCR for the Bengali language, making it a useful resource for researchers and practitioners in the field of character recognition and language processing.</w:t>
      </w:r>
    </w:p>
    <w:p w14:paraId="63EE18B7" w14:textId="77777777" w:rsidR="005B2D8B" w:rsidRPr="0047385B" w:rsidRDefault="005B2D8B" w:rsidP="005B2D8B">
      <w:pPr>
        <w:pStyle w:val="ListParagraph"/>
        <w:ind w:left="630"/>
        <w:jc w:val="both"/>
      </w:pPr>
    </w:p>
    <w:p w14:paraId="3D7ECA0D" w14:textId="77777777" w:rsidR="0047385B" w:rsidRPr="0047385B" w:rsidRDefault="0047385B" w:rsidP="005B2D8B">
      <w:pPr>
        <w:pStyle w:val="ListParagraph"/>
        <w:numPr>
          <w:ilvl w:val="0"/>
          <w:numId w:val="14"/>
        </w:numPr>
        <w:ind w:left="630"/>
        <w:jc w:val="both"/>
      </w:pPr>
      <w:r w:rsidRPr="0047385B">
        <w:t>TITLE: "Optical character recognition on handheld devices."</w:t>
      </w:r>
    </w:p>
    <w:p w14:paraId="441A17A2" w14:textId="77777777" w:rsidR="0047385B" w:rsidRPr="0047385B" w:rsidRDefault="0047385B" w:rsidP="005B2D8B">
      <w:pPr>
        <w:ind w:firstLine="720"/>
        <w:jc w:val="both"/>
      </w:pPr>
      <w:r w:rsidRPr="0047385B">
        <w:t>Review</w:t>
      </w:r>
    </w:p>
    <w:p w14:paraId="3809838F" w14:textId="77777777" w:rsidR="0047385B" w:rsidRDefault="0047385B" w:rsidP="005B2D8B">
      <w:pPr>
        <w:ind w:left="720" w:firstLine="720"/>
        <w:jc w:val="both"/>
      </w:pPr>
      <w:r w:rsidRPr="0047385B">
        <w:t xml:space="preserve">The research paper titled "Optical character recognition on handheld devices" by Sravan Ch, Shivanku Mahna, and Nirbhay Kashyap, published in the International Journal of Computer Applications in 2015, explores the implementation of Optical Character Recognition (OCR) specifically designed for handheld devices. The authors focus on the challenges and considerations associated with OCR on mobile platforms, such as limited processing power, memory constraints, and variations in image quality. They propose a methodology for implementing OCR on handheld devices, including image preprocessing techniques, feature extraction, and classification algorithms. The paper discusses the experimental setup, datasets used, and performance evaluation metrics to assess the accuracy and efficiency of the OCR system on handheld devices. The results and analysis provided demonstrate the effectiveness of their approach in achieving accurate character recognition on mobile platforms. This research paper serves as a valuable resource for researchers and practitioners interested in </w:t>
      </w:r>
      <w:r w:rsidRPr="0047385B">
        <w:t>implementing OCR on handheld devices, providing insights and techniques to enhance the OCR experience on mobile platforms.</w:t>
      </w:r>
    </w:p>
    <w:p w14:paraId="2004A6A5" w14:textId="77777777" w:rsidR="0047385B" w:rsidRDefault="0047385B" w:rsidP="005B2D8B">
      <w:pPr>
        <w:jc w:val="both"/>
      </w:pPr>
      <w:r>
        <w:t>References:</w:t>
      </w:r>
    </w:p>
    <w:p w14:paraId="6C470068" w14:textId="3D6C13F4" w:rsidR="0047385B" w:rsidRDefault="0047385B" w:rsidP="005B2D8B">
      <w:pPr>
        <w:pStyle w:val="ListParagraph"/>
        <w:numPr>
          <w:ilvl w:val="0"/>
          <w:numId w:val="19"/>
        </w:numPr>
        <w:jc w:val="both"/>
      </w:pPr>
      <w:r>
        <w:t xml:space="preserve">Nikita Kotwal , Gauri Unnithan , Ashlesh Sheth , Nehal Kadaganchi, 2021, Optical Character Recognition using Tesseract Engine, INTERNATIONAL JOURNAL OF ENGINEERING RESEARCH &amp; TECHNOLOGY (IJERT) Volume 10, Issue 09 (September 2021) </w:t>
      </w:r>
    </w:p>
    <w:p w14:paraId="26B9B79D" w14:textId="3774564C" w:rsidR="0047385B" w:rsidRDefault="0047385B" w:rsidP="005B2D8B">
      <w:pPr>
        <w:pStyle w:val="ListParagraph"/>
        <w:numPr>
          <w:ilvl w:val="0"/>
          <w:numId w:val="19"/>
        </w:numPr>
        <w:jc w:val="both"/>
      </w:pPr>
      <w:r>
        <w:t xml:space="preserve">Smith, Ray. "An overview of the Tesseract OCR engine." Ninth international conference on document analysis and recognition (ICDAR 2007). Vol. 2. IEEE, 2007. </w:t>
      </w:r>
    </w:p>
    <w:p w14:paraId="661EA542" w14:textId="5D1441C2" w:rsidR="0047385B" w:rsidRDefault="0047385B" w:rsidP="005B2D8B">
      <w:pPr>
        <w:pStyle w:val="ListParagraph"/>
        <w:numPr>
          <w:ilvl w:val="0"/>
          <w:numId w:val="19"/>
        </w:numPr>
        <w:jc w:val="both"/>
      </w:pPr>
      <w:r>
        <w:t xml:space="preserve">Unnikrishnan, Ranjith, and Ray Smith. "Combined script and page orientation estimation using the tesseract ocr engine." Proceedings of the international workshop on multilingual OCR. 2009. </w:t>
      </w:r>
    </w:p>
    <w:p w14:paraId="3E6576AE" w14:textId="5787D206" w:rsidR="0047385B" w:rsidRDefault="0047385B" w:rsidP="005B2D8B">
      <w:pPr>
        <w:pStyle w:val="ListParagraph"/>
        <w:numPr>
          <w:ilvl w:val="0"/>
          <w:numId w:val="19"/>
        </w:numPr>
        <w:jc w:val="both"/>
      </w:pPr>
      <w:r>
        <w:t xml:space="preserve">Sun, Yueyue, and Xuechen Zhao. "Research and implementation of license plate recognition based on android platform." MATEC Web of Conferences. Vol. 309. EDP Sciences, 2020. </w:t>
      </w:r>
    </w:p>
    <w:p w14:paraId="2F11846E" w14:textId="79513000" w:rsidR="0047385B" w:rsidRDefault="0047385B" w:rsidP="005B2D8B">
      <w:pPr>
        <w:pStyle w:val="ListParagraph"/>
        <w:numPr>
          <w:ilvl w:val="0"/>
          <w:numId w:val="19"/>
        </w:numPr>
        <w:jc w:val="both"/>
      </w:pPr>
      <w:r>
        <w:t xml:space="preserve">Randika, Ayantha, et al. "Unknown-box approximation to improve optical character recognition performance." Document Analysis and Recognition–ICDAR 2021: 16th International Conference, Lausanne, Switzerland, September 5–10, 2021, Proceedings, Part I 16. Springer International Publishing, 2021. </w:t>
      </w:r>
    </w:p>
    <w:p w14:paraId="2DC5D93C" w14:textId="05E0F6E9" w:rsidR="0047385B" w:rsidRDefault="0047385B" w:rsidP="005B2D8B">
      <w:pPr>
        <w:pStyle w:val="ListParagraph"/>
        <w:numPr>
          <w:ilvl w:val="0"/>
          <w:numId w:val="19"/>
        </w:numPr>
        <w:jc w:val="both"/>
      </w:pPr>
      <w:r>
        <w:t xml:space="preserve">Adjetey, Charles, and Kofi Sarpong Adu-Manu. "Content-based image retrieval using Tesseract OCR engine and levenshtein algorithm." International Journal of Advanced Computer Science and Applications 12.7 (2021). </w:t>
      </w:r>
    </w:p>
    <w:p w14:paraId="40F52389" w14:textId="01325F62" w:rsidR="00721149" w:rsidRDefault="0047385B" w:rsidP="005B2D8B">
      <w:pPr>
        <w:pStyle w:val="ListParagraph"/>
        <w:numPr>
          <w:ilvl w:val="0"/>
          <w:numId w:val="19"/>
        </w:numPr>
        <w:jc w:val="both"/>
      </w:pPr>
      <w:r>
        <w:t xml:space="preserve">Rakshit, Sandip, and Subhadip Basu. "Recognition of handwritten Roman script using Tesseract open source OCR engine." arXiv preprint arXiv:1003.5891 (2010). </w:t>
      </w:r>
    </w:p>
    <w:p w14:paraId="029DEE7C" w14:textId="15699E6A" w:rsidR="00721149" w:rsidRDefault="0047385B" w:rsidP="005B2D8B">
      <w:pPr>
        <w:pStyle w:val="ListParagraph"/>
        <w:numPr>
          <w:ilvl w:val="0"/>
          <w:numId w:val="19"/>
        </w:numPr>
        <w:jc w:val="both"/>
      </w:pPr>
      <w:r>
        <w:t xml:space="preserve">Desai, Nidhi, Mosin Hasan, and Prashant Swadas. "Printed Gujarati Character Recognition: A Review." (2022). </w:t>
      </w:r>
    </w:p>
    <w:p w14:paraId="00474383" w14:textId="345CE5A3" w:rsidR="001C67FF" w:rsidRDefault="0047385B" w:rsidP="005B2D8B">
      <w:pPr>
        <w:pStyle w:val="ListParagraph"/>
        <w:numPr>
          <w:ilvl w:val="0"/>
          <w:numId w:val="19"/>
        </w:numPr>
        <w:jc w:val="both"/>
      </w:pPr>
      <w:r>
        <w:lastRenderedPageBreak/>
        <w:t xml:space="preserve">Smith, Ray, Daria Antonova, and Dar-Shyang Lee. "Adapting the Tesseract open source OCR engine for multilingual OCR." Proceedings of the International Workshop on Multilingual OCR. 2009. </w:t>
      </w:r>
    </w:p>
    <w:p w14:paraId="41B1EA8E" w14:textId="71116BEF" w:rsidR="001C67FF" w:rsidRPr="00E3573C" w:rsidRDefault="0047385B" w:rsidP="005B2D8B">
      <w:pPr>
        <w:pStyle w:val="ListParagraph"/>
        <w:numPr>
          <w:ilvl w:val="0"/>
          <w:numId w:val="17"/>
        </w:numPr>
        <w:jc w:val="both"/>
      </w:pPr>
      <w:r>
        <w:t>Patel, Chirag, Atul Patel, and Dharmendra Patel. "Optical character recognition by open source OCR tool tesseract: A case</w:t>
      </w:r>
      <w:r w:rsidR="001C67FF">
        <w:t>.</w:t>
      </w:r>
    </w:p>
    <w:p w14:paraId="7B32CD4C" w14:textId="0AC58E67" w:rsidR="001C67FF" w:rsidRPr="001C67FF" w:rsidRDefault="001C67FF" w:rsidP="005B2D8B">
      <w:pPr>
        <w:pStyle w:val="ListParagraph"/>
        <w:numPr>
          <w:ilvl w:val="0"/>
          <w:numId w:val="17"/>
        </w:numPr>
        <w:jc w:val="both"/>
      </w:pPr>
      <w:r w:rsidRPr="001C67FF">
        <w:rPr>
          <w:rFonts w:ascii="Arial" w:hAnsi="Arial" w:cs="Arial"/>
          <w:color w:val="222222"/>
          <w:sz w:val="16"/>
          <w:szCs w:val="16"/>
          <w:shd w:val="clear" w:color="auto" w:fill="FFFFFF"/>
        </w:rPr>
        <w:t>Patel, Chirag, Atul Patel, and Dharmendra Patel. "Optical character recognition by open source OCR tool tesseract: A case study." </w:t>
      </w:r>
      <w:r w:rsidRPr="001C67FF">
        <w:rPr>
          <w:rFonts w:ascii="Arial" w:hAnsi="Arial" w:cs="Arial"/>
          <w:i/>
          <w:iCs/>
          <w:color w:val="222222"/>
          <w:sz w:val="16"/>
          <w:szCs w:val="16"/>
          <w:shd w:val="clear" w:color="auto" w:fill="FFFFFF"/>
        </w:rPr>
        <w:t>International Journal of Computer Applications</w:t>
      </w:r>
      <w:r w:rsidRPr="001C67FF">
        <w:rPr>
          <w:rFonts w:ascii="Arial" w:hAnsi="Arial" w:cs="Arial"/>
          <w:color w:val="222222"/>
          <w:sz w:val="16"/>
          <w:szCs w:val="16"/>
          <w:shd w:val="clear" w:color="auto" w:fill="FFFFFF"/>
        </w:rPr>
        <w:t> 55.10 (2012): 50-56.</w:t>
      </w:r>
      <w:r w:rsidRPr="001C67FF">
        <w:rPr>
          <w:rFonts w:ascii="Arial" w:hAnsi="Arial" w:cs="Arial"/>
          <w:color w:val="222222"/>
          <w:sz w:val="20"/>
          <w:szCs w:val="20"/>
          <w:shd w:val="clear" w:color="auto" w:fill="FFFFFF"/>
        </w:rPr>
        <w:t>Smith, Ray. "An overview of the Tesseract OCR engine." </w:t>
      </w:r>
      <w:r w:rsidRPr="001C67FF">
        <w:rPr>
          <w:rFonts w:ascii="Arial" w:hAnsi="Arial" w:cs="Arial"/>
          <w:i/>
          <w:iCs/>
          <w:color w:val="222222"/>
          <w:sz w:val="20"/>
          <w:szCs w:val="20"/>
          <w:shd w:val="clear" w:color="auto" w:fill="FFFFFF"/>
        </w:rPr>
        <w:t>Ninth international conference on document analysis and recognition (ICDAR 2007)</w:t>
      </w:r>
      <w:r w:rsidRPr="001C67FF">
        <w:rPr>
          <w:rFonts w:ascii="Arial" w:hAnsi="Arial" w:cs="Arial"/>
          <w:color w:val="222222"/>
          <w:sz w:val="20"/>
          <w:szCs w:val="20"/>
          <w:shd w:val="clear" w:color="auto" w:fill="FFFFFF"/>
        </w:rPr>
        <w:t>. Vol. 2. IEEE, 2007.</w:t>
      </w:r>
    </w:p>
    <w:p w14:paraId="66FAE1D4" w14:textId="63A47880" w:rsidR="001C67FF" w:rsidRPr="001C67FF" w:rsidRDefault="001C67FF" w:rsidP="005B2D8B">
      <w:pPr>
        <w:pStyle w:val="ListParagraph"/>
        <w:numPr>
          <w:ilvl w:val="0"/>
          <w:numId w:val="17"/>
        </w:numPr>
        <w:jc w:val="both"/>
      </w:pPr>
      <w:r w:rsidRPr="001C67FF">
        <w:rPr>
          <w:rFonts w:ascii="Arial" w:hAnsi="Arial" w:cs="Arial"/>
          <w:color w:val="222222"/>
          <w:sz w:val="20"/>
          <w:szCs w:val="20"/>
          <w:shd w:val="clear" w:color="auto" w:fill="FFFFFF"/>
        </w:rPr>
        <w:t xml:space="preserve">Mithe, Ravina, Supriya Indalkar, and Nilam Divekar. "Optical character recognition." International journal of recent technology and engineering (IJRTE) 2.1 (2013): 72-75.Sun, Yueyue, and Xuechen Zhao. </w:t>
      </w:r>
    </w:p>
    <w:p w14:paraId="41B680B8" w14:textId="77777777" w:rsidR="001C67FF" w:rsidRPr="001C67FF" w:rsidRDefault="001C67FF" w:rsidP="005B2D8B">
      <w:pPr>
        <w:pStyle w:val="ListParagraph"/>
        <w:numPr>
          <w:ilvl w:val="0"/>
          <w:numId w:val="17"/>
        </w:numPr>
        <w:jc w:val="both"/>
      </w:pPr>
      <w:r w:rsidRPr="001C67FF">
        <w:rPr>
          <w:rFonts w:ascii="Arial" w:hAnsi="Arial" w:cs="Arial"/>
          <w:color w:val="222222"/>
          <w:sz w:val="20"/>
          <w:szCs w:val="20"/>
          <w:shd w:val="clear" w:color="auto" w:fill="FFFFFF"/>
        </w:rPr>
        <w:t>Koistinen, Mika, Kimmo Kettunen, and Jukka Kervinen. "How to improve optical character recognition of historical Finnish newspapers using open source Tesseract OCR engine." Proc. of LTC (2017): 279-283.</w:t>
      </w:r>
    </w:p>
    <w:p w14:paraId="1174F29B" w14:textId="63502CCF" w:rsidR="001C67FF" w:rsidRPr="001C67FF" w:rsidRDefault="001C67FF" w:rsidP="005B2D8B">
      <w:pPr>
        <w:pStyle w:val="ListParagraph"/>
        <w:numPr>
          <w:ilvl w:val="0"/>
          <w:numId w:val="17"/>
        </w:numPr>
        <w:jc w:val="both"/>
      </w:pPr>
      <w:r w:rsidRPr="001C67FF">
        <w:rPr>
          <w:rFonts w:ascii="Arial" w:hAnsi="Arial" w:cs="Arial"/>
          <w:color w:val="222222"/>
          <w:sz w:val="20"/>
          <w:szCs w:val="20"/>
          <w:shd w:val="clear" w:color="auto" w:fill="FFFFFF"/>
        </w:rPr>
        <w:t>Zacharias, Ebin, Martin Teuchler, and Bénédicte Bernier. "Image processing based scene-</w:t>
      </w:r>
      <w:r w:rsidRPr="001C67FF">
        <w:rPr>
          <w:rFonts w:ascii="Arial" w:hAnsi="Arial" w:cs="Arial"/>
          <w:color w:val="222222"/>
          <w:sz w:val="20"/>
          <w:szCs w:val="20"/>
          <w:shd w:val="clear" w:color="auto" w:fill="FFFFFF"/>
        </w:rPr>
        <w:t>detection and recognition with tesseract." arXiv preprint arXiv:2004.08079 (2020).</w:t>
      </w:r>
    </w:p>
    <w:p w14:paraId="4E8BDD07" w14:textId="77777777" w:rsidR="001C67FF" w:rsidRPr="001C67FF" w:rsidRDefault="001C67FF" w:rsidP="005B2D8B">
      <w:pPr>
        <w:pStyle w:val="ListParagraph"/>
        <w:numPr>
          <w:ilvl w:val="0"/>
          <w:numId w:val="17"/>
        </w:numPr>
        <w:jc w:val="both"/>
      </w:pPr>
      <w:r w:rsidRPr="001C67FF">
        <w:rPr>
          <w:rFonts w:ascii="Arial" w:hAnsi="Arial" w:cs="Arial"/>
          <w:color w:val="222222"/>
          <w:sz w:val="20"/>
          <w:szCs w:val="20"/>
          <w:shd w:val="clear" w:color="auto" w:fill="FFFFFF"/>
        </w:rPr>
        <w:t>Audichya, Milind Kumar, and Jatinderkumar R. Saini. "A study to recognize printed Gujarati characters using tesseract OCR." Int. J. Res. Appl. Sci. Eng. Technol 5 (2017): 1505-1510.</w:t>
      </w:r>
    </w:p>
    <w:p w14:paraId="66AB42A3" w14:textId="77777777" w:rsidR="001C67FF" w:rsidRPr="001C67FF" w:rsidRDefault="001C67FF" w:rsidP="005B2D8B">
      <w:pPr>
        <w:pStyle w:val="ListParagraph"/>
        <w:numPr>
          <w:ilvl w:val="0"/>
          <w:numId w:val="17"/>
        </w:numPr>
        <w:jc w:val="both"/>
      </w:pPr>
      <w:r w:rsidRPr="001C67FF">
        <w:rPr>
          <w:rFonts w:ascii="Arial" w:hAnsi="Arial" w:cs="Arial"/>
          <w:color w:val="222222"/>
          <w:sz w:val="20"/>
          <w:szCs w:val="20"/>
          <w:shd w:val="clear" w:color="auto" w:fill="FFFFFF"/>
        </w:rPr>
        <w:t>Pawar, N., Shaikh, Z., Shinde, P., &amp; Warke, Y. P. (2019). Image to text conversion using tesseract. Image, 6(02).</w:t>
      </w:r>
    </w:p>
    <w:p w14:paraId="53285309" w14:textId="77777777" w:rsidR="001C67FF" w:rsidRPr="001C67FF" w:rsidRDefault="001C67FF" w:rsidP="005B2D8B">
      <w:pPr>
        <w:pStyle w:val="ListParagraph"/>
        <w:numPr>
          <w:ilvl w:val="0"/>
          <w:numId w:val="17"/>
        </w:numPr>
        <w:jc w:val="both"/>
      </w:pPr>
      <w:r w:rsidRPr="001C67FF">
        <w:rPr>
          <w:rFonts w:ascii="Arial" w:hAnsi="Arial" w:cs="Arial"/>
          <w:color w:val="222222"/>
          <w:sz w:val="20"/>
          <w:szCs w:val="20"/>
          <w:shd w:val="clear" w:color="auto" w:fill="FFFFFF"/>
        </w:rPr>
        <w:t>Romanello, Matteo, Sven Najem-Meyer, and Bruce Robertson. "Optical character recognition of 19th century classical commentaries: the current state of affairs." The 6th International Workshop on Historical Document Imaging and Processing. 2021.</w:t>
      </w:r>
    </w:p>
    <w:p w14:paraId="4D0668B8" w14:textId="77777777" w:rsidR="001C67FF" w:rsidRPr="001C67FF" w:rsidRDefault="001C67FF" w:rsidP="005B2D8B">
      <w:pPr>
        <w:pStyle w:val="ListParagraph"/>
        <w:numPr>
          <w:ilvl w:val="0"/>
          <w:numId w:val="17"/>
        </w:numPr>
        <w:jc w:val="both"/>
        <w:rPr>
          <w:sz w:val="18"/>
          <w:szCs w:val="18"/>
        </w:rPr>
      </w:pPr>
      <w:r w:rsidRPr="001C67FF">
        <w:rPr>
          <w:rFonts w:ascii="Arial" w:hAnsi="Arial" w:cs="Arial"/>
          <w:color w:val="222222"/>
          <w:sz w:val="20"/>
          <w:szCs w:val="20"/>
          <w:shd w:val="clear" w:color="auto" w:fill="FFFFFF"/>
        </w:rPr>
        <w:t>Bhaskar, Sonia, Nicholas Lavassar, and Scott Green. "Implementing optical character recognition on the android operating system for business cards." EE 368 Digital Image Processing (2010).</w:t>
      </w:r>
    </w:p>
    <w:p w14:paraId="09EC3CA1" w14:textId="77777777" w:rsidR="001C67FF" w:rsidRPr="001C67FF" w:rsidRDefault="001C67FF" w:rsidP="005B2D8B">
      <w:pPr>
        <w:pStyle w:val="ListParagraph"/>
        <w:numPr>
          <w:ilvl w:val="0"/>
          <w:numId w:val="17"/>
        </w:numPr>
        <w:jc w:val="both"/>
        <w:rPr>
          <w:rFonts w:ascii="Arial" w:hAnsi="Arial" w:cs="Arial"/>
          <w:sz w:val="20"/>
          <w:szCs w:val="20"/>
        </w:rPr>
      </w:pPr>
      <w:r w:rsidRPr="001C67FF">
        <w:rPr>
          <w:rFonts w:ascii="Arial" w:hAnsi="Arial" w:cs="Arial"/>
          <w:sz w:val="20"/>
          <w:szCs w:val="20"/>
        </w:rPr>
        <w:t>Chowdhury, Muhammed Tawfiq, et al. "Implementation of an Optical Character Reader (OCR) for Bengali language." 2015 International Conference on Data and Software Engineering (ICoDSE). IEEE, 2015</w:t>
      </w:r>
    </w:p>
    <w:p w14:paraId="46DEA18A" w14:textId="77777777" w:rsidR="001C67FF" w:rsidRPr="001C67FF" w:rsidRDefault="001C67FF" w:rsidP="005B2D8B">
      <w:pPr>
        <w:pStyle w:val="ListParagraph"/>
        <w:numPr>
          <w:ilvl w:val="0"/>
          <w:numId w:val="17"/>
        </w:numPr>
        <w:jc w:val="both"/>
        <w:rPr>
          <w:rFonts w:ascii="Arial" w:hAnsi="Arial" w:cs="Arial"/>
          <w:sz w:val="20"/>
          <w:szCs w:val="20"/>
        </w:rPr>
      </w:pPr>
      <w:r w:rsidRPr="001C67FF">
        <w:rPr>
          <w:rFonts w:ascii="Arial" w:hAnsi="Arial" w:cs="Arial"/>
          <w:sz w:val="20"/>
          <w:szCs w:val="20"/>
        </w:rPr>
        <w:t>Ch, Sravan, Shivanku Mahna, and Nirbhay Kashyap. "Optical character recognition on handheld devices." International Journal of Computer Applications 115.22 (2015).</w:t>
      </w:r>
    </w:p>
    <w:p w14:paraId="15CEA0D8" w14:textId="77777777" w:rsidR="00B73882" w:rsidRDefault="00B73882" w:rsidP="005B2D8B">
      <w:pPr>
        <w:jc w:val="both"/>
        <w:rPr>
          <w:sz w:val="14"/>
          <w:szCs w:val="14"/>
        </w:rPr>
        <w:sectPr w:rsidR="00B73882" w:rsidSect="00B73882">
          <w:type w:val="continuous"/>
          <w:pgSz w:w="12240" w:h="15840"/>
          <w:pgMar w:top="1440" w:right="734" w:bottom="1440" w:left="734" w:header="720" w:footer="720" w:gutter="0"/>
          <w:cols w:num="2" w:space="720"/>
          <w:docGrid w:linePitch="360"/>
        </w:sectPr>
      </w:pPr>
    </w:p>
    <w:p w14:paraId="13A69D15" w14:textId="5C0DDFA0" w:rsidR="00E3573C" w:rsidRPr="00E3573C" w:rsidRDefault="00E3573C" w:rsidP="00E3573C">
      <w:pPr>
        <w:tabs>
          <w:tab w:val="left" w:pos="947"/>
        </w:tabs>
        <w:rPr>
          <w:sz w:val="18"/>
          <w:szCs w:val="18"/>
        </w:rPr>
      </w:pPr>
    </w:p>
    <w:sectPr w:rsidR="00E3573C" w:rsidRPr="00E3573C" w:rsidSect="00B73882">
      <w:type w:val="continuous"/>
      <w:pgSz w:w="12240" w:h="15840"/>
      <w:pgMar w:top="1440" w:right="734" w:bottom="144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CB8"/>
    <w:multiLevelType w:val="hybridMultilevel"/>
    <w:tmpl w:val="1C8C7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85306"/>
    <w:multiLevelType w:val="hybridMultilevel"/>
    <w:tmpl w:val="BEC8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B42B3"/>
    <w:multiLevelType w:val="hybridMultilevel"/>
    <w:tmpl w:val="33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B54E2"/>
    <w:multiLevelType w:val="hybridMultilevel"/>
    <w:tmpl w:val="6436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564B1"/>
    <w:multiLevelType w:val="hybridMultilevel"/>
    <w:tmpl w:val="A5205DC8"/>
    <w:lvl w:ilvl="0" w:tplc="CC707E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824526"/>
    <w:multiLevelType w:val="hybridMultilevel"/>
    <w:tmpl w:val="1D84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83F11"/>
    <w:multiLevelType w:val="hybridMultilevel"/>
    <w:tmpl w:val="3B78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47FA8"/>
    <w:multiLevelType w:val="hybridMultilevel"/>
    <w:tmpl w:val="40E4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C39E5"/>
    <w:multiLevelType w:val="hybridMultilevel"/>
    <w:tmpl w:val="45BA7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62F09"/>
    <w:multiLevelType w:val="hybridMultilevel"/>
    <w:tmpl w:val="3DA0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E387C"/>
    <w:multiLevelType w:val="hybridMultilevel"/>
    <w:tmpl w:val="7088A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153AE"/>
    <w:multiLevelType w:val="hybridMultilevel"/>
    <w:tmpl w:val="CC9C29CA"/>
    <w:lvl w:ilvl="0" w:tplc="653ABFBA">
      <w:start w:val="10"/>
      <w:numFmt w:val="decimal"/>
      <w:lvlText w:val="%1."/>
      <w:lvlJc w:val="left"/>
      <w:pPr>
        <w:ind w:left="630" w:hanging="360"/>
      </w:pPr>
      <w:rPr>
        <w:rFonts w:ascii="Arial" w:hAnsi="Arial" w:cs="Arial" w:hint="default"/>
        <w:color w:val="222222"/>
        <w:sz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54807ABC"/>
    <w:multiLevelType w:val="hybridMultilevel"/>
    <w:tmpl w:val="6AB2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C34EC"/>
    <w:multiLevelType w:val="hybridMultilevel"/>
    <w:tmpl w:val="12E4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116E75"/>
    <w:multiLevelType w:val="hybridMultilevel"/>
    <w:tmpl w:val="B156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50890"/>
    <w:multiLevelType w:val="hybridMultilevel"/>
    <w:tmpl w:val="4104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32EF8"/>
    <w:multiLevelType w:val="hybridMultilevel"/>
    <w:tmpl w:val="3FE24794"/>
    <w:lvl w:ilvl="0" w:tplc="653ABFBA">
      <w:start w:val="1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A5500D"/>
    <w:multiLevelType w:val="hybridMultilevel"/>
    <w:tmpl w:val="6B0E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3763B1"/>
    <w:multiLevelType w:val="hybridMultilevel"/>
    <w:tmpl w:val="85DC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898300">
    <w:abstractNumId w:val="8"/>
  </w:num>
  <w:num w:numId="2" w16cid:durableId="1322125621">
    <w:abstractNumId w:val="14"/>
  </w:num>
  <w:num w:numId="3" w16cid:durableId="348066967">
    <w:abstractNumId w:val="2"/>
  </w:num>
  <w:num w:numId="4" w16cid:durableId="463231423">
    <w:abstractNumId w:val="7"/>
  </w:num>
  <w:num w:numId="5" w16cid:durableId="422268377">
    <w:abstractNumId w:val="9"/>
  </w:num>
  <w:num w:numId="6" w16cid:durableId="2145535608">
    <w:abstractNumId w:val="12"/>
  </w:num>
  <w:num w:numId="7" w16cid:durableId="1652707776">
    <w:abstractNumId w:val="15"/>
  </w:num>
  <w:num w:numId="8" w16cid:durableId="264189789">
    <w:abstractNumId w:val="5"/>
  </w:num>
  <w:num w:numId="9" w16cid:durableId="1697076328">
    <w:abstractNumId w:val="13"/>
  </w:num>
  <w:num w:numId="10" w16cid:durableId="1704095030">
    <w:abstractNumId w:val="1"/>
  </w:num>
  <w:num w:numId="11" w16cid:durableId="254629834">
    <w:abstractNumId w:val="3"/>
  </w:num>
  <w:num w:numId="12" w16cid:durableId="1455635173">
    <w:abstractNumId w:val="6"/>
  </w:num>
  <w:num w:numId="13" w16cid:durableId="166789633">
    <w:abstractNumId w:val="18"/>
  </w:num>
  <w:num w:numId="14" w16cid:durableId="841555736">
    <w:abstractNumId w:val="0"/>
  </w:num>
  <w:num w:numId="15" w16cid:durableId="803616377">
    <w:abstractNumId w:val="10"/>
  </w:num>
  <w:num w:numId="16" w16cid:durableId="10954518">
    <w:abstractNumId w:val="4"/>
  </w:num>
  <w:num w:numId="17" w16cid:durableId="1294482847">
    <w:abstractNumId w:val="11"/>
  </w:num>
  <w:num w:numId="18" w16cid:durableId="1067024272">
    <w:abstractNumId w:val="16"/>
  </w:num>
  <w:num w:numId="19" w16cid:durableId="9719828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C9"/>
    <w:rsid w:val="00024C92"/>
    <w:rsid w:val="00120701"/>
    <w:rsid w:val="001C67FF"/>
    <w:rsid w:val="0021564C"/>
    <w:rsid w:val="0022401E"/>
    <w:rsid w:val="00237F42"/>
    <w:rsid w:val="00295020"/>
    <w:rsid w:val="002E45A1"/>
    <w:rsid w:val="004675D9"/>
    <w:rsid w:val="0047385B"/>
    <w:rsid w:val="00594CB9"/>
    <w:rsid w:val="005B2D8B"/>
    <w:rsid w:val="005F15C9"/>
    <w:rsid w:val="00624E05"/>
    <w:rsid w:val="00721149"/>
    <w:rsid w:val="00920035"/>
    <w:rsid w:val="00944FF0"/>
    <w:rsid w:val="00B73882"/>
    <w:rsid w:val="00DB32E1"/>
    <w:rsid w:val="00E3573C"/>
    <w:rsid w:val="00E7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16D5"/>
  <w15:chartTrackingRefBased/>
  <w15:docId w15:val="{DAC74781-4671-4EB0-85A0-21E65DA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92"/>
    <w:pPr>
      <w:ind w:left="720"/>
      <w:contextualSpacing/>
    </w:pPr>
  </w:style>
  <w:style w:type="character" w:styleId="Hyperlink">
    <w:name w:val="Hyperlink"/>
    <w:basedOn w:val="DefaultParagraphFont"/>
    <w:uiPriority w:val="99"/>
    <w:semiHidden/>
    <w:unhideWhenUsed/>
    <w:rsid w:val="00624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4631">
      <w:bodyDiv w:val="1"/>
      <w:marLeft w:val="0"/>
      <w:marRight w:val="0"/>
      <w:marTop w:val="0"/>
      <w:marBottom w:val="0"/>
      <w:divBdr>
        <w:top w:val="none" w:sz="0" w:space="0" w:color="auto"/>
        <w:left w:val="none" w:sz="0" w:space="0" w:color="auto"/>
        <w:bottom w:val="none" w:sz="0" w:space="0" w:color="auto"/>
        <w:right w:val="none" w:sz="0" w:space="0" w:color="auto"/>
      </w:divBdr>
    </w:div>
    <w:div w:id="1466005628">
      <w:bodyDiv w:val="1"/>
      <w:marLeft w:val="0"/>
      <w:marRight w:val="0"/>
      <w:marTop w:val="0"/>
      <w:marBottom w:val="0"/>
      <w:divBdr>
        <w:top w:val="none" w:sz="0" w:space="0" w:color="auto"/>
        <w:left w:val="none" w:sz="0" w:space="0" w:color="auto"/>
        <w:bottom w:val="none" w:sz="0" w:space="0" w:color="auto"/>
        <w:right w:val="none" w:sz="0" w:space="0" w:color="auto"/>
      </w:divBdr>
      <w:divsChild>
        <w:div w:id="86773496">
          <w:marLeft w:val="0"/>
          <w:marRight w:val="0"/>
          <w:marTop w:val="0"/>
          <w:marBottom w:val="0"/>
          <w:divBdr>
            <w:top w:val="single" w:sz="2" w:space="0" w:color="D9D9E3"/>
            <w:left w:val="single" w:sz="2" w:space="0" w:color="D9D9E3"/>
            <w:bottom w:val="single" w:sz="2" w:space="0" w:color="D9D9E3"/>
            <w:right w:val="single" w:sz="2" w:space="0" w:color="D9D9E3"/>
          </w:divBdr>
          <w:divsChild>
            <w:div w:id="1454788367">
              <w:marLeft w:val="0"/>
              <w:marRight w:val="0"/>
              <w:marTop w:val="0"/>
              <w:marBottom w:val="0"/>
              <w:divBdr>
                <w:top w:val="single" w:sz="2" w:space="0" w:color="D9D9E3"/>
                <w:left w:val="single" w:sz="2" w:space="0" w:color="D9D9E3"/>
                <w:bottom w:val="single" w:sz="2" w:space="0" w:color="D9D9E3"/>
                <w:right w:val="single" w:sz="2" w:space="0" w:color="D9D9E3"/>
              </w:divBdr>
              <w:divsChild>
                <w:div w:id="475493847">
                  <w:marLeft w:val="0"/>
                  <w:marRight w:val="0"/>
                  <w:marTop w:val="0"/>
                  <w:marBottom w:val="0"/>
                  <w:divBdr>
                    <w:top w:val="single" w:sz="2" w:space="0" w:color="D9D9E3"/>
                    <w:left w:val="single" w:sz="2" w:space="0" w:color="D9D9E3"/>
                    <w:bottom w:val="single" w:sz="2" w:space="0" w:color="D9D9E3"/>
                    <w:right w:val="single" w:sz="2" w:space="0" w:color="D9D9E3"/>
                  </w:divBdr>
                  <w:divsChild>
                    <w:div w:id="901718756">
                      <w:marLeft w:val="0"/>
                      <w:marRight w:val="0"/>
                      <w:marTop w:val="0"/>
                      <w:marBottom w:val="0"/>
                      <w:divBdr>
                        <w:top w:val="single" w:sz="2" w:space="0" w:color="D9D9E3"/>
                        <w:left w:val="single" w:sz="2" w:space="0" w:color="D9D9E3"/>
                        <w:bottom w:val="single" w:sz="2" w:space="0" w:color="D9D9E3"/>
                        <w:right w:val="single" w:sz="2" w:space="0" w:color="D9D9E3"/>
                      </w:divBdr>
                      <w:divsChild>
                        <w:div w:id="933782413">
                          <w:marLeft w:val="0"/>
                          <w:marRight w:val="0"/>
                          <w:marTop w:val="0"/>
                          <w:marBottom w:val="0"/>
                          <w:divBdr>
                            <w:top w:val="single" w:sz="2" w:space="0" w:color="auto"/>
                            <w:left w:val="single" w:sz="2" w:space="0" w:color="auto"/>
                            <w:bottom w:val="single" w:sz="6" w:space="0" w:color="auto"/>
                            <w:right w:val="single" w:sz="2" w:space="0" w:color="auto"/>
                          </w:divBdr>
                          <w:divsChild>
                            <w:div w:id="365184079">
                              <w:marLeft w:val="0"/>
                              <w:marRight w:val="0"/>
                              <w:marTop w:val="100"/>
                              <w:marBottom w:val="100"/>
                              <w:divBdr>
                                <w:top w:val="single" w:sz="2" w:space="0" w:color="D9D9E3"/>
                                <w:left w:val="single" w:sz="2" w:space="0" w:color="D9D9E3"/>
                                <w:bottom w:val="single" w:sz="2" w:space="0" w:color="D9D9E3"/>
                                <w:right w:val="single" w:sz="2" w:space="0" w:color="D9D9E3"/>
                              </w:divBdr>
                              <w:divsChild>
                                <w:div w:id="577331187">
                                  <w:marLeft w:val="0"/>
                                  <w:marRight w:val="0"/>
                                  <w:marTop w:val="0"/>
                                  <w:marBottom w:val="0"/>
                                  <w:divBdr>
                                    <w:top w:val="single" w:sz="2" w:space="0" w:color="D9D9E3"/>
                                    <w:left w:val="single" w:sz="2" w:space="0" w:color="D9D9E3"/>
                                    <w:bottom w:val="single" w:sz="2" w:space="0" w:color="D9D9E3"/>
                                    <w:right w:val="single" w:sz="2" w:space="0" w:color="D9D9E3"/>
                                  </w:divBdr>
                                  <w:divsChild>
                                    <w:div w:id="1625767858">
                                      <w:marLeft w:val="0"/>
                                      <w:marRight w:val="0"/>
                                      <w:marTop w:val="0"/>
                                      <w:marBottom w:val="0"/>
                                      <w:divBdr>
                                        <w:top w:val="single" w:sz="2" w:space="0" w:color="D9D9E3"/>
                                        <w:left w:val="single" w:sz="2" w:space="0" w:color="D9D9E3"/>
                                        <w:bottom w:val="single" w:sz="2" w:space="0" w:color="D9D9E3"/>
                                        <w:right w:val="single" w:sz="2" w:space="0" w:color="D9D9E3"/>
                                      </w:divBdr>
                                      <w:divsChild>
                                        <w:div w:id="41057898">
                                          <w:marLeft w:val="0"/>
                                          <w:marRight w:val="0"/>
                                          <w:marTop w:val="0"/>
                                          <w:marBottom w:val="0"/>
                                          <w:divBdr>
                                            <w:top w:val="single" w:sz="2" w:space="0" w:color="D9D9E3"/>
                                            <w:left w:val="single" w:sz="2" w:space="0" w:color="D9D9E3"/>
                                            <w:bottom w:val="single" w:sz="2" w:space="0" w:color="D9D9E3"/>
                                            <w:right w:val="single" w:sz="2" w:space="0" w:color="D9D9E3"/>
                                          </w:divBdr>
                                          <w:divsChild>
                                            <w:div w:id="1195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6644210">
          <w:marLeft w:val="0"/>
          <w:marRight w:val="0"/>
          <w:marTop w:val="0"/>
          <w:marBottom w:val="0"/>
          <w:divBdr>
            <w:top w:val="none" w:sz="0" w:space="0" w:color="auto"/>
            <w:left w:val="none" w:sz="0" w:space="0" w:color="auto"/>
            <w:bottom w:val="none" w:sz="0" w:space="0" w:color="auto"/>
            <w:right w:val="none" w:sz="0" w:space="0" w:color="auto"/>
          </w:divBdr>
          <w:divsChild>
            <w:div w:id="1343698948">
              <w:marLeft w:val="0"/>
              <w:marRight w:val="0"/>
              <w:marTop w:val="0"/>
              <w:marBottom w:val="0"/>
              <w:divBdr>
                <w:top w:val="single" w:sz="2" w:space="0" w:color="D9D9E3"/>
                <w:left w:val="single" w:sz="2" w:space="0" w:color="D9D9E3"/>
                <w:bottom w:val="single" w:sz="2" w:space="0" w:color="D9D9E3"/>
                <w:right w:val="single" w:sz="2" w:space="0" w:color="D9D9E3"/>
              </w:divBdr>
              <w:divsChild>
                <w:div w:id="1562520521">
                  <w:marLeft w:val="0"/>
                  <w:marRight w:val="0"/>
                  <w:marTop w:val="0"/>
                  <w:marBottom w:val="0"/>
                  <w:divBdr>
                    <w:top w:val="single" w:sz="2" w:space="0" w:color="D9D9E3"/>
                    <w:left w:val="single" w:sz="2" w:space="0" w:color="D9D9E3"/>
                    <w:bottom w:val="single" w:sz="2" w:space="0" w:color="D9D9E3"/>
                    <w:right w:val="single" w:sz="2" w:space="0" w:color="D9D9E3"/>
                  </w:divBdr>
                  <w:divsChild>
                    <w:div w:id="1554459767">
                      <w:marLeft w:val="0"/>
                      <w:marRight w:val="0"/>
                      <w:marTop w:val="0"/>
                      <w:marBottom w:val="0"/>
                      <w:divBdr>
                        <w:top w:val="single" w:sz="2" w:space="0" w:color="D9D9E3"/>
                        <w:left w:val="single" w:sz="2" w:space="0" w:color="D9D9E3"/>
                        <w:bottom w:val="single" w:sz="2" w:space="0" w:color="D9D9E3"/>
                        <w:right w:val="single" w:sz="2" w:space="0" w:color="D9D9E3"/>
                      </w:divBdr>
                      <w:divsChild>
                        <w:div w:id="125108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6154</Words>
  <Characters>35081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Chigadolli</dc:creator>
  <cp:keywords/>
  <dc:description/>
  <cp:lastModifiedBy>Abhishek Chigadolli</cp:lastModifiedBy>
  <cp:revision>2</cp:revision>
  <dcterms:created xsi:type="dcterms:W3CDTF">2023-05-28T14:19:00Z</dcterms:created>
  <dcterms:modified xsi:type="dcterms:W3CDTF">2023-05-28T14:19:00Z</dcterms:modified>
</cp:coreProperties>
</file>