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GoldenEye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index property is used to rename a particular index. Dr. No will be renamed to Doctor No and </w:t>
      </w:r>
      <w:proofErr w:type="spellStart"/>
      <w:r>
        <w:rPr>
          <w:bCs/>
          <w:sz w:val="28"/>
          <w:szCs w:val="28"/>
          <w:lang w:val="en-US"/>
        </w:rPr>
        <w:t>GoldenEye</w:t>
      </w:r>
      <w:proofErr w:type="spellEnd"/>
      <w:r>
        <w:rPr>
          <w:bCs/>
          <w:sz w:val="28"/>
          <w:szCs w:val="28"/>
          <w:lang w:val="en-US"/>
        </w:rPr>
        <w:t xml:space="preserve">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</w:t>
      </w:r>
      <w:proofErr w:type="spellEnd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</w:t>
      </w:r>
      <w:proofErr w:type="spellStart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bond.pop</w:t>
      </w:r>
      <w:proofErr w:type="spellEnd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doesn’t require </w:t>
      </w:r>
      <w:proofErr w:type="spellStart"/>
      <w:r>
        <w:rPr>
          <w:bCs/>
          <w:sz w:val="28"/>
          <w:szCs w:val="28"/>
          <w:lang w:val="en-US"/>
        </w:rPr>
        <w:t>inplace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44F94F79" w14:textId="489FF556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77777777" w:rsidR="00255EE1" w:rsidRPr="002E2A95" w:rsidRDefault="00255EE1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</w:p>
    <w:sectPr w:rsidR="00255EE1" w:rsidRPr="002E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6500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55EE1"/>
    <w:rsid w:val="002E2A95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5F7556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D6E38"/>
    <w:rsid w:val="00AE1C86"/>
    <w:rsid w:val="00AE696F"/>
    <w:rsid w:val="00AE7BE2"/>
    <w:rsid w:val="00B175D9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4FED"/>
    <w:rsid w:val="00D840DA"/>
    <w:rsid w:val="00D85B71"/>
    <w:rsid w:val="00DA398C"/>
    <w:rsid w:val="00DC489E"/>
    <w:rsid w:val="00DC5276"/>
    <w:rsid w:val="00DD0DA0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5AEA-090E-4784-9010-772CA9E7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3856</Words>
  <Characters>21980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249</cp:revision>
  <dcterms:created xsi:type="dcterms:W3CDTF">2020-04-24T15:55:00Z</dcterms:created>
  <dcterms:modified xsi:type="dcterms:W3CDTF">2020-05-19T14:13:00Z</dcterms:modified>
</cp:coreProperties>
</file>