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Basics of Multi Threading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Create and Run a Thread using Runnable Interface and Thread class and show usage of sleep and join methods in the created threads.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43225" cy="116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a singleThreadExecutor, newCachedThreadPool() and newFixedThreadPool() to submit a list of tasks and wait for completion of all tasks.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9950" cy="531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Use Synchronize method and synchronize block to enable synchronization between multiple threads trying to access method at same time.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110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Synchronized Block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7550" cy="1304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Synchronized Method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WAP to show usage of Callable and demonstrate how it is different from Runnable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1352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Write a program to simulate a deadlock in java and then improve the program to handle the deadlock using reentract lock.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7375" cy="4600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Deadlock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1514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Deadlock Resolved using Reentrant Lock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