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SARAH JOHNSON, RN, BSN</w:t>
      </w:r>
    </w:p>
    <w:p>
      <w:pPr>
        <w:pStyle w:val="Heading2"/>
      </w:pPr>
      <w:r>
        <w:t>Registered Nurse</w:t>
      </w:r>
    </w:p>
    <w:p/>
    <w:p>
      <w:pPr>
        <w:pStyle w:val="Heading2"/>
      </w:pPr>
      <w:r>
        <w:t>Contact Information</w:t>
      </w:r>
    </w:p>
    <w:p>
      <w:r>
        <w:rPr>
          <w:sz w:val="20"/>
        </w:rPr>
        <w:t>Email: sarah.johnson.rn@healthcare.com</w:t>
      </w:r>
    </w:p>
    <w:p>
      <w:r>
        <w:rPr>
          <w:sz w:val="20"/>
        </w:rPr>
        <w:t>Phone: (617) 555-2847</w:t>
      </w:r>
    </w:p>
    <w:p>
      <w:r>
        <w:rPr>
          <w:sz w:val="20"/>
        </w:rPr>
        <w:t>Address: Boston, MA 02115</w:t>
      </w:r>
    </w:p>
    <w:p>
      <w:r>
        <w:rPr>
          <w:sz w:val="20"/>
        </w:rPr>
        <w:t>License: RN License #RN123456 (Massachusetts)</w:t>
      </w:r>
    </w:p>
    <w:p/>
    <w:p>
      <w:pPr>
        <w:pStyle w:val="Heading2"/>
      </w:pPr>
      <w:r>
        <w:t>PROFESSIONAL SUMMARY</w:t>
      </w:r>
    </w:p>
    <w:p>
      <w:r>
        <w:t>Compassionate and dedicated Registered Nurse with 6+ years of experience in acute care, emergency medicine, and patient education. Skilled in critical care, patient assessment, medication administration, and interdisciplinary collaboration. Committed to providing high-quality, patient-centered care while maintaining safety standards and clinical excellence.</w:t>
      </w:r>
    </w:p>
    <w:p/>
    <w:p>
      <w:pPr>
        <w:pStyle w:val="Heading2"/>
      </w:pPr>
      <w:r>
        <w:t>CLINICAL EXPERIENCE</w:t>
      </w:r>
    </w:p>
    <w:p/>
    <w:p>
      <w:r>
        <w:t>Registered Nurse - Emergency Department | Massachusetts General Hospital | Jan 2021 - Present</w:t>
      </w:r>
    </w:p>
    <w:p>
      <w:pPr>
        <w:pStyle w:val="ListBullet"/>
      </w:pPr>
      <w:r>
        <w:t>Provide emergency care to 25+ patients per shift in Level 1 Trauma Center</w:t>
      </w:r>
    </w:p>
    <w:p>
      <w:pPr>
        <w:pStyle w:val="ListBullet"/>
      </w:pPr>
      <w:r>
        <w:t>Perform rapid assessments, triage, and prioritization of critical patients</w:t>
      </w:r>
    </w:p>
    <w:p>
      <w:pPr>
        <w:pStyle w:val="ListBullet"/>
      </w:pPr>
      <w:r>
        <w:t>Administer medications, start IVs, and manage life-support equipment</w:t>
      </w:r>
    </w:p>
    <w:p>
      <w:pPr>
        <w:pStyle w:val="ListBullet"/>
      </w:pPr>
      <w:r>
        <w:t>Collaborate with physicians, specialists, and interdisciplinary teams</w:t>
      </w:r>
    </w:p>
    <w:p>
      <w:pPr>
        <w:pStyle w:val="Heading2"/>
      </w:pPr>
      <w:r>
        <w:t>• Mentor new graduate nurses and nursing students</w:t>
      </w:r>
    </w:p>
    <w:p>
      <w:pPr>
        <w:pStyle w:val="Heading2"/>
      </w:pPr>
      <w:r>
        <w:t>• Maintain 98% patient satisfaction scores</w:t>
      </w:r>
    </w:p>
    <w:p>
      <w:pPr>
        <w:pStyle w:val="ListBullet"/>
      </w:pPr>
      <w:r>
        <w:t>Skills: Trauma care, cardiac monitoring, ventilator management, code response</w:t>
      </w:r>
    </w:p>
    <w:p/>
    <w:p>
      <w:r>
        <w:t>Registered Nurse - Medical-Surgical Unit | Boston Medical Center | June 2018 - Dec 2020</w:t>
      </w:r>
    </w:p>
    <w:p>
      <w:pPr>
        <w:pStyle w:val="ListBullet"/>
      </w:pPr>
      <w:r>
        <w:t>Managed care for 6-8 patients with diverse medical conditions</w:t>
      </w:r>
    </w:p>
    <w:p>
      <w:pPr>
        <w:pStyle w:val="ListBullet"/>
      </w:pPr>
      <w:r>
        <w:t>Performed wound care, catheter management, and post-operative care</w:t>
      </w:r>
    </w:p>
    <w:p>
      <w:pPr>
        <w:pStyle w:val="ListBullet"/>
      </w:pPr>
      <w:r>
        <w:t>Documented patient assessments using Epic electronic health records</w:t>
      </w:r>
    </w:p>
    <w:p>
      <w:pPr>
        <w:pStyle w:val="ListBullet"/>
      </w:pPr>
      <w:r>
        <w:t>Educated patients and families on discharge instructions and medications</w:t>
      </w:r>
    </w:p>
    <w:p>
      <w:pPr>
        <w:pStyle w:val="ListBullet"/>
      </w:pPr>
      <w:r>
        <w:t>Participated in quality improvement initiatives reducing hospital readmissions by 15%</w:t>
      </w:r>
    </w:p>
    <w:p>
      <w:pPr>
        <w:pStyle w:val="ListBullet"/>
      </w:pPr>
      <w:r>
        <w:t>Administered chemotherapy and blood transfusions safely</w:t>
      </w:r>
    </w:p>
    <w:p/>
    <w:p>
      <w:r>
        <w:t>New Graduate Nurse - ICU | Beth Israel Deaconess Medical Center | May 2017 - May 2018</w:t>
      </w:r>
    </w:p>
    <w:p>
      <w:pPr>
        <w:pStyle w:val="ListBullet"/>
      </w:pPr>
      <w:r>
        <w:t>Provided critical care to ICU patients requiring intensive monitoring</w:t>
      </w:r>
    </w:p>
    <w:p>
      <w:pPr>
        <w:pStyle w:val="ListBullet"/>
      </w:pPr>
      <w:r>
        <w:t>Operated ventilators, cardiac monitors, and hemodynamic monitoring systems</w:t>
      </w:r>
    </w:p>
    <w:p>
      <w:pPr>
        <w:pStyle w:val="ListBullet"/>
      </w:pPr>
      <w:r>
        <w:t>Assisted with central line insertions and arterial line placement</w:t>
      </w:r>
    </w:p>
    <w:p>
      <w:pPr>
        <w:pStyle w:val="ListBullet"/>
      </w:pPr>
      <w:r>
        <w:t>Responded to rapid response and code blue situations</w:t>
      </w:r>
    </w:p>
    <w:p>
      <w:pPr>
        <w:pStyle w:val="ListBullet"/>
      </w:pPr>
      <w:r>
        <w:t>Completed residency program in critical care nursing</w:t>
      </w:r>
    </w:p>
    <w:p/>
    <w:p>
      <w:pPr>
        <w:pStyle w:val="Heading2"/>
      </w:pPr>
      <w:r>
        <w:t>EDUCATION</w:t>
      </w:r>
    </w:p>
    <w:p/>
    <w:p>
      <w:r>
        <w:t>Bachelor of Science in Nursing (BSN) | Boston College | 2017</w:t>
      </w:r>
    </w:p>
    <w:p>
      <w:pPr>
        <w:pStyle w:val="ListBullet"/>
      </w:pPr>
      <w:r>
        <w:t>Graduated Magna Cum Laude, GPA: 3.7/4.0</w:t>
      </w:r>
    </w:p>
    <w:p>
      <w:pPr>
        <w:pStyle w:val="Heading2"/>
      </w:pPr>
      <w:r>
        <w:t>- Dean's List all semesters</w:t>
      </w:r>
    </w:p>
    <w:p>
      <w:pPr>
        <w:pStyle w:val="ListBullet"/>
      </w:pPr>
      <w:r>
        <w:t>Clinical rotations: Med-Surg, ICU, Pediatrics, Maternity, Psychiatric Nursing</w:t>
      </w:r>
    </w:p>
    <w:p/>
    <w:p>
      <w:pPr>
        <w:pStyle w:val="Heading2"/>
      </w:pPr>
      <w:r>
        <w:t>LICENSES &amp; CERTIFICATIONS</w:t>
      </w:r>
    </w:p>
    <w:p/>
    <w:p>
      <w:pPr>
        <w:pStyle w:val="ListBullet"/>
      </w:pPr>
      <w:r>
        <w:t>Registered Nurse (RN) - Massachusetts Board of Nursing (Current)</w:t>
      </w:r>
    </w:p>
    <w:p>
      <w:pPr>
        <w:pStyle w:val="ListBullet"/>
      </w:pPr>
      <w:r>
        <w:t>Basic Life Support (BLS) - American Heart Association (2025)</w:t>
      </w:r>
    </w:p>
    <w:p>
      <w:pPr>
        <w:pStyle w:val="ListBullet"/>
      </w:pPr>
      <w:r>
        <w:t>Advanced Cardiovascular Life Support (ACLS) - American Heart Association (2025)</w:t>
      </w:r>
    </w:p>
    <w:p>
      <w:pPr>
        <w:pStyle w:val="ListBullet"/>
      </w:pPr>
      <w:r>
        <w:t>Pediatric Advanced Life Support (PALS) - American Heart Association (2024)</w:t>
      </w:r>
    </w:p>
    <w:p>
      <w:pPr>
        <w:pStyle w:val="ListBullet"/>
      </w:pPr>
      <w:r>
        <w:t>Trauma Nursing Core Course (TNCC) - Emergency Nurses Association (2023)</w:t>
      </w:r>
    </w:p>
    <w:p>
      <w:pPr>
        <w:pStyle w:val="ListBullet"/>
      </w:pPr>
      <w:r>
        <w:t>Certified Emergency Nurse (CEN) - Board of Certification for Emergency Nursing (2022)</w:t>
      </w:r>
    </w:p>
    <w:p/>
    <w:p>
      <w:pPr>
        <w:pStyle w:val="Heading2"/>
      </w:pPr>
      <w:r>
        <w:t>CLINICAL SKILLS</w:t>
      </w:r>
    </w:p>
    <w:p/>
    <w:p>
      <w:r>
        <w:t>Patient Care: Assessment, Vital Signs, Medication Administration, IV Therapy, Wound Care</w:t>
      </w:r>
    </w:p>
    <w:p>
      <w:r>
        <w:t>Emergency Skills: Triage, Trauma Care, CPR, Defibrillation, Emergency Medications</w:t>
      </w:r>
    </w:p>
    <w:p>
      <w:r>
        <w:t>Technical Skills: ECG Interpretation, Ventilator Management, Central Line Care, Foley Catheter</w:t>
      </w:r>
    </w:p>
    <w:p>
      <w:r>
        <w:t>Documentation: Epic, Cerner, Meditech, Electronic Health Records (EHR)</w:t>
      </w:r>
    </w:p>
    <w:p>
      <w:r>
        <w:t>Specialties: Critical Care, Emergency Nursing, Medical-Surgical, Cardiac Care</w:t>
      </w:r>
    </w:p>
    <w:p>
      <w:r>
        <w:t>Procedures: Phlebotomy, IV Insertion, NG Tube Placement, Catheterization, Blood Draws</w:t>
      </w:r>
    </w:p>
    <w:p/>
    <w:p>
      <w:pPr>
        <w:pStyle w:val="Heading2"/>
      </w:pPr>
      <w:r>
        <w:t>PROFESSIONAL DEVELOPMENT</w:t>
      </w:r>
    </w:p>
    <w:p/>
    <w:p>
      <w:pPr>
        <w:pStyle w:val="ListBullet"/>
      </w:pPr>
      <w:r>
        <w:t>Sepsis Recognition and Management Training (2024)</w:t>
      </w:r>
    </w:p>
    <w:p>
      <w:pPr>
        <w:pStyle w:val="Heading2"/>
      </w:pPr>
      <w:r>
        <w:t>• Stroke Certification Course (2023)</w:t>
      </w:r>
    </w:p>
    <w:p>
      <w:pPr>
        <w:pStyle w:val="ListBullet"/>
      </w:pPr>
      <w:r>
        <w:t>Pain Management and Opioid Safety Training (2023)</w:t>
      </w:r>
    </w:p>
    <w:p>
      <w:pPr>
        <w:pStyle w:val="Heading2"/>
      </w:pPr>
      <w:r>
        <w:t>• Cultural Competency in Healthcare (2022)</w:t>
      </w:r>
    </w:p>
    <w:p>
      <w:pPr>
        <w:pStyle w:val="ListBullet"/>
      </w:pPr>
      <w:r>
        <w:t>Infection Prevention and Control Certification (2022)</w:t>
      </w:r>
    </w:p>
    <w:p/>
    <w:p>
      <w:pPr>
        <w:pStyle w:val="Heading2"/>
      </w:pPr>
      <w:r>
        <w:t>PROFESSIONAL MEMBERSHIPS</w:t>
      </w:r>
    </w:p>
    <w:p/>
    <w:p>
      <w:pPr>
        <w:pStyle w:val="ListBullet"/>
      </w:pPr>
      <w:r>
        <w:t>Emergency Nurses Association (ENA) - Member since 2021</w:t>
      </w:r>
    </w:p>
    <w:p>
      <w:pPr>
        <w:pStyle w:val="ListBullet"/>
      </w:pPr>
      <w:r>
        <w:t>American Nurses Association (ANA) - Member since 2017</w:t>
      </w:r>
    </w:p>
    <w:p>
      <w:pPr>
        <w:pStyle w:val="ListBullet"/>
      </w:pPr>
      <w:r>
        <w:t>Massachusetts Nurses Association - Member since 2017</w:t>
      </w:r>
    </w:p>
    <w:p/>
    <w:p>
      <w:pPr>
        <w:pStyle w:val="Heading2"/>
      </w:pPr>
      <w:r>
        <w:t>AWARDS &amp; RECOGNITION</w:t>
      </w:r>
    </w:p>
    <w:p/>
    <w:p>
      <w:pPr>
        <w:pStyle w:val="ListBullet"/>
      </w:pPr>
      <w:r>
        <w:t>Nurse of the Month - Massachusetts General Hospital (March 2024)</w:t>
      </w:r>
    </w:p>
    <w:p>
      <w:pPr>
        <w:pStyle w:val="Heading2"/>
      </w:pPr>
      <w:r>
        <w:t>• Excellence in Patient Care Award (2023)</w:t>
      </w:r>
    </w:p>
    <w:p>
      <w:pPr>
        <w:pStyle w:val="ListBullet"/>
      </w:pPr>
      <w:r>
        <w:t>Daisy Award Nomination for Extraordinary Nurses (2022)</w:t>
      </w:r>
    </w:p>
    <w:p/>
    <w:p>
      <w:pPr>
        <w:pStyle w:val="Heading2"/>
      </w:pPr>
      <w:r>
        <w:t>VOLUNTEER EXPERIENCE</w:t>
      </w:r>
    </w:p>
    <w:p/>
    <w:p>
      <w:pPr>
        <w:pStyle w:val="ListBullet"/>
      </w:pPr>
      <w:r>
        <w:t>Community Health Fair - Free health screenings and education (2023-Present)</w:t>
      </w:r>
    </w:p>
    <w:p>
      <w:pPr>
        <w:pStyle w:val="ListBullet"/>
      </w:pPr>
      <w:r>
        <w:t>Disaster Relief Nurse - American Red Cross volunteer (2022-Present)</w:t>
      </w:r>
    </w:p>
    <w:p>
      <w:pPr>
        <w:pStyle w:val="ListBullet"/>
      </w:pPr>
      <w:r>
        <w:t>Nursing Mentor - Boston College School of Nursing (2021-Present)</w:t>
      </w:r>
    </w:p>
    <w:p/>
    <w:p>
      <w:pPr>
        <w:pStyle w:val="Heading2"/>
      </w:pPr>
      <w:r>
        <w:t>CORE COMPETENCIES</w:t>
      </w:r>
    </w:p>
    <w:p/>
    <w:p>
      <w:r>
        <w:t>Critical Thinking • Patient Advocacy • Time Management • Team Collaboration</w:t>
      </w:r>
    </w:p>
    <w:p>
      <w:r>
        <w:t>Clinical Assessment • Medication Safety • Patient Education • Crisis Management</w:t>
      </w:r>
    </w:p>
    <w:p>
      <w:r>
        <w:t>Electronic Health Records • Interdisciplinary Communication • Evidence-Based Practice</w:t>
      </w:r>
    </w:p>
    <w:p>
      <w:r>
        <w:t>Infection Control • Quality Improvement • Compassionate Care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