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DFC" w:rsidRPr="00C210A0" w:rsidRDefault="006B1461" w:rsidP="006B1461">
      <w:pPr>
        <w:rPr>
          <w:b/>
          <w:sz w:val="32"/>
          <w:u w:val="single"/>
        </w:rPr>
      </w:pPr>
      <w:r>
        <w:rPr>
          <w:b/>
          <w:noProof/>
          <w:sz w:val="32"/>
          <w:u w:val="single"/>
          <w:lang w:val="en-US" w:eastAsia="en-US"/>
        </w:rPr>
        <mc:AlternateContent>
          <mc:Choice Requires="wps">
            <w:drawing>
              <wp:anchor distT="0" distB="0" distL="114300" distR="114300" simplePos="0" relativeHeight="251661312" behindDoc="0" locked="0" layoutInCell="1" allowOverlap="1">
                <wp:simplePos x="0" y="0"/>
                <wp:positionH relativeFrom="column">
                  <wp:posOffset>4640580</wp:posOffset>
                </wp:positionH>
                <wp:positionV relativeFrom="paragraph">
                  <wp:posOffset>8255</wp:posOffset>
                </wp:positionV>
                <wp:extent cx="1715135" cy="353060"/>
                <wp:effectExtent l="0" t="0" r="0" b="0"/>
                <wp:wrapSquare wrapText="bothSides"/>
                <wp:docPr id="7" name="Rectangle 7"/>
                <wp:cNvGraphicFramePr/>
                <a:graphic xmlns:a="http://schemas.openxmlformats.org/drawingml/2006/main">
                  <a:graphicData uri="http://schemas.microsoft.com/office/word/2010/wordprocessingShape">
                    <wps:wsp>
                      <wps:cNvSpPr/>
                      <wps:spPr>
                        <a:xfrm>
                          <a:off x="0" y="0"/>
                          <a:ext cx="1715135" cy="3530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0FB7" w:rsidRDefault="0060485A" w:rsidP="00E251A7">
                            <w:pPr>
                              <w:pStyle w:val="Header"/>
                              <w:jc w:val="right"/>
                              <w:rPr>
                                <w:b/>
                                <w:i/>
                                <w:color w:val="000000" w:themeColor="text1"/>
                                <w:sz w:val="18"/>
                              </w:rPr>
                            </w:pPr>
                            <w:r w:rsidRPr="0035322C">
                              <w:rPr>
                                <w:i/>
                                <w:color w:val="000000" w:themeColor="text1"/>
                                <w:sz w:val="18"/>
                              </w:rPr>
                              <w:t xml:space="preserve">TOTAL DURATION – </w:t>
                            </w:r>
                            <w:r w:rsidR="00D850F8">
                              <w:rPr>
                                <w:b/>
                                <w:i/>
                                <w:color w:val="000000" w:themeColor="text1"/>
                                <w:sz w:val="18"/>
                              </w:rPr>
                              <w:t>18</w:t>
                            </w:r>
                            <w:r w:rsidRPr="0035322C">
                              <w:rPr>
                                <w:b/>
                                <w:i/>
                                <w:color w:val="000000" w:themeColor="text1"/>
                                <w:sz w:val="18"/>
                              </w:rPr>
                              <w:t>0 MINS</w:t>
                            </w:r>
                          </w:p>
                          <w:p w:rsidR="008F0FB7" w:rsidRPr="008F0FB7" w:rsidRDefault="008F0FB7" w:rsidP="00E251A7">
                            <w:pPr>
                              <w:pStyle w:val="Header"/>
                              <w:jc w:val="right"/>
                              <w:rPr>
                                <w:b/>
                                <w:i/>
                                <w:color w:val="000000" w:themeColor="text1"/>
                                <w:sz w:val="18"/>
                              </w:rPr>
                            </w:pPr>
                            <w:r w:rsidRPr="00343D8D">
                              <w:rPr>
                                <w:i/>
                                <w:color w:val="000000" w:themeColor="text1"/>
                                <w:sz w:val="18"/>
                              </w:rPr>
                              <w:t>MAX SCORE</w:t>
                            </w:r>
                            <w:r>
                              <w:rPr>
                                <w:b/>
                                <w:i/>
                                <w:color w:val="000000" w:themeColor="text1"/>
                                <w:sz w:val="18"/>
                              </w:rPr>
                              <w:t xml:space="preserve"> – </w:t>
                            </w:r>
                            <w:r w:rsidR="00EC77F4">
                              <w:rPr>
                                <w:b/>
                                <w:i/>
                                <w:color w:val="000000" w:themeColor="text1"/>
                                <w:sz w:val="18"/>
                              </w:rPr>
                              <w:t>35</w:t>
                            </w:r>
                            <w:r>
                              <w:rPr>
                                <w:b/>
                                <w:i/>
                                <w:color w:val="000000" w:themeColor="text1"/>
                                <w:sz w:val="18"/>
                              </w:rPr>
                              <w:t xml:space="preserve">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365.4pt;margin-top:.65pt;width:135.05pt;height:2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" filled="f" stroked="f" strokeweight="1pt">
                <v:textbox>
                  <w:txbxContent>
                    <w:p w:rsidR="008F0FB7" w:rsidRDefault="0060485A" w:rsidP="00E251A7">
                      <w:pPr>
                        <w:pStyle w:val="Header"/>
                        <w:jc w:val="right"/>
                        <w:rPr>
                          <w:b/>
                          <w:i/>
                          <w:color w:val="000000" w:themeColor="text1"/>
                          <w:sz w:val="18"/>
                        </w:rPr>
                      </w:pPr>
                      <w:r w:rsidRPr="0035322C">
                        <w:rPr>
                          <w:i/>
                          <w:color w:val="000000" w:themeColor="text1"/>
                          <w:sz w:val="18"/>
                        </w:rPr>
                        <w:t xml:space="preserve">TOTAL DURATION – </w:t>
                      </w:r>
                      <w:r w:rsidR="00D850F8">
                        <w:rPr>
                          <w:b/>
                          <w:i/>
                          <w:color w:val="000000" w:themeColor="text1"/>
                          <w:sz w:val="18"/>
                        </w:rPr>
                        <w:t>18</w:t>
                      </w:r>
                      <w:r w:rsidRPr="0035322C">
                        <w:rPr>
                          <w:b/>
                          <w:i/>
                          <w:color w:val="000000" w:themeColor="text1"/>
                          <w:sz w:val="18"/>
                        </w:rPr>
                        <w:t>0 MINS</w:t>
                      </w:r>
                    </w:p>
                    <w:p w:rsidR="008F0FB7" w:rsidRPr="008F0FB7" w:rsidRDefault="008F0FB7" w:rsidP="00E251A7">
                      <w:pPr>
                        <w:pStyle w:val="Header"/>
                        <w:jc w:val="right"/>
                        <w:rPr>
                          <w:b/>
                          <w:i/>
                          <w:color w:val="000000" w:themeColor="text1"/>
                          <w:sz w:val="18"/>
                        </w:rPr>
                      </w:pPr>
                      <w:r w:rsidRPr="00343D8D">
                        <w:rPr>
                          <w:i/>
                          <w:color w:val="000000" w:themeColor="text1"/>
                          <w:sz w:val="18"/>
                        </w:rPr>
                        <w:t>MAX SCORE</w:t>
                      </w:r>
                      <w:r>
                        <w:rPr>
                          <w:b/>
                          <w:i/>
                          <w:color w:val="000000" w:themeColor="text1"/>
                          <w:sz w:val="18"/>
                        </w:rPr>
                        <w:t xml:space="preserve"> – </w:t>
                      </w:r>
                      <w:r w:rsidR="00EC77F4">
                        <w:rPr>
                          <w:b/>
                          <w:i/>
                          <w:color w:val="000000" w:themeColor="text1"/>
                          <w:sz w:val="18"/>
                        </w:rPr>
                        <w:t>35</w:t>
                      </w:r>
                      <w:r>
                        <w:rPr>
                          <w:b/>
                          <w:i/>
                          <w:color w:val="000000" w:themeColor="text1"/>
                          <w:sz w:val="18"/>
                        </w:rPr>
                        <w:t xml:space="preserve"> POINTS</w:t>
                      </w:r>
                    </w:p>
                  </w:txbxContent>
                </v:textbox>
                <w10:wrap type="square"/>
              </v:rect>
            </w:pict>
          </mc:Fallback>
        </mc:AlternateContent>
      </w:r>
      <w:r w:rsidR="00C210A0" w:rsidRPr="00C210A0">
        <w:rPr>
          <w:b/>
          <w:sz w:val="32"/>
          <w:u w:val="single"/>
        </w:rPr>
        <w:t>Overview</w:t>
      </w:r>
    </w:p>
    <w:p w:rsidR="00602AC2" w:rsidRDefault="00602AC2" w:rsidP="00614DFC">
      <w:pPr>
        <w:rPr>
          <w:sz w:val="20"/>
        </w:rPr>
      </w:pPr>
    </w:p>
    <w:p w:rsidR="00E11572" w:rsidRPr="00C30DDD" w:rsidRDefault="00614DFC" w:rsidP="00614DFC">
      <w:pPr>
        <w:rPr>
          <w:sz w:val="20"/>
        </w:rPr>
      </w:pPr>
      <w:r w:rsidRPr="00C30DDD">
        <w:rPr>
          <w:sz w:val="20"/>
        </w:rPr>
        <w:t xml:space="preserve">“India </w:t>
      </w:r>
      <w:r w:rsidR="008E5EFC" w:rsidRPr="00C30DDD">
        <w:rPr>
          <w:sz w:val="20"/>
        </w:rPr>
        <w:t>Lever</w:t>
      </w:r>
      <w:r w:rsidRPr="00C30DDD">
        <w:rPr>
          <w:sz w:val="20"/>
        </w:rPr>
        <w:t xml:space="preserve">” is a Fast Moving Consumers Goods (FMCG) company that manufactures consumer products such as Hair Oils, Shampoos, Perfumes, Deodorant, Soaps, Beverages and Instant Food mixes. </w:t>
      </w:r>
    </w:p>
    <w:p w:rsidR="00255AA2" w:rsidRPr="00C30DDD" w:rsidRDefault="00E11572" w:rsidP="006F4646">
      <w:pPr>
        <w:pStyle w:val="ListParagraph"/>
        <w:numPr>
          <w:ilvl w:val="0"/>
          <w:numId w:val="7"/>
        </w:numPr>
        <w:spacing w:before="240" w:after="240"/>
        <w:rPr>
          <w:sz w:val="20"/>
        </w:rPr>
      </w:pPr>
      <w:r w:rsidRPr="00C30DDD">
        <w:rPr>
          <w:sz w:val="20"/>
        </w:rPr>
        <w:t xml:space="preserve">Each product </w:t>
      </w:r>
      <w:r w:rsidR="001D47E2" w:rsidRPr="00C30DDD">
        <w:rPr>
          <w:sz w:val="20"/>
        </w:rPr>
        <w:t>has</w:t>
      </w:r>
      <w:r w:rsidRPr="00C30DDD">
        <w:rPr>
          <w:sz w:val="20"/>
        </w:rPr>
        <w:t xml:space="preserve"> a product code</w:t>
      </w:r>
      <w:r w:rsidR="00B54413" w:rsidRPr="00C30DDD">
        <w:rPr>
          <w:sz w:val="20"/>
        </w:rPr>
        <w:t xml:space="preserve"> </w:t>
      </w:r>
      <w:r w:rsidR="00B54413" w:rsidRPr="00C30DDD">
        <w:rPr>
          <w:i/>
          <w:sz w:val="20"/>
          <w:highlight w:val="lightGray"/>
        </w:rPr>
        <w:t>(</w:t>
      </w:r>
      <w:proofErr w:type="spellStart"/>
      <w:r w:rsidR="009A6F75" w:rsidRPr="00C30DDD">
        <w:rPr>
          <w:i/>
          <w:sz w:val="20"/>
          <w:highlight w:val="lightGray"/>
        </w:rPr>
        <w:t>product_code</w:t>
      </w:r>
      <w:proofErr w:type="spellEnd"/>
      <w:r w:rsidR="00B54413" w:rsidRPr="00C30DDD">
        <w:rPr>
          <w:i/>
          <w:sz w:val="20"/>
          <w:highlight w:val="lightGray"/>
        </w:rPr>
        <w:t>)</w:t>
      </w:r>
      <w:r w:rsidRPr="00C30DDD">
        <w:rPr>
          <w:i/>
          <w:sz w:val="20"/>
          <w:highlight w:val="lightGray"/>
        </w:rPr>
        <w:t>,</w:t>
      </w:r>
      <w:r w:rsidRPr="00C30DDD">
        <w:rPr>
          <w:i/>
          <w:sz w:val="20"/>
        </w:rPr>
        <w:t xml:space="preserve"> </w:t>
      </w:r>
      <w:r w:rsidRPr="00C30DDD">
        <w:rPr>
          <w:sz w:val="20"/>
        </w:rPr>
        <w:t>description</w:t>
      </w:r>
      <w:r w:rsidR="00D86483" w:rsidRPr="00C30DDD">
        <w:rPr>
          <w:sz w:val="20"/>
        </w:rPr>
        <w:t xml:space="preserve"> </w:t>
      </w:r>
      <w:r w:rsidR="00D86483" w:rsidRPr="00C30DDD">
        <w:rPr>
          <w:i/>
          <w:sz w:val="20"/>
          <w:highlight w:val="lightGray"/>
        </w:rPr>
        <w:t>(</w:t>
      </w:r>
      <w:proofErr w:type="spellStart"/>
      <w:r w:rsidR="00D86483" w:rsidRPr="00C30DDD">
        <w:rPr>
          <w:i/>
          <w:sz w:val="20"/>
          <w:highlight w:val="lightGray"/>
        </w:rPr>
        <w:t>product_desc</w:t>
      </w:r>
      <w:proofErr w:type="spellEnd"/>
      <w:r w:rsidR="00D86483" w:rsidRPr="00C30DDD">
        <w:rPr>
          <w:i/>
          <w:sz w:val="20"/>
          <w:highlight w:val="lightGray"/>
        </w:rPr>
        <w:t>)</w:t>
      </w:r>
      <w:r w:rsidRPr="00C30DDD">
        <w:rPr>
          <w:sz w:val="20"/>
        </w:rPr>
        <w:t>, size</w:t>
      </w:r>
      <w:r w:rsidR="001D47E2" w:rsidRPr="00C30DDD">
        <w:rPr>
          <w:sz w:val="20"/>
        </w:rPr>
        <w:t xml:space="preserve"> </w:t>
      </w:r>
      <w:r w:rsidR="001D47E2" w:rsidRPr="00C30DDD">
        <w:rPr>
          <w:i/>
          <w:sz w:val="20"/>
          <w:highlight w:val="lightGray"/>
        </w:rPr>
        <w:t>(</w:t>
      </w:r>
      <w:proofErr w:type="spellStart"/>
      <w:r w:rsidR="009A6F75" w:rsidRPr="00C30DDD">
        <w:rPr>
          <w:i/>
          <w:sz w:val="20"/>
          <w:highlight w:val="lightGray"/>
        </w:rPr>
        <w:t>sku_size</w:t>
      </w:r>
      <w:proofErr w:type="spellEnd"/>
      <w:r w:rsidR="001D47E2" w:rsidRPr="00C30DDD">
        <w:rPr>
          <w:i/>
          <w:sz w:val="20"/>
          <w:highlight w:val="lightGray"/>
        </w:rPr>
        <w:t>)</w:t>
      </w:r>
      <w:r w:rsidRPr="00C30DDD">
        <w:rPr>
          <w:sz w:val="20"/>
          <w:highlight w:val="lightGray"/>
        </w:rPr>
        <w:t>,</w:t>
      </w:r>
      <w:r w:rsidRPr="00C30DDD">
        <w:rPr>
          <w:sz w:val="20"/>
        </w:rPr>
        <w:t xml:space="preserve"> shelf life</w:t>
      </w:r>
      <w:r w:rsidR="001D47E2" w:rsidRPr="00C30DDD">
        <w:rPr>
          <w:sz w:val="20"/>
        </w:rPr>
        <w:t xml:space="preserve"> </w:t>
      </w:r>
      <w:r w:rsidR="001D47E2" w:rsidRPr="00C30DDD">
        <w:rPr>
          <w:i/>
          <w:sz w:val="20"/>
          <w:highlight w:val="lightGray"/>
        </w:rPr>
        <w:t>(</w:t>
      </w:r>
      <w:proofErr w:type="spellStart"/>
      <w:r w:rsidR="00296896" w:rsidRPr="00C30DDD">
        <w:rPr>
          <w:i/>
          <w:sz w:val="20"/>
          <w:highlight w:val="lightGray"/>
        </w:rPr>
        <w:t>shelf_life_days</w:t>
      </w:r>
      <w:proofErr w:type="spellEnd"/>
      <w:r w:rsidR="001D47E2" w:rsidRPr="00C30DDD">
        <w:rPr>
          <w:i/>
          <w:sz w:val="20"/>
          <w:highlight w:val="lightGray"/>
        </w:rPr>
        <w:t>)</w:t>
      </w:r>
      <w:r w:rsidR="00623C51" w:rsidRPr="00C30DDD">
        <w:rPr>
          <w:sz w:val="20"/>
        </w:rPr>
        <w:t xml:space="preserve"> and belong to a brand</w:t>
      </w:r>
      <w:r w:rsidR="00FB13A9" w:rsidRPr="00C30DDD">
        <w:rPr>
          <w:sz w:val="20"/>
        </w:rPr>
        <w:t xml:space="preserve"> </w:t>
      </w:r>
      <w:r w:rsidR="00FB13A9" w:rsidRPr="00C30DDD">
        <w:rPr>
          <w:i/>
          <w:sz w:val="20"/>
          <w:highlight w:val="lightGray"/>
        </w:rPr>
        <w:t>(brand)</w:t>
      </w:r>
      <w:r w:rsidR="00623C51" w:rsidRPr="00C30DDD">
        <w:rPr>
          <w:sz w:val="20"/>
        </w:rPr>
        <w:t>. F</w:t>
      </w:r>
      <w:r w:rsidRPr="00C30DDD">
        <w:rPr>
          <w:sz w:val="20"/>
        </w:rPr>
        <w:t xml:space="preserve">or </w:t>
      </w:r>
      <w:r w:rsidR="00AF3450" w:rsidRPr="00C30DDD">
        <w:rPr>
          <w:sz w:val="20"/>
        </w:rPr>
        <w:t>example,</w:t>
      </w:r>
      <w:r w:rsidR="00623C51" w:rsidRPr="00C30DDD">
        <w:rPr>
          <w:sz w:val="20"/>
        </w:rPr>
        <w:t xml:space="preserve"> </w:t>
      </w:r>
      <w:proofErr w:type="spellStart"/>
      <w:r w:rsidRPr="00C30DDD">
        <w:rPr>
          <w:sz w:val="20"/>
        </w:rPr>
        <w:t>Cinthol</w:t>
      </w:r>
      <w:proofErr w:type="spellEnd"/>
      <w:r w:rsidRPr="00C30DDD">
        <w:rPr>
          <w:sz w:val="20"/>
        </w:rPr>
        <w:t xml:space="preserve"> is a brand,</w:t>
      </w:r>
      <w:r w:rsidR="00623C51" w:rsidRPr="00C30DDD">
        <w:rPr>
          <w:sz w:val="20"/>
        </w:rPr>
        <w:t xml:space="preserve"> </w:t>
      </w:r>
      <w:proofErr w:type="spellStart"/>
      <w:r w:rsidR="00623C51" w:rsidRPr="00C30DDD">
        <w:rPr>
          <w:sz w:val="20"/>
        </w:rPr>
        <w:t>Cinthol</w:t>
      </w:r>
      <w:proofErr w:type="spellEnd"/>
      <w:r w:rsidR="00623C51" w:rsidRPr="00C30DDD">
        <w:rPr>
          <w:sz w:val="20"/>
        </w:rPr>
        <w:t xml:space="preserve"> 75ml Soap is a product. </w:t>
      </w:r>
      <w:r w:rsidR="000F10B8" w:rsidRPr="00C30DDD">
        <w:rPr>
          <w:b/>
          <w:sz w:val="20"/>
        </w:rPr>
        <w:t>The product details are stored in a PRODUCT table</w:t>
      </w:r>
    </w:p>
    <w:p w:rsidR="00255AA2" w:rsidRPr="00C30DDD" w:rsidRDefault="00614DFC" w:rsidP="006F4646">
      <w:pPr>
        <w:pStyle w:val="ListParagraph"/>
        <w:numPr>
          <w:ilvl w:val="0"/>
          <w:numId w:val="7"/>
        </w:numPr>
        <w:spacing w:before="240" w:after="240"/>
        <w:rPr>
          <w:b/>
          <w:sz w:val="20"/>
        </w:rPr>
      </w:pPr>
      <w:r w:rsidRPr="00C30DDD">
        <w:rPr>
          <w:sz w:val="20"/>
        </w:rPr>
        <w:t>It works with “distributors” who in turn help sell their products to stores all over the country. There are 1000 + distributors, with each distributor catering to a fixed number of stores within a city.</w:t>
      </w:r>
      <w:r w:rsidR="00DF1EDD" w:rsidRPr="00C30DDD">
        <w:rPr>
          <w:b/>
          <w:sz w:val="20"/>
        </w:rPr>
        <w:t xml:space="preserve"> Each Distributor and Retailer combination identifies a single STORE.</w:t>
      </w:r>
    </w:p>
    <w:p w:rsidR="00255AA2" w:rsidRPr="00C30DDD" w:rsidRDefault="00614DFC" w:rsidP="006F4646">
      <w:pPr>
        <w:pStyle w:val="ListParagraph"/>
        <w:numPr>
          <w:ilvl w:val="0"/>
          <w:numId w:val="7"/>
        </w:numPr>
        <w:spacing w:before="240" w:after="240"/>
        <w:rPr>
          <w:sz w:val="20"/>
        </w:rPr>
      </w:pPr>
      <w:r w:rsidRPr="00C30DDD">
        <w:rPr>
          <w:sz w:val="20"/>
        </w:rPr>
        <w:t>Each Distributor employs sales representatives a.k.a</w:t>
      </w:r>
      <w:r w:rsidR="007115E0" w:rsidRPr="00C30DDD">
        <w:rPr>
          <w:sz w:val="20"/>
        </w:rPr>
        <w:t>.</w:t>
      </w:r>
      <w:r w:rsidRPr="00C30DDD">
        <w:rPr>
          <w:sz w:val="20"/>
        </w:rPr>
        <w:t xml:space="preserve"> Distributor Sales Rep</w:t>
      </w:r>
      <w:r w:rsidR="00AF780A" w:rsidRPr="00C30DDD">
        <w:rPr>
          <w:sz w:val="20"/>
        </w:rPr>
        <w:t xml:space="preserve"> (DSR)</w:t>
      </w:r>
      <w:r w:rsidRPr="00C30DDD">
        <w:rPr>
          <w:sz w:val="20"/>
        </w:rPr>
        <w:t xml:space="preserve"> who go store-to-store to take orders for India </w:t>
      </w:r>
      <w:r w:rsidR="008E5EFC" w:rsidRPr="00C30DDD">
        <w:rPr>
          <w:sz w:val="20"/>
        </w:rPr>
        <w:t>Lever</w:t>
      </w:r>
      <w:r w:rsidRPr="00C30DDD">
        <w:rPr>
          <w:sz w:val="20"/>
        </w:rPr>
        <w:t xml:space="preserve"> product</w:t>
      </w:r>
      <w:r w:rsidR="00027550" w:rsidRPr="00C30DDD">
        <w:rPr>
          <w:sz w:val="20"/>
        </w:rPr>
        <w:t>s</w:t>
      </w:r>
      <w:r w:rsidR="00DF1EDD" w:rsidRPr="00C30DDD">
        <w:rPr>
          <w:sz w:val="20"/>
        </w:rPr>
        <w:t>.</w:t>
      </w:r>
      <w:r w:rsidR="00D32E93" w:rsidRPr="00C30DDD">
        <w:rPr>
          <w:sz w:val="20"/>
        </w:rPr>
        <w:t xml:space="preserve"> </w:t>
      </w:r>
      <w:r w:rsidR="00531FC5" w:rsidRPr="00C30DDD">
        <w:rPr>
          <w:sz w:val="20"/>
        </w:rPr>
        <w:t xml:space="preserve">These </w:t>
      </w:r>
      <w:r w:rsidR="00413D1A" w:rsidRPr="00C30DDD">
        <w:rPr>
          <w:sz w:val="20"/>
        </w:rPr>
        <w:t>sales representatives have a pre-defined outlet coverage frequency and route</w:t>
      </w:r>
      <w:r w:rsidR="00531FC5" w:rsidRPr="00C30DDD">
        <w:rPr>
          <w:sz w:val="20"/>
        </w:rPr>
        <w:t xml:space="preserve"> </w:t>
      </w:r>
      <w:r w:rsidR="00413D1A" w:rsidRPr="00C30DDD">
        <w:rPr>
          <w:sz w:val="20"/>
        </w:rPr>
        <w:t>called “beats”</w:t>
      </w:r>
      <w:r w:rsidR="00D32E93" w:rsidRPr="00C30DDD">
        <w:rPr>
          <w:sz w:val="20"/>
        </w:rPr>
        <w:t xml:space="preserve"> </w:t>
      </w:r>
      <w:r w:rsidR="00413D1A" w:rsidRPr="00C30DDD">
        <w:rPr>
          <w:sz w:val="20"/>
        </w:rPr>
        <w:t>based on which they make visi</w:t>
      </w:r>
      <w:r w:rsidR="00255AA2" w:rsidRPr="00C30DDD">
        <w:rPr>
          <w:sz w:val="20"/>
        </w:rPr>
        <w:t>ts to stores for taking orders</w:t>
      </w:r>
    </w:p>
    <w:p w:rsidR="00255AA2" w:rsidRPr="00C30DDD" w:rsidRDefault="006450C8" w:rsidP="006F4646">
      <w:pPr>
        <w:pStyle w:val="ListParagraph"/>
        <w:numPr>
          <w:ilvl w:val="0"/>
          <w:numId w:val="7"/>
        </w:numPr>
        <w:spacing w:before="240" w:after="240"/>
        <w:rPr>
          <w:sz w:val="20"/>
        </w:rPr>
      </w:pPr>
      <w:r w:rsidRPr="00C30DDD">
        <w:rPr>
          <w:sz w:val="20"/>
        </w:rPr>
        <w:t xml:space="preserve">Each store has a store identifier </w:t>
      </w:r>
      <w:r w:rsidRPr="00C30DDD">
        <w:rPr>
          <w:i/>
          <w:sz w:val="20"/>
          <w:highlight w:val="lightGray"/>
        </w:rPr>
        <w:t>(</w:t>
      </w:r>
      <w:proofErr w:type="spellStart"/>
      <w:r w:rsidRPr="00C30DDD">
        <w:rPr>
          <w:i/>
          <w:sz w:val="20"/>
          <w:highlight w:val="lightGray"/>
        </w:rPr>
        <w:t>retailer_code</w:t>
      </w:r>
      <w:proofErr w:type="spellEnd"/>
      <w:r w:rsidRPr="00C30DDD">
        <w:rPr>
          <w:i/>
          <w:sz w:val="20"/>
          <w:highlight w:val="lightGray"/>
        </w:rPr>
        <w:t>),</w:t>
      </w:r>
      <w:r w:rsidRPr="00C30DDD">
        <w:rPr>
          <w:sz w:val="20"/>
        </w:rPr>
        <w:t xml:space="preserve"> its distributor’s identifier</w:t>
      </w:r>
      <w:r w:rsidRPr="00C30DDD">
        <w:rPr>
          <w:i/>
          <w:sz w:val="20"/>
        </w:rPr>
        <w:t xml:space="preserve"> </w:t>
      </w:r>
      <w:r w:rsidRPr="00C30DDD">
        <w:rPr>
          <w:i/>
          <w:sz w:val="20"/>
          <w:highlight w:val="lightGray"/>
        </w:rPr>
        <w:t>(</w:t>
      </w:r>
      <w:proofErr w:type="spellStart"/>
      <w:r w:rsidRPr="00C30DDD">
        <w:rPr>
          <w:i/>
          <w:sz w:val="20"/>
          <w:highlight w:val="lightGray"/>
        </w:rPr>
        <w:t>distributor_code</w:t>
      </w:r>
      <w:proofErr w:type="spellEnd"/>
      <w:r w:rsidR="00FF4C68" w:rsidRPr="00C30DDD">
        <w:rPr>
          <w:i/>
          <w:sz w:val="20"/>
          <w:highlight w:val="lightGray"/>
        </w:rPr>
        <w:t xml:space="preserve">, </w:t>
      </w:r>
      <w:proofErr w:type="spellStart"/>
      <w:r w:rsidR="00FF4C68" w:rsidRPr="00C30DDD">
        <w:rPr>
          <w:i/>
          <w:sz w:val="20"/>
          <w:highlight w:val="lightGray"/>
        </w:rPr>
        <w:t>distributor_name</w:t>
      </w:r>
      <w:proofErr w:type="spellEnd"/>
      <w:r w:rsidRPr="00C30DDD">
        <w:rPr>
          <w:i/>
          <w:sz w:val="20"/>
          <w:highlight w:val="lightGray"/>
        </w:rPr>
        <w:t>)</w:t>
      </w:r>
      <w:r w:rsidRPr="00C30DDD">
        <w:rPr>
          <w:sz w:val="20"/>
          <w:highlight w:val="lightGray"/>
        </w:rPr>
        <w:t>,</w:t>
      </w:r>
      <w:r w:rsidRPr="00C30DDD">
        <w:rPr>
          <w:i/>
          <w:sz w:val="20"/>
        </w:rPr>
        <w:t xml:space="preserve"> </w:t>
      </w:r>
      <w:r w:rsidR="00D477E6" w:rsidRPr="00C30DDD">
        <w:rPr>
          <w:sz w:val="20"/>
        </w:rPr>
        <w:t>n</w:t>
      </w:r>
      <w:r w:rsidRPr="00C30DDD">
        <w:rPr>
          <w:sz w:val="20"/>
        </w:rPr>
        <w:t xml:space="preserve">ame of the store </w:t>
      </w:r>
      <w:r w:rsidRPr="00C30DDD">
        <w:rPr>
          <w:i/>
          <w:sz w:val="20"/>
          <w:highlight w:val="lightGray"/>
        </w:rPr>
        <w:t>(</w:t>
      </w:r>
      <w:proofErr w:type="spellStart"/>
      <w:r w:rsidRPr="00C30DDD">
        <w:rPr>
          <w:i/>
          <w:sz w:val="20"/>
          <w:highlight w:val="lightGray"/>
        </w:rPr>
        <w:t>retailer_name</w:t>
      </w:r>
      <w:proofErr w:type="spellEnd"/>
      <w:r w:rsidRPr="00C30DDD">
        <w:rPr>
          <w:i/>
          <w:sz w:val="20"/>
          <w:highlight w:val="lightGray"/>
        </w:rPr>
        <w:t>)</w:t>
      </w:r>
      <w:r w:rsidRPr="00C30DDD">
        <w:rPr>
          <w:sz w:val="20"/>
        </w:rPr>
        <w:t xml:space="preserve">, </w:t>
      </w:r>
      <w:r w:rsidR="00AF780A" w:rsidRPr="00C30DDD">
        <w:rPr>
          <w:sz w:val="20"/>
        </w:rPr>
        <w:t xml:space="preserve">sales representative information </w:t>
      </w:r>
      <w:r w:rsidR="00AF780A" w:rsidRPr="00C30DDD">
        <w:rPr>
          <w:i/>
          <w:sz w:val="20"/>
          <w:highlight w:val="lightGray"/>
        </w:rPr>
        <w:t>(</w:t>
      </w:r>
      <w:proofErr w:type="spellStart"/>
      <w:r w:rsidR="00AF780A" w:rsidRPr="00C30DDD">
        <w:rPr>
          <w:i/>
          <w:sz w:val="20"/>
          <w:highlight w:val="lightGray"/>
        </w:rPr>
        <w:t>dsr_id</w:t>
      </w:r>
      <w:proofErr w:type="spellEnd"/>
      <w:r w:rsidR="00AF780A" w:rsidRPr="00C30DDD">
        <w:rPr>
          <w:i/>
          <w:sz w:val="20"/>
          <w:highlight w:val="lightGray"/>
        </w:rPr>
        <w:t xml:space="preserve">, </w:t>
      </w:r>
      <w:proofErr w:type="spellStart"/>
      <w:r w:rsidR="00AF780A" w:rsidRPr="00C30DDD">
        <w:rPr>
          <w:i/>
          <w:sz w:val="20"/>
          <w:highlight w:val="lightGray"/>
        </w:rPr>
        <w:t>dsr_name</w:t>
      </w:r>
      <w:proofErr w:type="spellEnd"/>
      <w:r w:rsidR="00AF780A" w:rsidRPr="00C30DDD">
        <w:rPr>
          <w:i/>
          <w:sz w:val="20"/>
          <w:highlight w:val="lightGray"/>
        </w:rPr>
        <w:t>)</w:t>
      </w:r>
      <w:r w:rsidR="00AF780A" w:rsidRPr="00C30DDD">
        <w:rPr>
          <w:sz w:val="20"/>
        </w:rPr>
        <w:t xml:space="preserve">, beat information </w:t>
      </w:r>
      <w:r w:rsidR="00AF780A" w:rsidRPr="00C30DDD">
        <w:rPr>
          <w:i/>
          <w:sz w:val="20"/>
          <w:highlight w:val="lightGray"/>
        </w:rPr>
        <w:t>(</w:t>
      </w:r>
      <w:proofErr w:type="spellStart"/>
      <w:r w:rsidR="00AF780A" w:rsidRPr="00C30DDD">
        <w:rPr>
          <w:i/>
          <w:sz w:val="20"/>
          <w:highlight w:val="lightGray"/>
        </w:rPr>
        <w:t>beat_id</w:t>
      </w:r>
      <w:proofErr w:type="spellEnd"/>
      <w:r w:rsidR="00AF780A" w:rsidRPr="00C30DDD">
        <w:rPr>
          <w:i/>
          <w:sz w:val="20"/>
          <w:highlight w:val="lightGray"/>
        </w:rPr>
        <w:t xml:space="preserve">, </w:t>
      </w:r>
      <w:proofErr w:type="spellStart"/>
      <w:r w:rsidR="00AF780A" w:rsidRPr="00C30DDD">
        <w:rPr>
          <w:i/>
          <w:sz w:val="20"/>
          <w:highlight w:val="lightGray"/>
        </w:rPr>
        <w:t>beat_name</w:t>
      </w:r>
      <w:proofErr w:type="spellEnd"/>
      <w:r w:rsidR="00AF780A" w:rsidRPr="00C30DDD">
        <w:rPr>
          <w:i/>
          <w:sz w:val="20"/>
          <w:highlight w:val="lightGray"/>
        </w:rPr>
        <w:t>)</w:t>
      </w:r>
      <w:r w:rsidR="00BE7714" w:rsidRPr="00C30DDD">
        <w:rPr>
          <w:sz w:val="20"/>
        </w:rPr>
        <w:t xml:space="preserve">. Each store can be of one type a.k.a. channel: CHEMIST, GROCERS, COSMETIC, WHOLESALE or SUPERMARKETS </w:t>
      </w:r>
      <w:r w:rsidR="00BE7714" w:rsidRPr="00C30DDD">
        <w:rPr>
          <w:i/>
          <w:sz w:val="20"/>
          <w:highlight w:val="lightGray"/>
        </w:rPr>
        <w:t>(channel)</w:t>
      </w:r>
      <w:r w:rsidR="003E1249" w:rsidRPr="00C30DDD">
        <w:rPr>
          <w:sz w:val="20"/>
        </w:rPr>
        <w:t xml:space="preserve">. India Lever tracks the average monthly business provided by each store </w:t>
      </w:r>
      <w:r w:rsidR="003E1249" w:rsidRPr="00C30DDD">
        <w:rPr>
          <w:i/>
          <w:sz w:val="20"/>
          <w:highlight w:val="lightGray"/>
        </w:rPr>
        <w:t>(</w:t>
      </w:r>
      <w:proofErr w:type="spellStart"/>
      <w:r w:rsidR="003E1249" w:rsidRPr="00C30DDD">
        <w:rPr>
          <w:i/>
          <w:sz w:val="20"/>
          <w:highlight w:val="lightGray"/>
        </w:rPr>
        <w:t>avg_bpm</w:t>
      </w:r>
      <w:proofErr w:type="spellEnd"/>
      <w:r w:rsidR="003E1249" w:rsidRPr="00C30DDD">
        <w:rPr>
          <w:i/>
          <w:sz w:val="20"/>
          <w:highlight w:val="lightGray"/>
        </w:rPr>
        <w:t>)</w:t>
      </w:r>
    </w:p>
    <w:p w:rsidR="00614DFC" w:rsidRPr="00C30DDD" w:rsidRDefault="00752ACC" w:rsidP="006F4646">
      <w:pPr>
        <w:pStyle w:val="ListParagraph"/>
        <w:numPr>
          <w:ilvl w:val="0"/>
          <w:numId w:val="7"/>
        </w:numPr>
        <w:spacing w:before="240" w:after="240"/>
        <w:rPr>
          <w:sz w:val="20"/>
        </w:rPr>
      </w:pPr>
      <w:r>
        <w:rPr>
          <w:noProof/>
          <w:lang w:val="en-US" w:eastAsia="en-US"/>
        </w:rPr>
        <w:drawing>
          <wp:anchor distT="0" distB="0" distL="114300" distR="114300" simplePos="0" relativeHeight="251662336" behindDoc="0" locked="0" layoutInCell="1" allowOverlap="1" wp14:anchorId="37C7268B" wp14:editId="6E1E6A20">
            <wp:simplePos x="0" y="0"/>
            <wp:positionH relativeFrom="margin">
              <wp:posOffset>609600</wp:posOffset>
            </wp:positionH>
            <wp:positionV relativeFrom="paragraph">
              <wp:posOffset>784860</wp:posOffset>
            </wp:positionV>
            <wp:extent cx="4781550" cy="30219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81550" cy="3021965"/>
                    </a:xfrm>
                    <a:prstGeom prst="rect">
                      <a:avLst/>
                    </a:prstGeom>
                  </pic:spPr>
                </pic:pic>
              </a:graphicData>
            </a:graphic>
            <wp14:sizeRelH relativeFrom="margin">
              <wp14:pctWidth>0</wp14:pctWidth>
            </wp14:sizeRelH>
            <wp14:sizeRelV relativeFrom="margin">
              <wp14:pctHeight>0</wp14:pctHeight>
            </wp14:sizeRelV>
          </wp:anchor>
        </w:drawing>
      </w:r>
      <w:r w:rsidR="00413D1A" w:rsidRPr="00C30DDD">
        <w:rPr>
          <w:sz w:val="20"/>
        </w:rPr>
        <w:t xml:space="preserve">Once order is taken </w:t>
      </w:r>
      <w:r w:rsidR="00755E1D" w:rsidRPr="00C30DDD">
        <w:rPr>
          <w:sz w:val="20"/>
        </w:rPr>
        <w:t xml:space="preserve">by the DSRs from the stores during their beats, </w:t>
      </w:r>
      <w:r w:rsidR="00413D1A" w:rsidRPr="00C30DDD">
        <w:rPr>
          <w:sz w:val="20"/>
        </w:rPr>
        <w:t xml:space="preserve">products </w:t>
      </w:r>
      <w:r w:rsidR="00755E1D" w:rsidRPr="00C30DDD">
        <w:rPr>
          <w:sz w:val="20"/>
        </w:rPr>
        <w:t xml:space="preserve">are </w:t>
      </w:r>
      <w:r w:rsidR="00413D1A" w:rsidRPr="00C30DDD">
        <w:rPr>
          <w:sz w:val="20"/>
        </w:rPr>
        <w:t>delivered to</w:t>
      </w:r>
      <w:r w:rsidR="00755E1D" w:rsidRPr="00C30DDD">
        <w:rPr>
          <w:sz w:val="20"/>
        </w:rPr>
        <w:t xml:space="preserve"> the</w:t>
      </w:r>
      <w:r w:rsidR="00413D1A" w:rsidRPr="00C30DDD">
        <w:rPr>
          <w:sz w:val="20"/>
        </w:rPr>
        <w:t xml:space="preserve"> store</w:t>
      </w:r>
      <w:r w:rsidR="00755E1D" w:rsidRPr="00C30DDD">
        <w:rPr>
          <w:sz w:val="20"/>
        </w:rPr>
        <w:t xml:space="preserve"> within a stipulated date and</w:t>
      </w:r>
      <w:r w:rsidR="00413D1A" w:rsidRPr="00C30DDD">
        <w:rPr>
          <w:sz w:val="20"/>
        </w:rPr>
        <w:t xml:space="preserve"> a transaction is recorded against the store for each product bought in a given day. </w:t>
      </w:r>
      <w:r w:rsidR="00413D1A" w:rsidRPr="00C30DDD">
        <w:rPr>
          <w:b/>
          <w:sz w:val="20"/>
        </w:rPr>
        <w:t xml:space="preserve">These transactions are </w:t>
      </w:r>
      <w:r w:rsidR="00755E1D" w:rsidRPr="00C30DDD">
        <w:rPr>
          <w:b/>
          <w:sz w:val="20"/>
        </w:rPr>
        <w:t>maintained in</w:t>
      </w:r>
      <w:r w:rsidR="00413D1A" w:rsidRPr="00C30DDD">
        <w:rPr>
          <w:b/>
          <w:sz w:val="20"/>
        </w:rPr>
        <w:t xml:space="preserve"> a SALES table</w:t>
      </w:r>
      <w:r w:rsidR="0079114B" w:rsidRPr="00C30DDD">
        <w:rPr>
          <w:b/>
          <w:sz w:val="20"/>
        </w:rPr>
        <w:t xml:space="preserve"> </w:t>
      </w:r>
      <w:r w:rsidR="0079114B" w:rsidRPr="00C30DDD">
        <w:rPr>
          <w:i/>
          <w:sz w:val="20"/>
          <w:highlight w:val="lightGray"/>
        </w:rPr>
        <w:t>(</w:t>
      </w:r>
      <w:proofErr w:type="spellStart"/>
      <w:r w:rsidR="0079114B" w:rsidRPr="00C30DDD">
        <w:rPr>
          <w:i/>
          <w:sz w:val="20"/>
          <w:highlight w:val="lightGray"/>
        </w:rPr>
        <w:t>sales_date</w:t>
      </w:r>
      <w:proofErr w:type="spellEnd"/>
      <w:r w:rsidR="0079114B" w:rsidRPr="00C30DDD">
        <w:rPr>
          <w:i/>
          <w:sz w:val="20"/>
          <w:highlight w:val="lightGray"/>
        </w:rPr>
        <w:t xml:space="preserve">, </w:t>
      </w:r>
      <w:proofErr w:type="spellStart"/>
      <w:r w:rsidR="0079114B" w:rsidRPr="00C30DDD">
        <w:rPr>
          <w:i/>
          <w:sz w:val="20"/>
          <w:highlight w:val="lightGray"/>
        </w:rPr>
        <w:t>retailer_code</w:t>
      </w:r>
      <w:proofErr w:type="spellEnd"/>
      <w:r w:rsidR="0079114B" w:rsidRPr="00C30DDD">
        <w:rPr>
          <w:i/>
          <w:sz w:val="20"/>
          <w:highlight w:val="lightGray"/>
        </w:rPr>
        <w:t xml:space="preserve">, </w:t>
      </w:r>
      <w:proofErr w:type="spellStart"/>
      <w:r w:rsidR="0079114B" w:rsidRPr="00C30DDD">
        <w:rPr>
          <w:i/>
          <w:sz w:val="20"/>
          <w:highlight w:val="lightGray"/>
        </w:rPr>
        <w:t>distributor_code</w:t>
      </w:r>
      <w:proofErr w:type="spellEnd"/>
      <w:r w:rsidR="0079114B" w:rsidRPr="00C30DDD">
        <w:rPr>
          <w:i/>
          <w:sz w:val="20"/>
          <w:highlight w:val="lightGray"/>
        </w:rPr>
        <w:t xml:space="preserve">, </w:t>
      </w:r>
      <w:proofErr w:type="spellStart"/>
      <w:r w:rsidR="0079114B" w:rsidRPr="00C30DDD">
        <w:rPr>
          <w:i/>
          <w:sz w:val="20"/>
          <w:highlight w:val="lightGray"/>
        </w:rPr>
        <w:t>sales_date</w:t>
      </w:r>
      <w:proofErr w:type="spellEnd"/>
      <w:r w:rsidR="0079114B" w:rsidRPr="00C30DDD">
        <w:rPr>
          <w:i/>
          <w:sz w:val="20"/>
          <w:highlight w:val="lightGray"/>
        </w:rPr>
        <w:t xml:space="preserve">, </w:t>
      </w:r>
      <w:proofErr w:type="spellStart"/>
      <w:r w:rsidR="0079114B" w:rsidRPr="00C30DDD">
        <w:rPr>
          <w:i/>
          <w:sz w:val="20"/>
          <w:highlight w:val="lightGray"/>
        </w:rPr>
        <w:t>product_code</w:t>
      </w:r>
      <w:proofErr w:type="spellEnd"/>
      <w:r w:rsidR="0079114B" w:rsidRPr="00C30DDD">
        <w:rPr>
          <w:i/>
          <w:sz w:val="20"/>
          <w:highlight w:val="lightGray"/>
        </w:rPr>
        <w:t xml:space="preserve">, </w:t>
      </w:r>
      <w:proofErr w:type="spellStart"/>
      <w:r w:rsidR="0079114B" w:rsidRPr="00C30DDD">
        <w:rPr>
          <w:i/>
          <w:sz w:val="20"/>
          <w:highlight w:val="lightGray"/>
        </w:rPr>
        <w:t>sales_qty</w:t>
      </w:r>
      <w:proofErr w:type="spellEnd"/>
      <w:r w:rsidR="0079114B" w:rsidRPr="00C30DDD">
        <w:rPr>
          <w:i/>
          <w:sz w:val="20"/>
          <w:highlight w:val="lightGray"/>
        </w:rPr>
        <w:t xml:space="preserve">, </w:t>
      </w:r>
      <w:proofErr w:type="spellStart"/>
      <w:r w:rsidR="0079114B" w:rsidRPr="00C30DDD">
        <w:rPr>
          <w:i/>
          <w:sz w:val="20"/>
          <w:highlight w:val="lightGray"/>
        </w:rPr>
        <w:t>net_sales_amt</w:t>
      </w:r>
      <w:proofErr w:type="spellEnd"/>
      <w:r w:rsidR="0079114B" w:rsidRPr="00C30DDD">
        <w:rPr>
          <w:i/>
          <w:sz w:val="20"/>
          <w:highlight w:val="lightGray"/>
        </w:rPr>
        <w:t xml:space="preserve"> etc)</w:t>
      </w:r>
    </w:p>
    <w:p w:rsidR="000C4BEB" w:rsidRDefault="000C4BEB" w:rsidP="000C4BEB"/>
    <w:p w:rsidR="00542A0B" w:rsidRDefault="00542A0B" w:rsidP="00AC0FCA">
      <w:pPr>
        <w:jc w:val="center"/>
      </w:pPr>
    </w:p>
    <w:p w:rsidR="00497EB6" w:rsidRDefault="00AB477E" w:rsidP="000C4BEB">
      <w:pPr>
        <w:rPr>
          <w:b/>
          <w:u w:val="single"/>
        </w:rPr>
      </w:pPr>
      <w:r>
        <w:rPr>
          <w:b/>
          <w:noProof/>
          <w:u w:val="single"/>
          <w:lang w:val="en-US" w:eastAsia="en-US"/>
        </w:rPr>
        <mc:AlternateContent>
          <mc:Choice Requires="wps">
            <w:drawing>
              <wp:inline distT="0" distB="0" distL="0" distR="0">
                <wp:extent cx="5908675" cy="781050"/>
                <wp:effectExtent l="0" t="0" r="15875" b="19050"/>
                <wp:docPr id="6" name="Rectangle 6"/>
                <wp:cNvGraphicFramePr/>
                <a:graphic xmlns:a="http://schemas.openxmlformats.org/drawingml/2006/main">
                  <a:graphicData uri="http://schemas.microsoft.com/office/word/2010/wordprocessingShape">
                    <wps:wsp>
                      <wps:cNvSpPr/>
                      <wps:spPr>
                        <a:xfrm>
                          <a:off x="0" y="0"/>
                          <a:ext cx="5908675" cy="781050"/>
                        </a:xfrm>
                        <a:prstGeom prst="rect">
                          <a:avLst/>
                        </a:prstGeom>
                        <a:solidFill>
                          <a:schemeClr val="bg1">
                            <a:lumMod val="95000"/>
                          </a:schemeClr>
                        </a:solidFill>
                        <a:ln w="19050">
                          <a:solidFill>
                            <a:schemeClr val="tx1"/>
                          </a:solidFill>
                          <a:prstDash val="dash"/>
                        </a:ln>
                      </wps:spPr>
                      <wps:style>
                        <a:lnRef idx="1">
                          <a:schemeClr val="accent1"/>
                        </a:lnRef>
                        <a:fillRef idx="2">
                          <a:schemeClr val="accent1"/>
                        </a:fillRef>
                        <a:effectRef idx="1">
                          <a:schemeClr val="accent1"/>
                        </a:effectRef>
                        <a:fontRef idx="minor">
                          <a:schemeClr val="dk1"/>
                        </a:fontRef>
                      </wps:style>
                      <wps:txbx>
                        <w:txbxContent>
                          <w:p w:rsidR="00AC0FCA" w:rsidRPr="00AB477E" w:rsidRDefault="00AB477E" w:rsidP="00066BEF">
                            <w:pPr>
                              <w:pStyle w:val="ListParagraph"/>
                              <w:numPr>
                                <w:ilvl w:val="0"/>
                                <w:numId w:val="11"/>
                              </w:numPr>
                              <w:rPr>
                                <w:sz w:val="20"/>
                              </w:rPr>
                            </w:pPr>
                            <w:r>
                              <w:rPr>
                                <w:sz w:val="20"/>
                              </w:rPr>
                              <w:t>W</w:t>
                            </w:r>
                            <w:r w:rsidR="00AC0FCA" w:rsidRPr="00AB477E">
                              <w:rPr>
                                <w:sz w:val="20"/>
                              </w:rPr>
                              <w:t xml:space="preserve">rite appropriate SELECT queries to answer each of them </w:t>
                            </w:r>
                            <w:r w:rsidR="00AC0FCA" w:rsidRPr="00AB477E">
                              <w:rPr>
                                <w:b/>
                                <w:sz w:val="20"/>
                              </w:rPr>
                              <w:t>WITHOUT USING JOINS</w:t>
                            </w:r>
                          </w:p>
                          <w:p w:rsidR="00066BEF" w:rsidRDefault="00AC0FCA" w:rsidP="00066BEF">
                            <w:pPr>
                              <w:pStyle w:val="ListParagraph"/>
                              <w:numPr>
                                <w:ilvl w:val="0"/>
                                <w:numId w:val="11"/>
                              </w:numPr>
                              <w:rPr>
                                <w:sz w:val="20"/>
                              </w:rPr>
                            </w:pPr>
                            <w:r w:rsidRPr="00066BEF">
                              <w:rPr>
                                <w:sz w:val="20"/>
                              </w:rPr>
                              <w:t>For each question, the expected query fields have been included. Ensure that only these columns are part of your query. If field list in the query is partial, half the points will be cut</w:t>
                            </w:r>
                          </w:p>
                          <w:p w:rsidR="00AC0FCA" w:rsidRPr="00066BEF" w:rsidRDefault="00AC0FCA" w:rsidP="0092046F">
                            <w:pPr>
                              <w:pStyle w:val="ListParagraph"/>
                              <w:numPr>
                                <w:ilvl w:val="0"/>
                                <w:numId w:val="11"/>
                              </w:numPr>
                              <w:rPr>
                                <w:sz w:val="20"/>
                              </w:rPr>
                            </w:pPr>
                            <w:r w:rsidRPr="00752ACC">
                              <w:rPr>
                                <w:sz w:val="20"/>
                              </w:rPr>
                              <w:t>There are no negative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6" o:spid="_x0000_s1027" style="width:465.25pt;height:6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" fillcolor="#f2f2f2 [3052]" strokecolor="black [3213]" strokeweight="1.5pt">
                <v:stroke dashstyle="dash"/>
                <v:textbox>
                  <w:txbxContent>
                    <w:p w:rsidR="00AC0FCA" w:rsidRPr="00AB477E" w:rsidRDefault="00AB477E" w:rsidP="00066BEF">
                      <w:pPr>
                        <w:pStyle w:val="ListParagraph"/>
                        <w:numPr>
                          <w:ilvl w:val="0"/>
                          <w:numId w:val="11"/>
                        </w:numPr>
                        <w:rPr>
                          <w:sz w:val="20"/>
                        </w:rPr>
                      </w:pPr>
                      <w:r>
                        <w:rPr>
                          <w:sz w:val="20"/>
                        </w:rPr>
                        <w:t>W</w:t>
                      </w:r>
                      <w:r w:rsidR="00AC0FCA" w:rsidRPr="00AB477E">
                        <w:rPr>
                          <w:sz w:val="20"/>
                        </w:rPr>
                        <w:t xml:space="preserve">rite appropriate SELECT queries to answer each of them </w:t>
                      </w:r>
                      <w:r w:rsidR="00AC0FCA" w:rsidRPr="00AB477E">
                        <w:rPr>
                          <w:b/>
                          <w:sz w:val="20"/>
                        </w:rPr>
                        <w:t>WITHOUT USING JOINS</w:t>
                      </w:r>
                    </w:p>
                    <w:p w:rsidR="00066BEF" w:rsidRDefault="00AC0FCA" w:rsidP="00066BEF">
                      <w:pPr>
                        <w:pStyle w:val="ListParagraph"/>
                        <w:numPr>
                          <w:ilvl w:val="0"/>
                          <w:numId w:val="11"/>
                        </w:numPr>
                        <w:rPr>
                          <w:sz w:val="20"/>
                        </w:rPr>
                      </w:pPr>
                      <w:r w:rsidRPr="00066BEF">
                        <w:rPr>
                          <w:sz w:val="20"/>
                        </w:rPr>
                        <w:t>For each question, the expected query fields have been included. Ensure that only these columns are part of your query. If field list in the query is partial, half the points will be cut</w:t>
                      </w:r>
                    </w:p>
                    <w:p w:rsidR="00AC0FCA" w:rsidRPr="00066BEF" w:rsidRDefault="00AC0FCA" w:rsidP="0092046F">
                      <w:pPr>
                        <w:pStyle w:val="ListParagraph"/>
                        <w:numPr>
                          <w:ilvl w:val="0"/>
                          <w:numId w:val="11"/>
                        </w:numPr>
                        <w:rPr>
                          <w:sz w:val="20"/>
                        </w:rPr>
                      </w:pPr>
                      <w:r w:rsidRPr="00752ACC">
                        <w:rPr>
                          <w:sz w:val="20"/>
                        </w:rPr>
                        <w:t>There are no negative points</w:t>
                      </w:r>
                    </w:p>
                  </w:txbxContent>
                </v:textbox>
                <w10:anchorlock/>
              </v:rect>
            </w:pict>
          </mc:Fallback>
        </mc:AlternateContent>
      </w:r>
    </w:p>
    <w:p w:rsidR="00752ACC" w:rsidRDefault="00752ACC" w:rsidP="00C455B4">
      <w:pPr>
        <w:rPr>
          <w:rFonts w:ascii="Gill Sans MT" w:hAnsi="Gill Sans MT"/>
          <w:b/>
          <w:sz w:val="24"/>
        </w:rPr>
      </w:pPr>
    </w:p>
    <w:p w:rsidR="00616F90" w:rsidRPr="000E1539" w:rsidRDefault="00E302E5" w:rsidP="00C455B4">
      <w:pPr>
        <w:rPr>
          <w:rFonts w:ascii="Gill Sans MT" w:hAnsi="Gill Sans MT"/>
          <w:b/>
          <w:sz w:val="24"/>
        </w:rPr>
      </w:pPr>
      <w:r w:rsidRPr="000E1539">
        <w:rPr>
          <w:rFonts w:ascii="Gill Sans MT" w:hAnsi="Gill Sans MT"/>
          <w:b/>
          <w:sz w:val="24"/>
        </w:rPr>
        <w:lastRenderedPageBreak/>
        <w:t>PART 1 – THESE QUESTIONS CARRY 1 POINT EACH</w:t>
      </w:r>
    </w:p>
    <w:p w:rsidR="00E74659" w:rsidRPr="00E74659" w:rsidRDefault="00E74659" w:rsidP="000C4BEB">
      <w:pPr>
        <w:rPr>
          <w:b/>
          <w:sz w:val="24"/>
          <w:u w:val="single"/>
        </w:rPr>
      </w:pPr>
    </w:p>
    <w:p w:rsidR="008F5F61" w:rsidRPr="006C3AFA" w:rsidRDefault="008F5F61" w:rsidP="008F5F61">
      <w:pPr>
        <w:pStyle w:val="ListParagraph"/>
        <w:numPr>
          <w:ilvl w:val="0"/>
          <w:numId w:val="8"/>
        </w:numPr>
      </w:pPr>
      <w:r w:rsidRPr="006C3AFA">
        <w:t>List all the pr</w:t>
      </w:r>
      <w:r w:rsidR="00305752" w:rsidRPr="006C3AFA">
        <w:t>oducts</w:t>
      </w:r>
      <w:r w:rsidRPr="006C3AFA">
        <w:t xml:space="preserve"> from highest to the lowest days of their shelf life</w:t>
      </w:r>
    </w:p>
    <w:tbl>
      <w:tblPr>
        <w:tblStyle w:val="TableGrid"/>
        <w:tblW w:w="0" w:type="auto"/>
        <w:tblInd w:w="720" w:type="dxa"/>
        <w:tblLook w:val="04A0" w:firstRow="1" w:lastRow="0" w:firstColumn="1" w:lastColumn="0" w:noHBand="0" w:noVBand="1"/>
      </w:tblPr>
      <w:tblGrid>
        <w:gridCol w:w="2762"/>
        <w:gridCol w:w="2758"/>
        <w:gridCol w:w="2776"/>
      </w:tblGrid>
      <w:tr w:rsidR="006C3AFA" w:rsidRPr="006C3AFA" w:rsidTr="0000399A">
        <w:tc>
          <w:tcPr>
            <w:tcW w:w="3005" w:type="dxa"/>
            <w:shd w:val="clear" w:color="auto" w:fill="DEEAF6" w:themeFill="accent1" w:themeFillTint="33"/>
          </w:tcPr>
          <w:p w:rsidR="0000399A" w:rsidRPr="00716D06" w:rsidRDefault="0000399A" w:rsidP="0000399A">
            <w:pPr>
              <w:pStyle w:val="ListParagraph"/>
              <w:ind w:left="0"/>
            </w:pPr>
            <w:proofErr w:type="spellStart"/>
            <w:r w:rsidRPr="00716D06">
              <w:t>product_code</w:t>
            </w:r>
            <w:proofErr w:type="spellEnd"/>
          </w:p>
        </w:tc>
        <w:tc>
          <w:tcPr>
            <w:tcW w:w="3005" w:type="dxa"/>
            <w:shd w:val="clear" w:color="auto" w:fill="DEEAF6" w:themeFill="accent1" w:themeFillTint="33"/>
          </w:tcPr>
          <w:p w:rsidR="0000399A" w:rsidRPr="00716D06" w:rsidRDefault="0000399A" w:rsidP="0000399A">
            <w:pPr>
              <w:pStyle w:val="ListParagraph"/>
              <w:ind w:left="0"/>
            </w:pPr>
            <w:proofErr w:type="spellStart"/>
            <w:r w:rsidRPr="00716D06">
              <w:t>product_desc</w:t>
            </w:r>
            <w:proofErr w:type="spellEnd"/>
          </w:p>
        </w:tc>
        <w:tc>
          <w:tcPr>
            <w:tcW w:w="3006" w:type="dxa"/>
            <w:shd w:val="clear" w:color="auto" w:fill="DEEAF6" w:themeFill="accent1" w:themeFillTint="33"/>
          </w:tcPr>
          <w:p w:rsidR="0000399A" w:rsidRPr="00716D06" w:rsidRDefault="0000399A" w:rsidP="0000399A">
            <w:pPr>
              <w:pStyle w:val="ListParagraph"/>
              <w:ind w:left="0"/>
            </w:pPr>
            <w:proofErr w:type="spellStart"/>
            <w:r w:rsidRPr="00716D06">
              <w:t>shelf_life_days</w:t>
            </w:r>
            <w:proofErr w:type="spellEnd"/>
          </w:p>
        </w:tc>
      </w:tr>
    </w:tbl>
    <w:p w:rsidR="005F19C6" w:rsidRPr="006C3AFA" w:rsidRDefault="005F19C6" w:rsidP="00EC77F4"/>
    <w:p w:rsidR="008F5F61" w:rsidRPr="006C3AFA" w:rsidRDefault="008F5F61" w:rsidP="008F5F61">
      <w:pPr>
        <w:pStyle w:val="ListParagraph"/>
        <w:numPr>
          <w:ilvl w:val="0"/>
          <w:numId w:val="8"/>
        </w:numPr>
      </w:pPr>
      <w:r w:rsidRPr="006C3AFA">
        <w:t xml:space="preserve">List out 10 most recent transactions that happened for the brand 'Parachute' (Hint: Use </w:t>
      </w:r>
      <w:proofErr w:type="gramStart"/>
      <w:r w:rsidR="00EC77F4">
        <w:t>now(</w:t>
      </w:r>
      <w:proofErr w:type="gramEnd"/>
      <w:r w:rsidR="00EC77F4">
        <w:t>)</w:t>
      </w:r>
      <w:r w:rsidRPr="006C3AFA">
        <w:t xml:space="preserve"> function)</w:t>
      </w:r>
      <w:r w:rsidR="00AE1B5F" w:rsidRPr="006C3AFA">
        <w:t xml:space="preserve"> with oldest one on top</w:t>
      </w:r>
    </w:p>
    <w:tbl>
      <w:tblPr>
        <w:tblStyle w:val="TableGrid"/>
        <w:tblW w:w="0" w:type="auto"/>
        <w:tblInd w:w="720" w:type="dxa"/>
        <w:tblLook w:val="04A0" w:firstRow="1" w:lastRow="0" w:firstColumn="1" w:lastColumn="0" w:noHBand="0" w:noVBand="1"/>
      </w:tblPr>
      <w:tblGrid>
        <w:gridCol w:w="2058"/>
        <w:gridCol w:w="2205"/>
        <w:gridCol w:w="2353"/>
        <w:gridCol w:w="1680"/>
      </w:tblGrid>
      <w:tr w:rsidR="00DF08E2" w:rsidRPr="006C3AFA" w:rsidTr="00DF08E2">
        <w:tc>
          <w:tcPr>
            <w:tcW w:w="2058" w:type="dxa"/>
            <w:shd w:val="clear" w:color="auto" w:fill="DEEAF6" w:themeFill="accent1" w:themeFillTint="33"/>
          </w:tcPr>
          <w:p w:rsidR="00DF08E2" w:rsidRPr="00716D06" w:rsidRDefault="003C2CCF" w:rsidP="00321CE0">
            <w:pPr>
              <w:pStyle w:val="ListParagraph"/>
              <w:ind w:left="0"/>
            </w:pPr>
            <w:proofErr w:type="spellStart"/>
            <w:r w:rsidRPr="00716D06">
              <w:t>s</w:t>
            </w:r>
            <w:r w:rsidR="00DF08E2" w:rsidRPr="00716D06">
              <w:t>ales_date</w:t>
            </w:r>
            <w:proofErr w:type="spellEnd"/>
          </w:p>
        </w:tc>
        <w:tc>
          <w:tcPr>
            <w:tcW w:w="2205" w:type="dxa"/>
            <w:shd w:val="clear" w:color="auto" w:fill="DEEAF6" w:themeFill="accent1" w:themeFillTint="33"/>
          </w:tcPr>
          <w:p w:rsidR="00DF08E2" w:rsidRPr="00716D06" w:rsidRDefault="003C2CCF" w:rsidP="00321CE0">
            <w:pPr>
              <w:pStyle w:val="ListParagraph"/>
              <w:ind w:left="0"/>
            </w:pPr>
            <w:proofErr w:type="spellStart"/>
            <w:r w:rsidRPr="00716D06">
              <w:t>r</w:t>
            </w:r>
            <w:r w:rsidR="00DF08E2" w:rsidRPr="00716D06">
              <w:t>etailer_code</w:t>
            </w:r>
            <w:proofErr w:type="spellEnd"/>
          </w:p>
        </w:tc>
        <w:tc>
          <w:tcPr>
            <w:tcW w:w="2353" w:type="dxa"/>
            <w:shd w:val="clear" w:color="auto" w:fill="DEEAF6" w:themeFill="accent1" w:themeFillTint="33"/>
          </w:tcPr>
          <w:p w:rsidR="00DF08E2" w:rsidRPr="00716D06" w:rsidRDefault="003C2CCF" w:rsidP="00321CE0">
            <w:pPr>
              <w:pStyle w:val="ListParagraph"/>
              <w:ind w:left="0"/>
            </w:pPr>
            <w:proofErr w:type="spellStart"/>
            <w:r w:rsidRPr="00716D06">
              <w:t>d</w:t>
            </w:r>
            <w:r w:rsidR="00DF08E2" w:rsidRPr="00716D06">
              <w:t>istributor_code</w:t>
            </w:r>
            <w:proofErr w:type="spellEnd"/>
          </w:p>
        </w:tc>
        <w:tc>
          <w:tcPr>
            <w:tcW w:w="1680" w:type="dxa"/>
            <w:shd w:val="clear" w:color="auto" w:fill="DEEAF6" w:themeFill="accent1" w:themeFillTint="33"/>
          </w:tcPr>
          <w:p w:rsidR="00DF08E2" w:rsidRPr="00716D06" w:rsidRDefault="003C2CCF" w:rsidP="00321CE0">
            <w:pPr>
              <w:pStyle w:val="ListParagraph"/>
              <w:ind w:left="0"/>
            </w:pPr>
            <w:proofErr w:type="spellStart"/>
            <w:r w:rsidRPr="00716D06">
              <w:t>p</w:t>
            </w:r>
            <w:r w:rsidR="00DF08E2" w:rsidRPr="00716D06">
              <w:t>roduct_code</w:t>
            </w:r>
            <w:proofErr w:type="spellEnd"/>
          </w:p>
        </w:tc>
      </w:tr>
    </w:tbl>
    <w:p w:rsidR="002A021C" w:rsidRPr="006C3AFA" w:rsidRDefault="002A021C" w:rsidP="00EC77F4"/>
    <w:p w:rsidR="008F5F61" w:rsidRPr="006C3AFA" w:rsidRDefault="008F5F61" w:rsidP="008F5F61">
      <w:pPr>
        <w:pStyle w:val="ListParagraph"/>
        <w:numPr>
          <w:ilvl w:val="0"/>
          <w:numId w:val="8"/>
        </w:numPr>
      </w:pPr>
      <w:r w:rsidRPr="006C3AFA">
        <w:t>List the number of stores that are in the city '</w:t>
      </w:r>
      <w:proofErr w:type="spellStart"/>
      <w:r w:rsidRPr="006C3AFA">
        <w:t>bangalore</w:t>
      </w:r>
      <w:proofErr w:type="spellEnd"/>
      <w:r w:rsidRPr="006C3AFA">
        <w:t>'</w:t>
      </w:r>
    </w:p>
    <w:tbl>
      <w:tblPr>
        <w:tblStyle w:val="TableGrid"/>
        <w:tblW w:w="0" w:type="auto"/>
        <w:tblInd w:w="720" w:type="dxa"/>
        <w:tblLook w:val="04A0" w:firstRow="1" w:lastRow="0" w:firstColumn="1" w:lastColumn="0" w:noHBand="0" w:noVBand="1"/>
      </w:tblPr>
      <w:tblGrid>
        <w:gridCol w:w="2058"/>
      </w:tblGrid>
      <w:tr w:rsidR="00923412" w:rsidRPr="006C3AFA" w:rsidTr="00321CE0">
        <w:tc>
          <w:tcPr>
            <w:tcW w:w="2058" w:type="dxa"/>
            <w:shd w:val="clear" w:color="auto" w:fill="DEEAF6" w:themeFill="accent1" w:themeFillTint="33"/>
          </w:tcPr>
          <w:p w:rsidR="00923412" w:rsidRPr="00716D06" w:rsidRDefault="003C2CCF" w:rsidP="00321CE0">
            <w:pPr>
              <w:pStyle w:val="ListParagraph"/>
              <w:ind w:left="0"/>
            </w:pPr>
            <w:proofErr w:type="spellStart"/>
            <w:r w:rsidRPr="00716D06">
              <w:t>c</w:t>
            </w:r>
            <w:r w:rsidR="00923412" w:rsidRPr="00716D06">
              <w:t>ount_of_stores</w:t>
            </w:r>
            <w:proofErr w:type="spellEnd"/>
          </w:p>
        </w:tc>
      </w:tr>
    </w:tbl>
    <w:p w:rsidR="000507AC" w:rsidRPr="006C3AFA" w:rsidRDefault="000507AC" w:rsidP="00EC77F4"/>
    <w:p w:rsidR="003B600F" w:rsidRPr="006C3AFA" w:rsidRDefault="003B600F" w:rsidP="003B600F">
      <w:pPr>
        <w:pStyle w:val="ListParagraph"/>
        <w:numPr>
          <w:ilvl w:val="0"/>
          <w:numId w:val="8"/>
        </w:numPr>
      </w:pPr>
      <w:r w:rsidRPr="006C3AFA">
        <w:t>Find the number of stores present in each city</w:t>
      </w:r>
    </w:p>
    <w:tbl>
      <w:tblPr>
        <w:tblStyle w:val="TableGrid"/>
        <w:tblW w:w="0" w:type="auto"/>
        <w:tblInd w:w="720" w:type="dxa"/>
        <w:tblLook w:val="04A0" w:firstRow="1" w:lastRow="0" w:firstColumn="1" w:lastColumn="0" w:noHBand="0" w:noVBand="1"/>
      </w:tblPr>
      <w:tblGrid>
        <w:gridCol w:w="2058"/>
        <w:gridCol w:w="2205"/>
      </w:tblGrid>
      <w:tr w:rsidR="00D27EF0" w:rsidRPr="006C3AFA" w:rsidTr="00321CE0">
        <w:tc>
          <w:tcPr>
            <w:tcW w:w="2058" w:type="dxa"/>
            <w:shd w:val="clear" w:color="auto" w:fill="DEEAF6" w:themeFill="accent1" w:themeFillTint="33"/>
          </w:tcPr>
          <w:p w:rsidR="00D27EF0" w:rsidRPr="00716D06" w:rsidRDefault="00D27EF0" w:rsidP="00321CE0">
            <w:pPr>
              <w:pStyle w:val="ListParagraph"/>
              <w:ind w:left="0"/>
            </w:pPr>
            <w:r w:rsidRPr="00716D06">
              <w:t>city</w:t>
            </w:r>
          </w:p>
        </w:tc>
        <w:tc>
          <w:tcPr>
            <w:tcW w:w="2205" w:type="dxa"/>
            <w:shd w:val="clear" w:color="auto" w:fill="DEEAF6" w:themeFill="accent1" w:themeFillTint="33"/>
          </w:tcPr>
          <w:p w:rsidR="00D27EF0" w:rsidRPr="00716D06" w:rsidRDefault="003C2CCF" w:rsidP="00321CE0">
            <w:pPr>
              <w:pStyle w:val="ListParagraph"/>
              <w:ind w:left="0"/>
            </w:pPr>
            <w:proofErr w:type="spellStart"/>
            <w:r w:rsidRPr="00716D06">
              <w:t>c</w:t>
            </w:r>
            <w:r w:rsidR="00D27EF0" w:rsidRPr="00716D06">
              <w:t>ount_of_stores</w:t>
            </w:r>
            <w:proofErr w:type="spellEnd"/>
          </w:p>
        </w:tc>
      </w:tr>
    </w:tbl>
    <w:p w:rsidR="00B538C6" w:rsidRDefault="00B538C6" w:rsidP="000C4BEB">
      <w:pPr>
        <w:rPr>
          <w:b/>
          <w:u w:val="single"/>
        </w:rPr>
      </w:pPr>
    </w:p>
    <w:p w:rsidR="003C19B1" w:rsidRPr="006C3AFA" w:rsidRDefault="003C19B1" w:rsidP="00B67DE0">
      <w:pPr>
        <w:pStyle w:val="ListParagraph"/>
        <w:numPr>
          <w:ilvl w:val="0"/>
          <w:numId w:val="8"/>
        </w:numPr>
      </w:pPr>
      <w:r w:rsidRPr="006C3AFA">
        <w:t>Find the retailer wise</w:t>
      </w:r>
      <w:r w:rsidR="00B61E35" w:rsidRPr="006C3AFA">
        <w:t xml:space="preserve"> total net</w:t>
      </w:r>
      <w:r w:rsidRPr="006C3AFA">
        <w:t xml:space="preserve"> sales amount in the last 2 years </w:t>
      </w:r>
      <w:r w:rsidR="00B61E35" w:rsidRPr="006C3AFA">
        <w:t>(HINT: Use GETDATE)</w:t>
      </w:r>
    </w:p>
    <w:tbl>
      <w:tblPr>
        <w:tblStyle w:val="TableGrid"/>
        <w:tblW w:w="0" w:type="auto"/>
        <w:tblInd w:w="720" w:type="dxa"/>
        <w:tblLook w:val="04A0" w:firstRow="1" w:lastRow="0" w:firstColumn="1" w:lastColumn="0" w:noHBand="0" w:noVBand="1"/>
      </w:tblPr>
      <w:tblGrid>
        <w:gridCol w:w="2058"/>
        <w:gridCol w:w="2205"/>
      </w:tblGrid>
      <w:tr w:rsidR="00B61E35" w:rsidRPr="006C3AFA" w:rsidTr="00321CE0">
        <w:tc>
          <w:tcPr>
            <w:tcW w:w="2058" w:type="dxa"/>
            <w:shd w:val="clear" w:color="auto" w:fill="DEEAF6" w:themeFill="accent1" w:themeFillTint="33"/>
          </w:tcPr>
          <w:p w:rsidR="00B61E35" w:rsidRPr="00716D06" w:rsidRDefault="00B61E35" w:rsidP="00321CE0">
            <w:pPr>
              <w:pStyle w:val="ListParagraph"/>
              <w:ind w:left="0"/>
            </w:pPr>
            <w:proofErr w:type="spellStart"/>
            <w:r w:rsidRPr="00716D06">
              <w:t>retailer_code</w:t>
            </w:r>
            <w:proofErr w:type="spellEnd"/>
          </w:p>
        </w:tc>
        <w:tc>
          <w:tcPr>
            <w:tcW w:w="2205" w:type="dxa"/>
            <w:shd w:val="clear" w:color="auto" w:fill="DEEAF6" w:themeFill="accent1" w:themeFillTint="33"/>
          </w:tcPr>
          <w:p w:rsidR="00B61E35" w:rsidRPr="00716D06" w:rsidRDefault="00B61E35" w:rsidP="00321CE0">
            <w:pPr>
              <w:pStyle w:val="ListParagraph"/>
              <w:ind w:left="0"/>
            </w:pPr>
            <w:proofErr w:type="spellStart"/>
            <w:r w:rsidRPr="00716D06">
              <w:t>total_net_sales_amt</w:t>
            </w:r>
            <w:proofErr w:type="spellEnd"/>
          </w:p>
        </w:tc>
      </w:tr>
    </w:tbl>
    <w:p w:rsidR="003C19B1" w:rsidRPr="006C3AFA" w:rsidRDefault="003C19B1" w:rsidP="003C19B1">
      <w:pPr>
        <w:pStyle w:val="ListParagraph"/>
      </w:pPr>
    </w:p>
    <w:p w:rsidR="005E1606" w:rsidRPr="006C3AFA" w:rsidRDefault="005E1606" w:rsidP="005E1606">
      <w:pPr>
        <w:pBdr>
          <w:top w:val="single" w:sz="4" w:space="1" w:color="auto"/>
        </w:pBdr>
        <w:jc w:val="center"/>
        <w:rPr>
          <w:b/>
          <w:sz w:val="24"/>
          <w:u w:val="single"/>
        </w:rPr>
      </w:pPr>
    </w:p>
    <w:p w:rsidR="000B5BF8" w:rsidRPr="000E1539" w:rsidRDefault="000B5BF8" w:rsidP="000E1539">
      <w:pPr>
        <w:rPr>
          <w:rFonts w:ascii="Gill Sans MT" w:hAnsi="Gill Sans MT"/>
          <w:b/>
          <w:sz w:val="24"/>
        </w:rPr>
      </w:pPr>
      <w:r w:rsidRPr="000E1539">
        <w:rPr>
          <w:rFonts w:ascii="Gill Sans MT" w:hAnsi="Gill Sans MT"/>
          <w:b/>
          <w:sz w:val="24"/>
        </w:rPr>
        <w:t>PART 2 – THESE QUESTIONS CARRY 2 POINTS EACH</w:t>
      </w:r>
    </w:p>
    <w:p w:rsidR="001E352B" w:rsidRPr="006C3AFA" w:rsidRDefault="001E352B" w:rsidP="003C19B1">
      <w:pPr>
        <w:pStyle w:val="ListParagraph"/>
      </w:pPr>
    </w:p>
    <w:p w:rsidR="000C4BEB" w:rsidRPr="006C3AFA" w:rsidRDefault="000C4BEB" w:rsidP="00B67DE0">
      <w:pPr>
        <w:pStyle w:val="ListParagraph"/>
        <w:numPr>
          <w:ilvl w:val="0"/>
          <w:numId w:val="8"/>
        </w:numPr>
      </w:pPr>
      <w:r w:rsidRPr="006C3AFA">
        <w:t>Find all the</w:t>
      </w:r>
      <w:r w:rsidR="00263C20" w:rsidRPr="006C3AFA">
        <w:t xml:space="preserve"> sales date for</w:t>
      </w:r>
      <w:r w:rsidRPr="006C3AFA">
        <w:t xml:space="preserve"> retailer 'Udupi General Stor</w:t>
      </w:r>
      <w:r w:rsidR="00FE4BFA" w:rsidRPr="006C3AFA">
        <w:t xml:space="preserve">e' in the last 1 year with the net </w:t>
      </w:r>
      <w:r w:rsidRPr="006C3AFA">
        <w:t>sales</w:t>
      </w:r>
      <w:r w:rsidR="00FE4BFA" w:rsidRPr="006C3AFA">
        <w:t xml:space="preserve"> amount</w:t>
      </w:r>
      <w:r w:rsidRPr="006C3AFA">
        <w:t xml:space="preserve"> above </w:t>
      </w:r>
      <w:r w:rsidR="005D3AD5" w:rsidRPr="006C3AFA">
        <w:t>Rs. 10,000</w:t>
      </w:r>
      <w:r w:rsidRPr="006C3AFA">
        <w:t xml:space="preserve"> </w:t>
      </w:r>
    </w:p>
    <w:tbl>
      <w:tblPr>
        <w:tblStyle w:val="TableGrid"/>
        <w:tblW w:w="0" w:type="auto"/>
        <w:tblInd w:w="720" w:type="dxa"/>
        <w:tblLook w:val="04A0" w:firstRow="1" w:lastRow="0" w:firstColumn="1" w:lastColumn="0" w:noHBand="0" w:noVBand="1"/>
      </w:tblPr>
      <w:tblGrid>
        <w:gridCol w:w="2058"/>
        <w:gridCol w:w="2205"/>
      </w:tblGrid>
      <w:tr w:rsidR="00CC3CD5" w:rsidRPr="006C3AFA" w:rsidTr="00321CE0">
        <w:tc>
          <w:tcPr>
            <w:tcW w:w="2058" w:type="dxa"/>
            <w:shd w:val="clear" w:color="auto" w:fill="DEEAF6" w:themeFill="accent1" w:themeFillTint="33"/>
          </w:tcPr>
          <w:p w:rsidR="00CC3CD5" w:rsidRPr="006C3AFA" w:rsidRDefault="00CC3CD5" w:rsidP="00321CE0">
            <w:pPr>
              <w:pStyle w:val="ListParagraph"/>
              <w:ind w:left="0"/>
              <w:rPr>
                <w:b/>
              </w:rPr>
            </w:pPr>
            <w:proofErr w:type="spellStart"/>
            <w:r w:rsidRPr="006C3AFA">
              <w:rPr>
                <w:b/>
              </w:rPr>
              <w:t>sales_date</w:t>
            </w:r>
            <w:proofErr w:type="spellEnd"/>
          </w:p>
        </w:tc>
        <w:tc>
          <w:tcPr>
            <w:tcW w:w="2205" w:type="dxa"/>
            <w:shd w:val="clear" w:color="auto" w:fill="DEEAF6" w:themeFill="accent1" w:themeFillTint="33"/>
          </w:tcPr>
          <w:p w:rsidR="00CC3CD5" w:rsidRPr="006C3AFA" w:rsidRDefault="00CC3CD5" w:rsidP="00321CE0">
            <w:pPr>
              <w:pStyle w:val="ListParagraph"/>
              <w:ind w:left="0"/>
              <w:rPr>
                <w:b/>
              </w:rPr>
            </w:pPr>
            <w:proofErr w:type="spellStart"/>
            <w:r w:rsidRPr="006C3AFA">
              <w:rPr>
                <w:b/>
              </w:rPr>
              <w:t>net_sales_amt</w:t>
            </w:r>
            <w:proofErr w:type="spellEnd"/>
          </w:p>
        </w:tc>
      </w:tr>
    </w:tbl>
    <w:p w:rsidR="009863BC" w:rsidRPr="006C3AFA" w:rsidRDefault="009863BC" w:rsidP="00EC77F4"/>
    <w:p w:rsidR="00A66DA8" w:rsidRPr="006C3AFA" w:rsidRDefault="00A66DA8" w:rsidP="00A66DA8">
      <w:pPr>
        <w:pStyle w:val="ListParagraph"/>
        <w:numPr>
          <w:ilvl w:val="0"/>
          <w:numId w:val="8"/>
        </w:numPr>
      </w:pPr>
      <w:r w:rsidRPr="006C3AFA">
        <w:t>Find the sales for each distributor for the month of Jan 2016 and Feb 2016 (NOTE:  In the same row, display the sales for Jan and Feb for the respective distributor)</w:t>
      </w:r>
    </w:p>
    <w:tbl>
      <w:tblPr>
        <w:tblStyle w:val="TableGrid"/>
        <w:tblW w:w="0" w:type="auto"/>
        <w:tblInd w:w="720" w:type="dxa"/>
        <w:tblLook w:val="04A0" w:firstRow="1" w:lastRow="0" w:firstColumn="1" w:lastColumn="0" w:noHBand="0" w:noVBand="1"/>
      </w:tblPr>
      <w:tblGrid>
        <w:gridCol w:w="2058"/>
        <w:gridCol w:w="2205"/>
        <w:gridCol w:w="2205"/>
      </w:tblGrid>
      <w:tr w:rsidR="00A66DA8" w:rsidRPr="006C3AFA" w:rsidTr="00321CE0">
        <w:tc>
          <w:tcPr>
            <w:tcW w:w="2058" w:type="dxa"/>
            <w:shd w:val="clear" w:color="auto" w:fill="DEEAF6" w:themeFill="accent1" w:themeFillTint="33"/>
          </w:tcPr>
          <w:p w:rsidR="00A66DA8" w:rsidRPr="006C3AFA" w:rsidRDefault="00A66DA8" w:rsidP="00321CE0">
            <w:pPr>
              <w:pStyle w:val="ListParagraph"/>
              <w:ind w:left="0"/>
              <w:rPr>
                <w:b/>
              </w:rPr>
            </w:pPr>
            <w:proofErr w:type="spellStart"/>
            <w:r w:rsidRPr="006C3AFA">
              <w:rPr>
                <w:b/>
              </w:rPr>
              <w:t>distributor_code</w:t>
            </w:r>
            <w:proofErr w:type="spellEnd"/>
          </w:p>
        </w:tc>
        <w:tc>
          <w:tcPr>
            <w:tcW w:w="2205" w:type="dxa"/>
            <w:shd w:val="clear" w:color="auto" w:fill="DEEAF6" w:themeFill="accent1" w:themeFillTint="33"/>
          </w:tcPr>
          <w:p w:rsidR="00A66DA8" w:rsidRPr="006C3AFA" w:rsidRDefault="00A66DA8" w:rsidP="00321CE0">
            <w:pPr>
              <w:pStyle w:val="ListParagraph"/>
              <w:ind w:left="0"/>
              <w:rPr>
                <w:b/>
              </w:rPr>
            </w:pPr>
            <w:r w:rsidRPr="006C3AFA">
              <w:rPr>
                <w:b/>
              </w:rPr>
              <w:t>Jan_2016_sales_amt</w:t>
            </w:r>
          </w:p>
        </w:tc>
        <w:tc>
          <w:tcPr>
            <w:tcW w:w="2205" w:type="dxa"/>
            <w:shd w:val="clear" w:color="auto" w:fill="DEEAF6" w:themeFill="accent1" w:themeFillTint="33"/>
          </w:tcPr>
          <w:p w:rsidR="00A66DA8" w:rsidRPr="006C3AFA" w:rsidRDefault="00A66DA8" w:rsidP="00321CE0">
            <w:pPr>
              <w:pStyle w:val="ListParagraph"/>
              <w:ind w:left="0"/>
              <w:rPr>
                <w:b/>
              </w:rPr>
            </w:pPr>
            <w:r w:rsidRPr="006C3AFA">
              <w:rPr>
                <w:b/>
              </w:rPr>
              <w:t>Feb_2016_sales_amt</w:t>
            </w:r>
          </w:p>
        </w:tc>
      </w:tr>
    </w:tbl>
    <w:p w:rsidR="005348A4" w:rsidRPr="006C3AFA" w:rsidRDefault="005348A4" w:rsidP="00EC77F4"/>
    <w:p w:rsidR="007D4E4F" w:rsidRPr="006C3AFA" w:rsidRDefault="000C4BEB" w:rsidP="00B67DE0">
      <w:pPr>
        <w:pStyle w:val="ListParagraph"/>
        <w:numPr>
          <w:ilvl w:val="0"/>
          <w:numId w:val="8"/>
        </w:numPr>
      </w:pPr>
      <w:r w:rsidRPr="006C3AFA">
        <w:t>List the total sales for each distributor</w:t>
      </w:r>
      <w:r w:rsidR="0009211D" w:rsidRPr="006C3AFA">
        <w:t>,</w:t>
      </w:r>
      <w:r w:rsidRPr="006C3AFA">
        <w:t xml:space="preserve"> month</w:t>
      </w:r>
      <w:r w:rsidR="00C16766" w:rsidRPr="006C3AFA">
        <w:t xml:space="preserve"> </w:t>
      </w:r>
      <w:r w:rsidRPr="006C3AFA">
        <w:t>wise</w:t>
      </w:r>
      <w:r w:rsidR="0009211D" w:rsidRPr="006C3AFA">
        <w:t xml:space="preserve">, </w:t>
      </w:r>
      <w:r w:rsidR="007E4C96" w:rsidRPr="006C3AFA">
        <w:t xml:space="preserve">ordered </w:t>
      </w:r>
      <w:r w:rsidR="0074569F" w:rsidRPr="006C3AFA">
        <w:t xml:space="preserve">alphabetically </w:t>
      </w:r>
      <w:r w:rsidR="005F7DAA" w:rsidRPr="006C3AFA">
        <w:t xml:space="preserve">in ascending order of </w:t>
      </w:r>
      <w:proofErr w:type="spellStart"/>
      <w:r w:rsidR="007E4C96" w:rsidRPr="006C3AFA">
        <w:t>distributor_code</w:t>
      </w:r>
      <w:proofErr w:type="spellEnd"/>
      <w:r w:rsidR="007E4C96" w:rsidRPr="006C3AFA">
        <w:t xml:space="preserve"> and month</w:t>
      </w:r>
      <w:r w:rsidR="0009211D" w:rsidRPr="006C3AFA">
        <w:t xml:space="preserve"> </w:t>
      </w:r>
      <w:r w:rsidR="007E4C96" w:rsidRPr="006C3AFA">
        <w:t>(</w:t>
      </w:r>
      <w:r w:rsidR="0009211D" w:rsidRPr="006C3AFA">
        <w:t xml:space="preserve">from </w:t>
      </w:r>
      <w:r w:rsidR="005F7DAA" w:rsidRPr="006C3AFA">
        <w:t xml:space="preserve">newest </w:t>
      </w:r>
      <w:r w:rsidR="007E4C96" w:rsidRPr="006C3AFA">
        <w:t xml:space="preserve">on top </w:t>
      </w:r>
      <w:r w:rsidR="0009211D" w:rsidRPr="006C3AFA">
        <w:t xml:space="preserve">to </w:t>
      </w:r>
      <w:r w:rsidR="005F7DAA" w:rsidRPr="006C3AFA">
        <w:t>oldest</w:t>
      </w:r>
      <w:r w:rsidR="007E4C96" w:rsidRPr="006C3AFA">
        <w:t>)</w:t>
      </w:r>
    </w:p>
    <w:tbl>
      <w:tblPr>
        <w:tblStyle w:val="TableGrid"/>
        <w:tblW w:w="0" w:type="auto"/>
        <w:tblInd w:w="720" w:type="dxa"/>
        <w:tblLook w:val="04A0" w:firstRow="1" w:lastRow="0" w:firstColumn="1" w:lastColumn="0" w:noHBand="0" w:noVBand="1"/>
      </w:tblPr>
      <w:tblGrid>
        <w:gridCol w:w="2058"/>
        <w:gridCol w:w="2205"/>
        <w:gridCol w:w="2205"/>
      </w:tblGrid>
      <w:tr w:rsidR="00DE5815" w:rsidRPr="006C3AFA" w:rsidTr="00321CE0">
        <w:tc>
          <w:tcPr>
            <w:tcW w:w="2058" w:type="dxa"/>
            <w:shd w:val="clear" w:color="auto" w:fill="DEEAF6" w:themeFill="accent1" w:themeFillTint="33"/>
          </w:tcPr>
          <w:p w:rsidR="00DE5815" w:rsidRPr="006C3AFA" w:rsidRDefault="00DE5815" w:rsidP="00321CE0">
            <w:pPr>
              <w:pStyle w:val="ListParagraph"/>
              <w:ind w:left="0"/>
              <w:rPr>
                <w:b/>
              </w:rPr>
            </w:pPr>
            <w:proofErr w:type="spellStart"/>
            <w:r w:rsidRPr="006C3AFA">
              <w:rPr>
                <w:b/>
              </w:rPr>
              <w:t>distributor_code</w:t>
            </w:r>
            <w:proofErr w:type="spellEnd"/>
          </w:p>
        </w:tc>
        <w:tc>
          <w:tcPr>
            <w:tcW w:w="2205" w:type="dxa"/>
            <w:shd w:val="clear" w:color="auto" w:fill="DEEAF6" w:themeFill="accent1" w:themeFillTint="33"/>
          </w:tcPr>
          <w:p w:rsidR="00DE5815" w:rsidRPr="006C3AFA" w:rsidRDefault="00A4625B" w:rsidP="00321CE0">
            <w:pPr>
              <w:pStyle w:val="ListParagraph"/>
              <w:ind w:left="0"/>
              <w:rPr>
                <w:b/>
              </w:rPr>
            </w:pPr>
            <w:r>
              <w:rPr>
                <w:b/>
              </w:rPr>
              <w:t>month</w:t>
            </w:r>
          </w:p>
        </w:tc>
        <w:tc>
          <w:tcPr>
            <w:tcW w:w="2205" w:type="dxa"/>
            <w:shd w:val="clear" w:color="auto" w:fill="DEEAF6" w:themeFill="accent1" w:themeFillTint="33"/>
          </w:tcPr>
          <w:p w:rsidR="00DE5815" w:rsidRPr="006C3AFA" w:rsidRDefault="00A4625B" w:rsidP="00321CE0">
            <w:pPr>
              <w:pStyle w:val="ListParagraph"/>
              <w:ind w:left="0"/>
              <w:rPr>
                <w:b/>
              </w:rPr>
            </w:pPr>
            <w:proofErr w:type="spellStart"/>
            <w:r>
              <w:rPr>
                <w:b/>
              </w:rPr>
              <w:t>total_sales</w:t>
            </w:r>
            <w:proofErr w:type="spellEnd"/>
          </w:p>
        </w:tc>
      </w:tr>
    </w:tbl>
    <w:p w:rsidR="009A764B" w:rsidRPr="00EC77F4" w:rsidRDefault="00556DB2" w:rsidP="00080961">
      <w:r>
        <w:tab/>
      </w:r>
      <w:r w:rsidR="009A764B">
        <w:rPr>
          <w:rFonts w:ascii="Courier New" w:hAnsi="Courier New" w:cs="Courier New"/>
        </w:rPr>
        <w:tab/>
      </w:r>
    </w:p>
    <w:p w:rsidR="00EC77F4" w:rsidRPr="006C3AFA" w:rsidRDefault="000C4BEB" w:rsidP="00EC77F4">
      <w:pPr>
        <w:pStyle w:val="ListParagraph"/>
        <w:numPr>
          <w:ilvl w:val="0"/>
          <w:numId w:val="8"/>
        </w:numPr>
      </w:pPr>
      <w:r w:rsidRPr="006C3AFA">
        <w:t>Bucket the products according to their shelf life</w:t>
      </w:r>
      <w:r w:rsidR="00967ED2" w:rsidRPr="006C3AFA">
        <w:t xml:space="preserve"> into following buckets</w:t>
      </w:r>
    </w:p>
    <w:p w:rsidR="000C4BEB" w:rsidRPr="006C3AFA" w:rsidRDefault="000C4BEB" w:rsidP="00B05699">
      <w:pPr>
        <w:ind w:left="360"/>
      </w:pPr>
      <w:r w:rsidRPr="006C3AFA">
        <w:tab/>
      </w:r>
      <w:r w:rsidR="00B05699">
        <w:t>(</w:t>
      </w:r>
      <w:r w:rsidRPr="006C3AFA">
        <w:t>a) Bucket 1: 1-5 days</w:t>
      </w:r>
      <w:r w:rsidRPr="006C3AFA">
        <w:tab/>
      </w:r>
      <w:r w:rsidR="00B05699">
        <w:t>(</w:t>
      </w:r>
      <w:r w:rsidRPr="006C3AFA">
        <w:t>b) Bucket 2: 6-15 days</w:t>
      </w:r>
      <w:r w:rsidRPr="006C3AFA">
        <w:tab/>
      </w:r>
      <w:r w:rsidR="00B05699">
        <w:t>(</w:t>
      </w:r>
      <w:r w:rsidRPr="006C3AFA">
        <w:t>c) Bucket 3: 16-30 days</w:t>
      </w:r>
    </w:p>
    <w:p w:rsidR="000C4BEB" w:rsidRPr="006C3AFA" w:rsidRDefault="000C4BEB" w:rsidP="00B05699">
      <w:r w:rsidRPr="006C3AFA">
        <w:tab/>
        <w:t>d) Bucket 4: 31-100 days</w:t>
      </w:r>
    </w:p>
    <w:p w:rsidR="00ED57B1" w:rsidRDefault="00967ED2" w:rsidP="000C4BEB">
      <w:pPr>
        <w:rPr>
          <w:b/>
        </w:rPr>
      </w:pPr>
      <w:r w:rsidRPr="006C3AFA">
        <w:rPr>
          <w:b/>
        </w:rPr>
        <w:tab/>
        <w:t>Display Product Code, Product Description, Shelf Life and Shelf Life Bucket</w:t>
      </w:r>
    </w:p>
    <w:p w:rsidR="007843EB" w:rsidRPr="007843EB" w:rsidRDefault="00C1517E" w:rsidP="00EC77F4">
      <w:pPr>
        <w:pStyle w:val="ListParagraph"/>
        <w:numPr>
          <w:ilvl w:val="0"/>
          <w:numId w:val="8"/>
        </w:numPr>
      </w:pPr>
      <w:r w:rsidRPr="006C3AFA">
        <w:t xml:space="preserve">Find the retailers who are associated with more than one </w:t>
      </w:r>
      <w:proofErr w:type="spellStart"/>
      <w:r w:rsidRPr="006C3AFA">
        <w:t>dsr_id</w:t>
      </w:r>
      <w:proofErr w:type="spellEnd"/>
      <w:r>
        <w:t xml:space="preserve">. </w:t>
      </w:r>
      <w:r w:rsidRPr="007843EB">
        <w:rPr>
          <w:b/>
        </w:rPr>
        <w:t xml:space="preserve">Display </w:t>
      </w:r>
      <w:proofErr w:type="spellStart"/>
      <w:r w:rsidRPr="007843EB">
        <w:rPr>
          <w:b/>
        </w:rPr>
        <w:t>retailer_code</w:t>
      </w:r>
      <w:proofErr w:type="spellEnd"/>
      <w:r w:rsidRPr="007843EB">
        <w:rPr>
          <w:b/>
        </w:rPr>
        <w:t xml:space="preserve"> and </w:t>
      </w:r>
      <w:proofErr w:type="spellStart"/>
      <w:r w:rsidRPr="007843EB">
        <w:rPr>
          <w:b/>
        </w:rPr>
        <w:t>number_of_distinct_dsr</w:t>
      </w:r>
      <w:proofErr w:type="spellEnd"/>
    </w:p>
    <w:p w:rsidR="005D4853" w:rsidRPr="00EC77F4" w:rsidRDefault="000C4BEB" w:rsidP="00EC77F4">
      <w:pPr>
        <w:pStyle w:val="ListParagraph"/>
        <w:numPr>
          <w:ilvl w:val="0"/>
          <w:numId w:val="8"/>
        </w:numPr>
      </w:pPr>
      <w:r w:rsidRPr="006C3AFA">
        <w:lastRenderedPageBreak/>
        <w:t xml:space="preserve">List the channels in the Sales </w:t>
      </w:r>
      <w:r w:rsidR="00ED57B1" w:rsidRPr="006C3AFA">
        <w:t xml:space="preserve">table for which the total sales </w:t>
      </w:r>
      <w:proofErr w:type="gramStart"/>
      <w:r w:rsidR="00ED57B1" w:rsidRPr="006C3AFA">
        <w:t>is</w:t>
      </w:r>
      <w:proofErr w:type="gramEnd"/>
      <w:r w:rsidR="00ED57B1" w:rsidRPr="006C3AFA">
        <w:t xml:space="preserve"> </w:t>
      </w:r>
      <w:r w:rsidRPr="006C3AFA">
        <w:t>greater than Rs.1,00,000</w:t>
      </w:r>
    </w:p>
    <w:p w:rsidR="005B7A0F" w:rsidRPr="006C3AFA" w:rsidRDefault="005B7A0F" w:rsidP="005B7A0F">
      <w:pPr>
        <w:pStyle w:val="ListParagraph"/>
      </w:pPr>
    </w:p>
    <w:p w:rsidR="00B305B9" w:rsidRPr="006C3AFA" w:rsidRDefault="000C4BEB" w:rsidP="00C1517E">
      <w:pPr>
        <w:pStyle w:val="ListParagraph"/>
        <w:numPr>
          <w:ilvl w:val="0"/>
          <w:numId w:val="8"/>
        </w:numPr>
      </w:pPr>
      <w:r w:rsidRPr="006C3AFA">
        <w:t xml:space="preserve">Find </w:t>
      </w:r>
      <w:r w:rsidR="00BB3338" w:rsidRPr="006C3AFA">
        <w:t>the most popular</w:t>
      </w:r>
      <w:r w:rsidRPr="006C3AFA">
        <w:t xml:space="preserve"> product in terms of number of transactions</w:t>
      </w:r>
      <w:r w:rsidR="00DB284E" w:rsidRPr="006C3AFA">
        <w:t xml:space="preserve"> i.e. </w:t>
      </w:r>
      <w:r w:rsidR="00DB284E" w:rsidRPr="00CB69D7">
        <w:rPr>
          <w:b/>
        </w:rPr>
        <w:t>display the product code</w:t>
      </w:r>
      <w:r w:rsidR="00DB284E" w:rsidRPr="006C3AFA">
        <w:t xml:space="preserve"> for the product with highest number of transactions</w:t>
      </w:r>
    </w:p>
    <w:p w:rsidR="00B305B9" w:rsidRDefault="00B305B9" w:rsidP="00B305B9">
      <w:pPr>
        <w:pStyle w:val="ListParagraph"/>
      </w:pPr>
    </w:p>
    <w:p w:rsidR="00716906" w:rsidRDefault="000C4BEB" w:rsidP="00C1517E">
      <w:pPr>
        <w:pStyle w:val="ListParagraph"/>
        <w:numPr>
          <w:ilvl w:val="0"/>
          <w:numId w:val="8"/>
        </w:numPr>
      </w:pPr>
      <w:r w:rsidRPr="006C3AFA">
        <w:t xml:space="preserve">Rank the retailers according to the </w:t>
      </w:r>
      <w:r w:rsidR="00BB3338" w:rsidRPr="006C3AFA">
        <w:t xml:space="preserve">overall </w:t>
      </w:r>
      <w:r w:rsidRPr="006C3AFA">
        <w:t>sales</w:t>
      </w:r>
      <w:r w:rsidR="003E6E9F" w:rsidRPr="006C3AFA">
        <w:t xml:space="preserve"> amount. </w:t>
      </w:r>
      <w:r w:rsidR="003E6E9F" w:rsidRPr="00CB69D7">
        <w:rPr>
          <w:b/>
        </w:rPr>
        <w:t xml:space="preserve">Display </w:t>
      </w:r>
      <w:proofErr w:type="spellStart"/>
      <w:r w:rsidR="003E6E9F" w:rsidRPr="00CB69D7">
        <w:rPr>
          <w:b/>
        </w:rPr>
        <w:t>retailer_code</w:t>
      </w:r>
      <w:proofErr w:type="spellEnd"/>
      <w:r w:rsidR="003E6E9F" w:rsidRPr="00CB69D7">
        <w:rPr>
          <w:b/>
        </w:rPr>
        <w:t xml:space="preserve">, </w:t>
      </w:r>
      <w:proofErr w:type="spellStart"/>
      <w:r w:rsidR="003E6E9F" w:rsidRPr="00CB69D7">
        <w:rPr>
          <w:b/>
        </w:rPr>
        <w:t>overall_net_sales_</w:t>
      </w:r>
      <w:proofErr w:type="gramStart"/>
      <w:r w:rsidR="003E6E9F" w:rsidRPr="00CB69D7">
        <w:rPr>
          <w:b/>
        </w:rPr>
        <w:t>amount</w:t>
      </w:r>
      <w:proofErr w:type="spellEnd"/>
      <w:r w:rsidR="007558D5" w:rsidRPr="006C3AFA">
        <w:t xml:space="preserve">  by</w:t>
      </w:r>
      <w:proofErr w:type="gramEnd"/>
      <w:r w:rsidR="007558D5" w:rsidRPr="006C3AFA">
        <w:t xml:space="preserve"> descending order of </w:t>
      </w:r>
      <w:proofErr w:type="spellStart"/>
      <w:r w:rsidR="007558D5" w:rsidRPr="006C3AFA">
        <w:t>overall_net_sales_amount</w:t>
      </w:r>
      <w:proofErr w:type="spellEnd"/>
      <w:r w:rsidR="00EC77F4">
        <w:br/>
      </w:r>
    </w:p>
    <w:p w:rsidR="00F36E36" w:rsidRPr="006C3AFA" w:rsidRDefault="00F36E36" w:rsidP="00F36E36">
      <w:pPr>
        <w:pStyle w:val="ListParagraph"/>
        <w:numPr>
          <w:ilvl w:val="0"/>
          <w:numId w:val="8"/>
        </w:numPr>
      </w:pPr>
      <w:r w:rsidRPr="006C3AFA">
        <w:t xml:space="preserve">Generate a derived column </w:t>
      </w:r>
      <w:r w:rsidRPr="00B41F46">
        <w:rPr>
          <w:b/>
        </w:rPr>
        <w:t>“</w:t>
      </w:r>
      <w:proofErr w:type="spellStart"/>
      <w:r w:rsidRPr="00B41F46">
        <w:rPr>
          <w:b/>
        </w:rPr>
        <w:t>parent_tran_id</w:t>
      </w:r>
      <w:proofErr w:type="spellEnd"/>
      <w:r w:rsidRPr="00B41F46">
        <w:rPr>
          <w:b/>
        </w:rPr>
        <w:t>”</w:t>
      </w:r>
      <w:r w:rsidRPr="006C3AFA">
        <w:t xml:space="preserve"> for the sales table.  It should contain data in the below format</w:t>
      </w:r>
    </w:p>
    <w:p w:rsidR="00F36E36" w:rsidRPr="006F22B5" w:rsidRDefault="00F36E36" w:rsidP="00F36E36">
      <w:pPr>
        <w:ind w:left="720"/>
        <w:rPr>
          <w:rFonts w:ascii="Courier New" w:hAnsi="Courier New" w:cs="Courier New"/>
          <w:sz w:val="20"/>
        </w:rPr>
      </w:pPr>
      <w:r w:rsidRPr="006F22B5">
        <w:rPr>
          <w:rFonts w:ascii="Courier New" w:hAnsi="Courier New" w:cs="Courier New"/>
          <w:sz w:val="20"/>
        </w:rPr>
        <w:t>"&lt;</w:t>
      </w:r>
      <w:proofErr w:type="spellStart"/>
      <w:r w:rsidRPr="006F22B5">
        <w:rPr>
          <w:rFonts w:ascii="Courier New" w:hAnsi="Courier New" w:cs="Courier New"/>
          <w:sz w:val="20"/>
        </w:rPr>
        <w:t>salesdate_in_YYYYMMDD</w:t>
      </w:r>
      <w:proofErr w:type="spellEnd"/>
      <w:r w:rsidRPr="006F22B5">
        <w:rPr>
          <w:rFonts w:ascii="Courier New" w:hAnsi="Courier New" w:cs="Courier New"/>
          <w:sz w:val="20"/>
        </w:rPr>
        <w:t xml:space="preserve"> format&gt;_&lt;</w:t>
      </w:r>
      <w:proofErr w:type="spellStart"/>
      <w:r w:rsidRPr="006F22B5">
        <w:rPr>
          <w:rFonts w:ascii="Courier New" w:hAnsi="Courier New" w:cs="Courier New"/>
          <w:sz w:val="20"/>
        </w:rPr>
        <w:t>distributor_code</w:t>
      </w:r>
      <w:proofErr w:type="spellEnd"/>
      <w:r w:rsidRPr="006F22B5">
        <w:rPr>
          <w:rFonts w:ascii="Courier New" w:hAnsi="Courier New" w:cs="Courier New"/>
          <w:sz w:val="20"/>
        </w:rPr>
        <w:t>&gt;_&lt;first 4 characters of the retailer code&gt;_&lt;</w:t>
      </w:r>
      <w:proofErr w:type="spellStart"/>
      <w:r w:rsidRPr="006F22B5">
        <w:rPr>
          <w:rFonts w:ascii="Courier New" w:hAnsi="Courier New" w:cs="Courier New"/>
          <w:sz w:val="20"/>
        </w:rPr>
        <w:t>product_code_with</w:t>
      </w:r>
      <w:proofErr w:type="spellEnd"/>
      <w:r w:rsidRPr="006F22B5">
        <w:rPr>
          <w:rFonts w:ascii="Courier New" w:hAnsi="Courier New" w:cs="Courier New"/>
          <w:sz w:val="20"/>
        </w:rPr>
        <w:t xml:space="preserve"> last 2 characters masked&gt;"</w:t>
      </w:r>
    </w:p>
    <w:p w:rsidR="00C45A2C" w:rsidRPr="00EC77F4" w:rsidRDefault="00F36E36" w:rsidP="00EC77F4">
      <w:r w:rsidRPr="006C3AFA">
        <w:t xml:space="preserve"> </w:t>
      </w:r>
      <w:r w:rsidRPr="006C3AFA">
        <w:tab/>
        <w:t xml:space="preserve"> </w:t>
      </w:r>
      <w:r w:rsidRPr="00F36E36">
        <w:rPr>
          <w:b/>
        </w:rPr>
        <w:t>For example:</w:t>
      </w:r>
      <w:r w:rsidRPr="006C3AFA">
        <w:t xml:space="preserve"> 20160331_6743_15YM_7001xx</w:t>
      </w:r>
    </w:p>
    <w:p w:rsidR="00716D06" w:rsidRPr="006C3AFA" w:rsidRDefault="008A26FA" w:rsidP="008A26FA">
      <w:pPr>
        <w:pStyle w:val="ListParagraph"/>
        <w:numPr>
          <w:ilvl w:val="0"/>
          <w:numId w:val="8"/>
        </w:numPr>
      </w:pPr>
      <w:r>
        <w:t xml:space="preserve">For each brand, displays the first and the most recent </w:t>
      </w:r>
      <w:proofErr w:type="spellStart"/>
      <w:r>
        <w:t>sales_date</w:t>
      </w:r>
      <w:proofErr w:type="spellEnd"/>
      <w:r>
        <w:t xml:space="preserve"> only </w:t>
      </w:r>
      <w:r w:rsidR="00DC0A1B">
        <w:t>if first</w:t>
      </w:r>
      <w:r>
        <w:t xml:space="preserve"> transaction happened in 2015 or older</w:t>
      </w:r>
    </w:p>
    <w:tbl>
      <w:tblPr>
        <w:tblStyle w:val="TableGrid"/>
        <w:tblW w:w="0" w:type="auto"/>
        <w:tblInd w:w="720" w:type="dxa"/>
        <w:tblLook w:val="04A0" w:firstRow="1" w:lastRow="0" w:firstColumn="1" w:lastColumn="0" w:noHBand="0" w:noVBand="1"/>
      </w:tblPr>
      <w:tblGrid>
        <w:gridCol w:w="2058"/>
        <w:gridCol w:w="2205"/>
        <w:gridCol w:w="2205"/>
      </w:tblGrid>
      <w:tr w:rsidR="006F22B5" w:rsidRPr="006C3AFA" w:rsidTr="00321CE0">
        <w:tc>
          <w:tcPr>
            <w:tcW w:w="2058" w:type="dxa"/>
            <w:shd w:val="clear" w:color="auto" w:fill="DEEAF6" w:themeFill="accent1" w:themeFillTint="33"/>
          </w:tcPr>
          <w:p w:rsidR="006F22B5" w:rsidRPr="006C3AFA" w:rsidRDefault="007D3B4B" w:rsidP="00321CE0">
            <w:pPr>
              <w:pStyle w:val="ListParagraph"/>
              <w:ind w:left="0"/>
              <w:rPr>
                <w:b/>
              </w:rPr>
            </w:pPr>
            <w:r>
              <w:rPr>
                <w:b/>
              </w:rPr>
              <w:t>brand</w:t>
            </w:r>
          </w:p>
        </w:tc>
        <w:tc>
          <w:tcPr>
            <w:tcW w:w="2205" w:type="dxa"/>
            <w:shd w:val="clear" w:color="auto" w:fill="DEEAF6" w:themeFill="accent1" w:themeFillTint="33"/>
          </w:tcPr>
          <w:p w:rsidR="007D3B4B" w:rsidRPr="006C3AFA" w:rsidRDefault="007D3B4B" w:rsidP="00321CE0">
            <w:pPr>
              <w:pStyle w:val="ListParagraph"/>
              <w:ind w:left="0"/>
              <w:rPr>
                <w:b/>
              </w:rPr>
            </w:pPr>
            <w:proofErr w:type="spellStart"/>
            <w:r>
              <w:rPr>
                <w:b/>
              </w:rPr>
              <w:t>first_sales_date</w:t>
            </w:r>
            <w:proofErr w:type="spellEnd"/>
          </w:p>
        </w:tc>
        <w:tc>
          <w:tcPr>
            <w:tcW w:w="2205" w:type="dxa"/>
            <w:shd w:val="clear" w:color="auto" w:fill="DEEAF6" w:themeFill="accent1" w:themeFillTint="33"/>
          </w:tcPr>
          <w:p w:rsidR="006F22B5" w:rsidRPr="006C3AFA" w:rsidRDefault="007D3B4B" w:rsidP="00321CE0">
            <w:pPr>
              <w:pStyle w:val="ListParagraph"/>
              <w:ind w:left="0"/>
              <w:rPr>
                <w:b/>
              </w:rPr>
            </w:pPr>
            <w:proofErr w:type="spellStart"/>
            <w:r>
              <w:rPr>
                <w:b/>
              </w:rPr>
              <w:t>recent_sales_date</w:t>
            </w:r>
            <w:proofErr w:type="spellEnd"/>
          </w:p>
        </w:tc>
      </w:tr>
    </w:tbl>
    <w:p w:rsidR="00BD079F" w:rsidRDefault="00BD079F" w:rsidP="006E4A56">
      <w:pPr>
        <w:rPr>
          <w:b/>
          <w:sz w:val="24"/>
        </w:rPr>
      </w:pPr>
    </w:p>
    <w:p w:rsidR="00373CEA" w:rsidRPr="000E1539" w:rsidRDefault="00373CEA" w:rsidP="006E4A56">
      <w:pPr>
        <w:rPr>
          <w:rFonts w:ascii="Gill Sans MT" w:hAnsi="Gill Sans MT"/>
          <w:b/>
          <w:sz w:val="24"/>
        </w:rPr>
      </w:pPr>
      <w:r w:rsidRPr="000E1539">
        <w:rPr>
          <w:rFonts w:ascii="Gill Sans MT" w:hAnsi="Gill Sans MT"/>
          <w:b/>
          <w:sz w:val="24"/>
        </w:rPr>
        <w:t>PART 3 – THESE QUESTIONS CARRY 5 POINTS EACH</w:t>
      </w:r>
    </w:p>
    <w:p w:rsidR="00F33763" w:rsidRPr="006C3AFA" w:rsidRDefault="00F33763" w:rsidP="00716906">
      <w:pPr>
        <w:pStyle w:val="ListParagraph"/>
      </w:pPr>
      <w:bookmarkStart w:id="0" w:name="_GoBack"/>
      <w:bookmarkEnd w:id="0"/>
    </w:p>
    <w:p w:rsidR="00BB3AB9" w:rsidRPr="00BF6589" w:rsidRDefault="007B277D" w:rsidP="00EC77F4">
      <w:pPr>
        <w:pStyle w:val="ListParagraph"/>
        <w:numPr>
          <w:ilvl w:val="0"/>
          <w:numId w:val="8"/>
        </w:numPr>
      </w:pPr>
      <w:r w:rsidRPr="006C3AFA">
        <w:t xml:space="preserve">Find the </w:t>
      </w:r>
      <w:proofErr w:type="spellStart"/>
      <w:r w:rsidRPr="006C3AFA">
        <w:t>dsr</w:t>
      </w:r>
      <w:proofErr w:type="spellEnd"/>
      <w:r w:rsidR="000C4BEB" w:rsidRPr="006C3AFA">
        <w:t xml:space="preserve"> </w:t>
      </w:r>
      <w:r w:rsidR="00B84362" w:rsidRPr="006C3AFA">
        <w:t xml:space="preserve">who does the highest sales amongst </w:t>
      </w:r>
      <w:r w:rsidR="000C4BEB" w:rsidRPr="006C3AFA">
        <w:t>store</w:t>
      </w:r>
      <w:r w:rsidR="00B84362" w:rsidRPr="006C3AFA">
        <w:t>s</w:t>
      </w:r>
      <w:r w:rsidR="000C4BEB" w:rsidRPr="006C3AFA">
        <w:t xml:space="preserve"> which ha</w:t>
      </w:r>
      <w:r w:rsidR="00B84362" w:rsidRPr="006C3AFA">
        <w:t>ve</w:t>
      </w:r>
      <w:r w:rsidR="000C4BEB" w:rsidRPr="006C3AFA">
        <w:t xml:space="preserve"> the </w:t>
      </w:r>
      <w:proofErr w:type="spellStart"/>
      <w:r w:rsidR="000C4BEB" w:rsidRPr="006C3AFA">
        <w:t>avg_bpm</w:t>
      </w:r>
      <w:proofErr w:type="spellEnd"/>
      <w:r w:rsidR="000C4BEB" w:rsidRPr="006C3AFA">
        <w:t xml:space="preserve"> above Rs.1,00,000</w:t>
      </w:r>
      <w:r w:rsidR="005263BB">
        <w:t xml:space="preserve">. </w:t>
      </w:r>
      <w:r w:rsidR="005263BB" w:rsidRPr="003B163E">
        <w:rPr>
          <w:b/>
        </w:rPr>
        <w:t xml:space="preserve">Display </w:t>
      </w:r>
      <w:proofErr w:type="spellStart"/>
      <w:r w:rsidR="005263BB" w:rsidRPr="003B163E">
        <w:rPr>
          <w:b/>
        </w:rPr>
        <w:t>dsr_id</w:t>
      </w:r>
      <w:proofErr w:type="spellEnd"/>
      <w:r w:rsidR="005D274F" w:rsidRPr="003B163E">
        <w:rPr>
          <w:b/>
        </w:rPr>
        <w:t xml:space="preserve">, </w:t>
      </w:r>
      <w:proofErr w:type="spellStart"/>
      <w:r w:rsidR="005D274F" w:rsidRPr="003B163E">
        <w:rPr>
          <w:b/>
        </w:rPr>
        <w:t>total_net_sales_amt</w:t>
      </w:r>
      <w:proofErr w:type="spellEnd"/>
      <w:r w:rsidR="00BF6589">
        <w:rPr>
          <w:b/>
        </w:rPr>
        <w:t xml:space="preserve"> </w:t>
      </w:r>
      <w:r w:rsidR="00EC77F4" w:rsidRPr="00EC77F4">
        <w:rPr>
          <w:b/>
        </w:rPr>
        <w:br/>
      </w:r>
    </w:p>
    <w:p w:rsidR="00D166DD" w:rsidRDefault="000C4BEB" w:rsidP="00EC77F4">
      <w:pPr>
        <w:pStyle w:val="ListParagraph"/>
        <w:numPr>
          <w:ilvl w:val="0"/>
          <w:numId w:val="8"/>
        </w:numPr>
      </w:pPr>
      <w:r w:rsidRPr="006C3AFA">
        <w:t>List all the product</w:t>
      </w:r>
      <w:r w:rsidR="0029181C" w:rsidRPr="006C3AFA">
        <w:t xml:space="preserve"> codes</w:t>
      </w:r>
      <w:r w:rsidRPr="006C3AFA">
        <w:t xml:space="preserve"> whose sales for the month of January and February 2016 combined, is greater than or equal to the average sales of the same brand</w:t>
      </w:r>
      <w:r w:rsidR="00F65EC0" w:rsidRPr="006C3AFA">
        <w:t xml:space="preserve"> in those 2 months</w:t>
      </w:r>
      <w:r w:rsidR="00C455B4">
        <w:t xml:space="preserve">. </w:t>
      </w:r>
      <w:r w:rsidR="0028295E" w:rsidRPr="0028295E">
        <w:rPr>
          <w:b/>
        </w:rPr>
        <w:t xml:space="preserve">Display </w:t>
      </w:r>
      <w:proofErr w:type="spellStart"/>
      <w:r w:rsidR="0028295E" w:rsidRPr="0028295E">
        <w:rPr>
          <w:b/>
        </w:rPr>
        <w:t>product_code</w:t>
      </w:r>
      <w:proofErr w:type="spellEnd"/>
      <w:r w:rsidR="0028295E" w:rsidRPr="0028295E">
        <w:rPr>
          <w:b/>
        </w:rPr>
        <w:t xml:space="preserve"> and </w:t>
      </w:r>
      <w:proofErr w:type="spellStart"/>
      <w:r w:rsidR="0028295E" w:rsidRPr="0028295E">
        <w:rPr>
          <w:b/>
        </w:rPr>
        <w:t>total_sales_for_jan_feb</w:t>
      </w:r>
      <w:proofErr w:type="spellEnd"/>
    </w:p>
    <w:sectPr w:rsidR="00D166D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B58" w:rsidRDefault="00591B58" w:rsidP="00FC1607">
      <w:pPr>
        <w:spacing w:after="0" w:line="240" w:lineRule="auto"/>
      </w:pPr>
      <w:r>
        <w:separator/>
      </w:r>
    </w:p>
  </w:endnote>
  <w:endnote w:type="continuationSeparator" w:id="0">
    <w:p w:rsidR="00591B58" w:rsidRDefault="00591B58" w:rsidP="00FC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B58" w:rsidRDefault="00591B58" w:rsidP="00FC1607">
      <w:pPr>
        <w:spacing w:after="0" w:line="240" w:lineRule="auto"/>
      </w:pPr>
      <w:r>
        <w:separator/>
      </w:r>
    </w:p>
  </w:footnote>
  <w:footnote w:type="continuationSeparator" w:id="0">
    <w:p w:rsidR="00591B58" w:rsidRDefault="00591B58" w:rsidP="00FC1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607" w:rsidRDefault="00FC1607">
    <w:pPr>
      <w:spacing w:line="264" w:lineRule="auto"/>
      <w:rPr>
        <w:noProof/>
      </w:rPr>
    </w:pPr>
    <w:r>
      <w:rPr>
        <w:noProof/>
        <w:lang w:val="en-US" w:eastAsia="en-US"/>
      </w:rPr>
      <w:drawing>
        <wp:anchor distT="0" distB="0" distL="114300" distR="114300" simplePos="0" relativeHeight="251660288" behindDoc="0" locked="0" layoutInCell="1" allowOverlap="1" wp14:anchorId="51007773" wp14:editId="19F3466E">
          <wp:simplePos x="0" y="0"/>
          <wp:positionH relativeFrom="rightMargin">
            <wp:align>left</wp:align>
          </wp:positionH>
          <wp:positionV relativeFrom="paragraph">
            <wp:posOffset>-87630</wp:posOffset>
          </wp:positionV>
          <wp:extent cx="381000" cy="419100"/>
          <wp:effectExtent l="0" t="0" r="0" b="0"/>
          <wp:wrapSquare wrapText="bothSides"/>
          <wp:docPr id="433" name="Shape 433"/>
          <wp:cNvGraphicFramePr/>
          <a:graphic xmlns:a="http://schemas.openxmlformats.org/drawingml/2006/main">
            <a:graphicData uri="http://schemas.openxmlformats.org/drawingml/2006/picture">
              <pic:pic xmlns:pic="http://schemas.openxmlformats.org/drawingml/2006/picture">
                <pic:nvPicPr>
                  <pic:cNvPr id="433" name="Shape 433"/>
                  <pic:cNvPicPr preferRelativeResize="0"/>
                </pic:nvPicPr>
                <pic:blipFill rotWithShape="1">
                  <a:blip r:embed="rId1" cstate="print">
                    <a:extLst>
                      <a:ext uri="{28A0092B-C50C-407E-A947-70E740481C1C}">
                        <a14:useLocalDpi xmlns:a14="http://schemas.microsoft.com/office/drawing/2010/main" val="0"/>
                      </a:ext>
                    </a:extLst>
                  </a:blip>
                  <a:srcRect/>
                  <a:stretch/>
                </pic:blipFill>
                <pic:spPr>
                  <a:xfrm>
                    <a:off x="0" y="0"/>
                    <a:ext cx="38100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lang w:val="en-US" w:eastAsia="en-US"/>
      </w:rPr>
      <mc:AlternateContent>
        <mc:Choice Requires="wps">
          <w:drawing>
            <wp:anchor distT="0" distB="0" distL="114300" distR="114300" simplePos="0" relativeHeight="251659264" behindDoc="0" locked="0" layoutInCell="1" allowOverlap="1" wp14:anchorId="63276E12" wp14:editId="7AB68FA3">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B5B42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00C210A0">
      <w:rPr>
        <w:noProof/>
        <w:lang w:val="en-US"/>
      </w:rPr>
      <w:t xml:space="preserve"> </w:t>
    </w:r>
    <w:sdt>
      <w:sdtPr>
        <w:rPr>
          <w:noProof/>
          <w:lang w:val="en-US"/>
        </w:rPr>
        <w:alias w:val="Title"/>
        <w:id w:val="15524250"/>
        <w:placeholder>
          <w:docPart w:val="65C3D15F0B5442248E839790D704A43F"/>
        </w:placeholder>
        <w:dataBinding w:prefixMappings="xmlns:ns0='http://schemas.openxmlformats.org/package/2006/metadata/core-properties' xmlns:ns1='http://purl.org/dc/elements/1.1/'" w:xpath="/ns0:coreProperties[1]/ns1:title[1]" w:storeItemID="{6C3C8BC8-F283-45AE-878A-BAB7291924A1}"/>
        <w:text/>
      </w:sdtPr>
      <w:sdtEndPr/>
      <w:sdtContent>
        <w:r w:rsidRPr="00FC1607">
          <w:rPr>
            <w:noProof/>
            <w:lang w:val="en-US"/>
          </w:rPr>
          <w:t xml:space="preserve">Database </w:t>
        </w:r>
        <w:r w:rsidR="00C210A0">
          <w:rPr>
            <w:noProof/>
            <w:lang w:val="en-US"/>
          </w:rPr>
          <w:t>Test</w:t>
        </w:r>
        <w:r w:rsidRPr="00FC1607">
          <w:rPr>
            <w:noProof/>
            <w:lang w:val="en-US"/>
          </w:rPr>
          <w:t xml:space="preserve"> – </w:t>
        </w:r>
        <w:r w:rsidR="00C210A0">
          <w:rPr>
            <w:noProof/>
            <w:lang w:val="en-US"/>
          </w:rPr>
          <w:t>Basic SQL</w:t>
        </w:r>
      </w:sdtContent>
    </w:sdt>
    <w:r w:rsidRPr="00FC1607">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5E8E"/>
    <w:multiLevelType w:val="hybridMultilevel"/>
    <w:tmpl w:val="CF0460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94260"/>
    <w:multiLevelType w:val="hybridMultilevel"/>
    <w:tmpl w:val="27A8E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E7DC9"/>
    <w:multiLevelType w:val="hybridMultilevel"/>
    <w:tmpl w:val="B9825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A30289"/>
    <w:multiLevelType w:val="hybridMultilevel"/>
    <w:tmpl w:val="BD72705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345F5"/>
    <w:multiLevelType w:val="hybridMultilevel"/>
    <w:tmpl w:val="2FD8D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3E2516"/>
    <w:multiLevelType w:val="hybridMultilevel"/>
    <w:tmpl w:val="073AB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741FB"/>
    <w:multiLevelType w:val="hybridMultilevel"/>
    <w:tmpl w:val="9A7AB9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4544F"/>
    <w:multiLevelType w:val="hybridMultilevel"/>
    <w:tmpl w:val="C728ED34"/>
    <w:lvl w:ilvl="0" w:tplc="1C066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8B795A"/>
    <w:multiLevelType w:val="hybridMultilevel"/>
    <w:tmpl w:val="B2863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B2360"/>
    <w:multiLevelType w:val="hybridMultilevel"/>
    <w:tmpl w:val="C0F03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BA4F21"/>
    <w:multiLevelType w:val="hybridMultilevel"/>
    <w:tmpl w:val="9DE04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603068"/>
    <w:multiLevelType w:val="hybridMultilevel"/>
    <w:tmpl w:val="8B1E8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BE7455"/>
    <w:multiLevelType w:val="hybridMultilevel"/>
    <w:tmpl w:val="AC361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36589A"/>
    <w:multiLevelType w:val="hybridMultilevel"/>
    <w:tmpl w:val="C82CB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81916"/>
    <w:multiLevelType w:val="hybridMultilevel"/>
    <w:tmpl w:val="D8EA3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A31B5C"/>
    <w:multiLevelType w:val="hybridMultilevel"/>
    <w:tmpl w:val="9CAE6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3"/>
  </w:num>
  <w:num w:numId="4">
    <w:abstractNumId w:val="2"/>
  </w:num>
  <w:num w:numId="5">
    <w:abstractNumId w:val="7"/>
  </w:num>
  <w:num w:numId="6">
    <w:abstractNumId w:val="15"/>
  </w:num>
  <w:num w:numId="7">
    <w:abstractNumId w:val="6"/>
  </w:num>
  <w:num w:numId="8">
    <w:abstractNumId w:val="12"/>
  </w:num>
  <w:num w:numId="9">
    <w:abstractNumId w:val="9"/>
  </w:num>
  <w:num w:numId="10">
    <w:abstractNumId w:val="5"/>
  </w:num>
  <w:num w:numId="11">
    <w:abstractNumId w:val="4"/>
  </w:num>
  <w:num w:numId="12">
    <w:abstractNumId w:val="8"/>
  </w:num>
  <w:num w:numId="13">
    <w:abstractNumId w:val="10"/>
  </w:num>
  <w:num w:numId="14">
    <w:abstractNumId w:val="13"/>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2F8"/>
    <w:rsid w:val="000024E7"/>
    <w:rsid w:val="0000399A"/>
    <w:rsid w:val="00014036"/>
    <w:rsid w:val="00016180"/>
    <w:rsid w:val="00024BF8"/>
    <w:rsid w:val="00027550"/>
    <w:rsid w:val="0003283C"/>
    <w:rsid w:val="00041BFD"/>
    <w:rsid w:val="0004255B"/>
    <w:rsid w:val="0004464C"/>
    <w:rsid w:val="000507AC"/>
    <w:rsid w:val="000533F6"/>
    <w:rsid w:val="00054465"/>
    <w:rsid w:val="00057236"/>
    <w:rsid w:val="0006262D"/>
    <w:rsid w:val="00066BEF"/>
    <w:rsid w:val="00076CED"/>
    <w:rsid w:val="00080961"/>
    <w:rsid w:val="00086CF0"/>
    <w:rsid w:val="0009211D"/>
    <w:rsid w:val="0009291C"/>
    <w:rsid w:val="000A2001"/>
    <w:rsid w:val="000B5BF8"/>
    <w:rsid w:val="000C0C36"/>
    <w:rsid w:val="000C1CE7"/>
    <w:rsid w:val="000C4BEB"/>
    <w:rsid w:val="000E014F"/>
    <w:rsid w:val="000E1539"/>
    <w:rsid w:val="000E416D"/>
    <w:rsid w:val="000F10B8"/>
    <w:rsid w:val="000F2F03"/>
    <w:rsid w:val="00115EEF"/>
    <w:rsid w:val="001223D5"/>
    <w:rsid w:val="001243A0"/>
    <w:rsid w:val="00125981"/>
    <w:rsid w:val="00130E19"/>
    <w:rsid w:val="00140C4D"/>
    <w:rsid w:val="00141970"/>
    <w:rsid w:val="001431D9"/>
    <w:rsid w:val="00144A11"/>
    <w:rsid w:val="00164CE7"/>
    <w:rsid w:val="00165AC9"/>
    <w:rsid w:val="00165D73"/>
    <w:rsid w:val="001857E3"/>
    <w:rsid w:val="001931A6"/>
    <w:rsid w:val="001A10C0"/>
    <w:rsid w:val="001A5845"/>
    <w:rsid w:val="001B3432"/>
    <w:rsid w:val="001C0B27"/>
    <w:rsid w:val="001C1E4F"/>
    <w:rsid w:val="001C5914"/>
    <w:rsid w:val="001C5F26"/>
    <w:rsid w:val="001D1FCD"/>
    <w:rsid w:val="001D47E2"/>
    <w:rsid w:val="001E1987"/>
    <w:rsid w:val="001E352B"/>
    <w:rsid w:val="001F00CD"/>
    <w:rsid w:val="0020347E"/>
    <w:rsid w:val="002053A9"/>
    <w:rsid w:val="002119A3"/>
    <w:rsid w:val="00213E0E"/>
    <w:rsid w:val="00223DA1"/>
    <w:rsid w:val="00246C55"/>
    <w:rsid w:val="00255AA2"/>
    <w:rsid w:val="00261E90"/>
    <w:rsid w:val="002634F8"/>
    <w:rsid w:val="00263C20"/>
    <w:rsid w:val="0027100F"/>
    <w:rsid w:val="002827D8"/>
    <w:rsid w:val="0028295E"/>
    <w:rsid w:val="0029181C"/>
    <w:rsid w:val="00296896"/>
    <w:rsid w:val="002A021C"/>
    <w:rsid w:val="002A4EF7"/>
    <w:rsid w:val="002C1E2E"/>
    <w:rsid w:val="002C1E89"/>
    <w:rsid w:val="002D1BAE"/>
    <w:rsid w:val="002E3767"/>
    <w:rsid w:val="00305752"/>
    <w:rsid w:val="00317AF4"/>
    <w:rsid w:val="00343D8D"/>
    <w:rsid w:val="0035322C"/>
    <w:rsid w:val="0036748C"/>
    <w:rsid w:val="003700B1"/>
    <w:rsid w:val="00373CEA"/>
    <w:rsid w:val="0039417F"/>
    <w:rsid w:val="00394CDA"/>
    <w:rsid w:val="003A6BAC"/>
    <w:rsid w:val="003A72F8"/>
    <w:rsid w:val="003B163E"/>
    <w:rsid w:val="003B600F"/>
    <w:rsid w:val="003C19B1"/>
    <w:rsid w:val="003C2CCF"/>
    <w:rsid w:val="003C4D50"/>
    <w:rsid w:val="003C5E31"/>
    <w:rsid w:val="003C7001"/>
    <w:rsid w:val="003D16DD"/>
    <w:rsid w:val="003D41F8"/>
    <w:rsid w:val="003D5FDA"/>
    <w:rsid w:val="003E04CB"/>
    <w:rsid w:val="003E1249"/>
    <w:rsid w:val="003E37D6"/>
    <w:rsid w:val="003E66BE"/>
    <w:rsid w:val="003E6E9F"/>
    <w:rsid w:val="003F6518"/>
    <w:rsid w:val="00401138"/>
    <w:rsid w:val="0040281F"/>
    <w:rsid w:val="0040777D"/>
    <w:rsid w:val="00413D1A"/>
    <w:rsid w:val="00422867"/>
    <w:rsid w:val="00430182"/>
    <w:rsid w:val="00434D9B"/>
    <w:rsid w:val="004432ED"/>
    <w:rsid w:val="00450880"/>
    <w:rsid w:val="00455C57"/>
    <w:rsid w:val="00456A2B"/>
    <w:rsid w:val="004641D0"/>
    <w:rsid w:val="004736F6"/>
    <w:rsid w:val="004926D8"/>
    <w:rsid w:val="00497EB6"/>
    <w:rsid w:val="004A7D1F"/>
    <w:rsid w:val="004B2268"/>
    <w:rsid w:val="004B4C98"/>
    <w:rsid w:val="004B7BB8"/>
    <w:rsid w:val="004C466B"/>
    <w:rsid w:val="004D6A2E"/>
    <w:rsid w:val="004D7898"/>
    <w:rsid w:val="004E216F"/>
    <w:rsid w:val="004E5CD5"/>
    <w:rsid w:val="004F30B0"/>
    <w:rsid w:val="004F37E8"/>
    <w:rsid w:val="0050172A"/>
    <w:rsid w:val="0052273B"/>
    <w:rsid w:val="005263BB"/>
    <w:rsid w:val="00526DE1"/>
    <w:rsid w:val="00527243"/>
    <w:rsid w:val="00531FC5"/>
    <w:rsid w:val="005348A4"/>
    <w:rsid w:val="00540284"/>
    <w:rsid w:val="00542A0B"/>
    <w:rsid w:val="005472BE"/>
    <w:rsid w:val="00550968"/>
    <w:rsid w:val="0055525D"/>
    <w:rsid w:val="00556DB2"/>
    <w:rsid w:val="005628E4"/>
    <w:rsid w:val="005679CC"/>
    <w:rsid w:val="0057498E"/>
    <w:rsid w:val="00577A8C"/>
    <w:rsid w:val="00580446"/>
    <w:rsid w:val="00581BAF"/>
    <w:rsid w:val="00591B58"/>
    <w:rsid w:val="005B281A"/>
    <w:rsid w:val="005B47D3"/>
    <w:rsid w:val="005B7A0F"/>
    <w:rsid w:val="005C2802"/>
    <w:rsid w:val="005C4884"/>
    <w:rsid w:val="005D274F"/>
    <w:rsid w:val="005D3AD5"/>
    <w:rsid w:val="005D4853"/>
    <w:rsid w:val="005E1035"/>
    <w:rsid w:val="005E1606"/>
    <w:rsid w:val="005F186A"/>
    <w:rsid w:val="005F19C6"/>
    <w:rsid w:val="005F36D1"/>
    <w:rsid w:val="005F50E3"/>
    <w:rsid w:val="005F7DAA"/>
    <w:rsid w:val="00602AC2"/>
    <w:rsid w:val="0060485A"/>
    <w:rsid w:val="0061170F"/>
    <w:rsid w:val="00614DFC"/>
    <w:rsid w:val="00616F90"/>
    <w:rsid w:val="00623C51"/>
    <w:rsid w:val="00626307"/>
    <w:rsid w:val="006365E7"/>
    <w:rsid w:val="00640B02"/>
    <w:rsid w:val="006450C8"/>
    <w:rsid w:val="006619C6"/>
    <w:rsid w:val="0066574B"/>
    <w:rsid w:val="00676A93"/>
    <w:rsid w:val="00685897"/>
    <w:rsid w:val="00697DFD"/>
    <w:rsid w:val="006A72FC"/>
    <w:rsid w:val="006A7C6B"/>
    <w:rsid w:val="006B1461"/>
    <w:rsid w:val="006B4C9D"/>
    <w:rsid w:val="006B5945"/>
    <w:rsid w:val="006B740A"/>
    <w:rsid w:val="006C3AFA"/>
    <w:rsid w:val="006E12AF"/>
    <w:rsid w:val="006E4A56"/>
    <w:rsid w:val="006F22B5"/>
    <w:rsid w:val="006F4646"/>
    <w:rsid w:val="006F6782"/>
    <w:rsid w:val="007013D4"/>
    <w:rsid w:val="007115E0"/>
    <w:rsid w:val="00712DBA"/>
    <w:rsid w:val="00716906"/>
    <w:rsid w:val="00716D06"/>
    <w:rsid w:val="00725876"/>
    <w:rsid w:val="007406B2"/>
    <w:rsid w:val="0074569F"/>
    <w:rsid w:val="007467FF"/>
    <w:rsid w:val="00752ACC"/>
    <w:rsid w:val="007558D5"/>
    <w:rsid w:val="00755E1D"/>
    <w:rsid w:val="007603B9"/>
    <w:rsid w:val="00761DBD"/>
    <w:rsid w:val="007643F9"/>
    <w:rsid w:val="007725A0"/>
    <w:rsid w:val="0078254E"/>
    <w:rsid w:val="007843EB"/>
    <w:rsid w:val="00787A88"/>
    <w:rsid w:val="0079114B"/>
    <w:rsid w:val="00795807"/>
    <w:rsid w:val="007A493F"/>
    <w:rsid w:val="007A61CE"/>
    <w:rsid w:val="007B277D"/>
    <w:rsid w:val="007B2CEC"/>
    <w:rsid w:val="007C6506"/>
    <w:rsid w:val="007C661F"/>
    <w:rsid w:val="007D1540"/>
    <w:rsid w:val="007D336D"/>
    <w:rsid w:val="007D3B4B"/>
    <w:rsid w:val="007D4E4F"/>
    <w:rsid w:val="007E40F0"/>
    <w:rsid w:val="007E4C96"/>
    <w:rsid w:val="007F2087"/>
    <w:rsid w:val="007F78DE"/>
    <w:rsid w:val="007F7F83"/>
    <w:rsid w:val="00800226"/>
    <w:rsid w:val="00830C69"/>
    <w:rsid w:val="0083673D"/>
    <w:rsid w:val="00841CE3"/>
    <w:rsid w:val="008452F6"/>
    <w:rsid w:val="00852D5D"/>
    <w:rsid w:val="008563DF"/>
    <w:rsid w:val="00864EDA"/>
    <w:rsid w:val="00871352"/>
    <w:rsid w:val="00880971"/>
    <w:rsid w:val="008824AD"/>
    <w:rsid w:val="0088250F"/>
    <w:rsid w:val="0088766D"/>
    <w:rsid w:val="00887F3E"/>
    <w:rsid w:val="00891BF8"/>
    <w:rsid w:val="00897A06"/>
    <w:rsid w:val="008A1B53"/>
    <w:rsid w:val="008A26FA"/>
    <w:rsid w:val="008A369C"/>
    <w:rsid w:val="008A61EF"/>
    <w:rsid w:val="008A7A03"/>
    <w:rsid w:val="008C42C5"/>
    <w:rsid w:val="008C6E57"/>
    <w:rsid w:val="008C7BB3"/>
    <w:rsid w:val="008D49EF"/>
    <w:rsid w:val="008E0DE6"/>
    <w:rsid w:val="008E5EFC"/>
    <w:rsid w:val="008E76A6"/>
    <w:rsid w:val="008F0FB7"/>
    <w:rsid w:val="008F4379"/>
    <w:rsid w:val="008F5F61"/>
    <w:rsid w:val="00923412"/>
    <w:rsid w:val="00937B82"/>
    <w:rsid w:val="00944581"/>
    <w:rsid w:val="00954844"/>
    <w:rsid w:val="0096431D"/>
    <w:rsid w:val="00965B61"/>
    <w:rsid w:val="00967ED2"/>
    <w:rsid w:val="00971F71"/>
    <w:rsid w:val="00973A5C"/>
    <w:rsid w:val="009863BC"/>
    <w:rsid w:val="0099751B"/>
    <w:rsid w:val="009A37B0"/>
    <w:rsid w:val="009A68DD"/>
    <w:rsid w:val="009A6F75"/>
    <w:rsid w:val="009A764B"/>
    <w:rsid w:val="009B4205"/>
    <w:rsid w:val="009B460B"/>
    <w:rsid w:val="009C01BD"/>
    <w:rsid w:val="009E174B"/>
    <w:rsid w:val="009E6702"/>
    <w:rsid w:val="00A03C8E"/>
    <w:rsid w:val="00A06D9F"/>
    <w:rsid w:val="00A112EC"/>
    <w:rsid w:val="00A24AE6"/>
    <w:rsid w:val="00A258BE"/>
    <w:rsid w:val="00A4579A"/>
    <w:rsid w:val="00A4625B"/>
    <w:rsid w:val="00A50B62"/>
    <w:rsid w:val="00A5148F"/>
    <w:rsid w:val="00A64A54"/>
    <w:rsid w:val="00A66DA8"/>
    <w:rsid w:val="00A71CB6"/>
    <w:rsid w:val="00A74A12"/>
    <w:rsid w:val="00A90527"/>
    <w:rsid w:val="00AB477E"/>
    <w:rsid w:val="00AC0FCA"/>
    <w:rsid w:val="00AD2235"/>
    <w:rsid w:val="00AD7BAA"/>
    <w:rsid w:val="00AE1B5F"/>
    <w:rsid w:val="00AE4DCD"/>
    <w:rsid w:val="00AF3450"/>
    <w:rsid w:val="00AF780A"/>
    <w:rsid w:val="00B05699"/>
    <w:rsid w:val="00B13619"/>
    <w:rsid w:val="00B177AD"/>
    <w:rsid w:val="00B305B9"/>
    <w:rsid w:val="00B41F46"/>
    <w:rsid w:val="00B505E2"/>
    <w:rsid w:val="00B50CE3"/>
    <w:rsid w:val="00B51E3C"/>
    <w:rsid w:val="00B538C6"/>
    <w:rsid w:val="00B54413"/>
    <w:rsid w:val="00B61E35"/>
    <w:rsid w:val="00B67DE0"/>
    <w:rsid w:val="00B70569"/>
    <w:rsid w:val="00B765A7"/>
    <w:rsid w:val="00B84362"/>
    <w:rsid w:val="00BB3338"/>
    <w:rsid w:val="00BB3AB9"/>
    <w:rsid w:val="00BB4705"/>
    <w:rsid w:val="00BC7142"/>
    <w:rsid w:val="00BD079F"/>
    <w:rsid w:val="00BD6BAB"/>
    <w:rsid w:val="00BE7714"/>
    <w:rsid w:val="00BE7D67"/>
    <w:rsid w:val="00BF28DD"/>
    <w:rsid w:val="00BF6589"/>
    <w:rsid w:val="00C014F5"/>
    <w:rsid w:val="00C026E3"/>
    <w:rsid w:val="00C10B59"/>
    <w:rsid w:val="00C14C0B"/>
    <w:rsid w:val="00C1517E"/>
    <w:rsid w:val="00C16766"/>
    <w:rsid w:val="00C210A0"/>
    <w:rsid w:val="00C2329C"/>
    <w:rsid w:val="00C26792"/>
    <w:rsid w:val="00C30DDD"/>
    <w:rsid w:val="00C3519F"/>
    <w:rsid w:val="00C421B2"/>
    <w:rsid w:val="00C436B6"/>
    <w:rsid w:val="00C455B4"/>
    <w:rsid w:val="00C45A2C"/>
    <w:rsid w:val="00C46F6B"/>
    <w:rsid w:val="00C53AF9"/>
    <w:rsid w:val="00C6678E"/>
    <w:rsid w:val="00C73EE3"/>
    <w:rsid w:val="00C83AAD"/>
    <w:rsid w:val="00C86E9D"/>
    <w:rsid w:val="00C94072"/>
    <w:rsid w:val="00C94B50"/>
    <w:rsid w:val="00CA5484"/>
    <w:rsid w:val="00CB69D7"/>
    <w:rsid w:val="00CC1E87"/>
    <w:rsid w:val="00CC3CD5"/>
    <w:rsid w:val="00CC597B"/>
    <w:rsid w:val="00CF5C0B"/>
    <w:rsid w:val="00D0244C"/>
    <w:rsid w:val="00D0433C"/>
    <w:rsid w:val="00D166DD"/>
    <w:rsid w:val="00D23A8F"/>
    <w:rsid w:val="00D27EF0"/>
    <w:rsid w:val="00D30C12"/>
    <w:rsid w:val="00D32E93"/>
    <w:rsid w:val="00D477E6"/>
    <w:rsid w:val="00D502AF"/>
    <w:rsid w:val="00D5095D"/>
    <w:rsid w:val="00D53B59"/>
    <w:rsid w:val="00D657CF"/>
    <w:rsid w:val="00D7545F"/>
    <w:rsid w:val="00D845C4"/>
    <w:rsid w:val="00D850F8"/>
    <w:rsid w:val="00D86483"/>
    <w:rsid w:val="00DA2141"/>
    <w:rsid w:val="00DA5FEE"/>
    <w:rsid w:val="00DB08E3"/>
    <w:rsid w:val="00DB1395"/>
    <w:rsid w:val="00DB284E"/>
    <w:rsid w:val="00DB2D79"/>
    <w:rsid w:val="00DC0A1B"/>
    <w:rsid w:val="00DE5815"/>
    <w:rsid w:val="00DF08E2"/>
    <w:rsid w:val="00DF1EDD"/>
    <w:rsid w:val="00E02E05"/>
    <w:rsid w:val="00E11572"/>
    <w:rsid w:val="00E20085"/>
    <w:rsid w:val="00E21AF6"/>
    <w:rsid w:val="00E251A7"/>
    <w:rsid w:val="00E262B6"/>
    <w:rsid w:val="00E302E5"/>
    <w:rsid w:val="00E356E2"/>
    <w:rsid w:val="00E41C6D"/>
    <w:rsid w:val="00E5337B"/>
    <w:rsid w:val="00E74659"/>
    <w:rsid w:val="00E819BA"/>
    <w:rsid w:val="00E97A9C"/>
    <w:rsid w:val="00EA1FCD"/>
    <w:rsid w:val="00EA3303"/>
    <w:rsid w:val="00EC2FC1"/>
    <w:rsid w:val="00EC55E6"/>
    <w:rsid w:val="00EC6346"/>
    <w:rsid w:val="00EC77F4"/>
    <w:rsid w:val="00ED0654"/>
    <w:rsid w:val="00ED2B2F"/>
    <w:rsid w:val="00ED57B1"/>
    <w:rsid w:val="00ED68AB"/>
    <w:rsid w:val="00EE7363"/>
    <w:rsid w:val="00EF5504"/>
    <w:rsid w:val="00EF729C"/>
    <w:rsid w:val="00F000C9"/>
    <w:rsid w:val="00F00FDD"/>
    <w:rsid w:val="00F05065"/>
    <w:rsid w:val="00F0627C"/>
    <w:rsid w:val="00F30851"/>
    <w:rsid w:val="00F33763"/>
    <w:rsid w:val="00F36E36"/>
    <w:rsid w:val="00F4134E"/>
    <w:rsid w:val="00F41A17"/>
    <w:rsid w:val="00F42DF9"/>
    <w:rsid w:val="00F50D81"/>
    <w:rsid w:val="00F53307"/>
    <w:rsid w:val="00F65EC0"/>
    <w:rsid w:val="00F733AA"/>
    <w:rsid w:val="00F91724"/>
    <w:rsid w:val="00FB13A9"/>
    <w:rsid w:val="00FC10E2"/>
    <w:rsid w:val="00FC1607"/>
    <w:rsid w:val="00FD4BE3"/>
    <w:rsid w:val="00FE0DA2"/>
    <w:rsid w:val="00FE1E06"/>
    <w:rsid w:val="00FE4BFA"/>
    <w:rsid w:val="00FF4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353EF"/>
  <w15:chartTrackingRefBased/>
  <w15:docId w15:val="{5F2B2F6E-6739-40C7-AD18-1A57D798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BAF"/>
    <w:pPr>
      <w:ind w:left="720"/>
      <w:contextualSpacing/>
    </w:pPr>
  </w:style>
  <w:style w:type="paragraph" w:styleId="Header">
    <w:name w:val="header"/>
    <w:basedOn w:val="Normal"/>
    <w:link w:val="HeaderChar"/>
    <w:uiPriority w:val="99"/>
    <w:unhideWhenUsed/>
    <w:rsid w:val="00FC1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607"/>
  </w:style>
  <w:style w:type="paragraph" w:styleId="Footer">
    <w:name w:val="footer"/>
    <w:basedOn w:val="Normal"/>
    <w:link w:val="FooterChar"/>
    <w:uiPriority w:val="99"/>
    <w:unhideWhenUsed/>
    <w:rsid w:val="00FC1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607"/>
  </w:style>
  <w:style w:type="paragraph" w:styleId="BalloonText">
    <w:name w:val="Balloon Text"/>
    <w:basedOn w:val="Normal"/>
    <w:link w:val="BalloonTextChar"/>
    <w:uiPriority w:val="99"/>
    <w:semiHidden/>
    <w:unhideWhenUsed/>
    <w:rsid w:val="000A20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001"/>
    <w:rPr>
      <w:rFonts w:ascii="Segoe UI" w:hAnsi="Segoe UI" w:cs="Segoe UI"/>
      <w:sz w:val="18"/>
      <w:szCs w:val="18"/>
    </w:rPr>
  </w:style>
  <w:style w:type="character" w:styleId="Hyperlink">
    <w:name w:val="Hyperlink"/>
    <w:basedOn w:val="DefaultParagraphFont"/>
    <w:uiPriority w:val="99"/>
    <w:unhideWhenUsed/>
    <w:rsid w:val="00D5095D"/>
    <w:rPr>
      <w:color w:val="0563C1" w:themeColor="hyperlink"/>
      <w:u w:val="single"/>
    </w:rPr>
  </w:style>
  <w:style w:type="table" w:styleId="TableGrid">
    <w:name w:val="Table Grid"/>
    <w:basedOn w:val="TableNormal"/>
    <w:uiPriority w:val="39"/>
    <w:rsid w:val="002E3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7297">
      <w:bodyDiv w:val="1"/>
      <w:marLeft w:val="0"/>
      <w:marRight w:val="0"/>
      <w:marTop w:val="0"/>
      <w:marBottom w:val="0"/>
      <w:divBdr>
        <w:top w:val="none" w:sz="0" w:space="0" w:color="auto"/>
        <w:left w:val="none" w:sz="0" w:space="0" w:color="auto"/>
        <w:bottom w:val="none" w:sz="0" w:space="0" w:color="auto"/>
        <w:right w:val="none" w:sz="0" w:space="0" w:color="auto"/>
      </w:divBdr>
    </w:div>
    <w:div w:id="69041705">
      <w:bodyDiv w:val="1"/>
      <w:marLeft w:val="0"/>
      <w:marRight w:val="0"/>
      <w:marTop w:val="0"/>
      <w:marBottom w:val="0"/>
      <w:divBdr>
        <w:top w:val="none" w:sz="0" w:space="0" w:color="auto"/>
        <w:left w:val="none" w:sz="0" w:space="0" w:color="auto"/>
        <w:bottom w:val="none" w:sz="0" w:space="0" w:color="auto"/>
        <w:right w:val="none" w:sz="0" w:space="0" w:color="auto"/>
      </w:divBdr>
    </w:div>
    <w:div w:id="167059462">
      <w:bodyDiv w:val="1"/>
      <w:marLeft w:val="0"/>
      <w:marRight w:val="0"/>
      <w:marTop w:val="0"/>
      <w:marBottom w:val="0"/>
      <w:divBdr>
        <w:top w:val="none" w:sz="0" w:space="0" w:color="auto"/>
        <w:left w:val="none" w:sz="0" w:space="0" w:color="auto"/>
        <w:bottom w:val="none" w:sz="0" w:space="0" w:color="auto"/>
        <w:right w:val="none" w:sz="0" w:space="0" w:color="auto"/>
      </w:divBdr>
    </w:div>
    <w:div w:id="280116284">
      <w:bodyDiv w:val="1"/>
      <w:marLeft w:val="0"/>
      <w:marRight w:val="0"/>
      <w:marTop w:val="0"/>
      <w:marBottom w:val="0"/>
      <w:divBdr>
        <w:top w:val="none" w:sz="0" w:space="0" w:color="auto"/>
        <w:left w:val="none" w:sz="0" w:space="0" w:color="auto"/>
        <w:bottom w:val="none" w:sz="0" w:space="0" w:color="auto"/>
        <w:right w:val="none" w:sz="0" w:space="0" w:color="auto"/>
      </w:divBdr>
    </w:div>
    <w:div w:id="421339759">
      <w:bodyDiv w:val="1"/>
      <w:marLeft w:val="0"/>
      <w:marRight w:val="0"/>
      <w:marTop w:val="0"/>
      <w:marBottom w:val="0"/>
      <w:divBdr>
        <w:top w:val="none" w:sz="0" w:space="0" w:color="auto"/>
        <w:left w:val="none" w:sz="0" w:space="0" w:color="auto"/>
        <w:bottom w:val="none" w:sz="0" w:space="0" w:color="auto"/>
        <w:right w:val="none" w:sz="0" w:space="0" w:color="auto"/>
      </w:divBdr>
    </w:div>
    <w:div w:id="857885122">
      <w:bodyDiv w:val="1"/>
      <w:marLeft w:val="0"/>
      <w:marRight w:val="0"/>
      <w:marTop w:val="0"/>
      <w:marBottom w:val="0"/>
      <w:divBdr>
        <w:top w:val="none" w:sz="0" w:space="0" w:color="auto"/>
        <w:left w:val="none" w:sz="0" w:space="0" w:color="auto"/>
        <w:bottom w:val="none" w:sz="0" w:space="0" w:color="auto"/>
        <w:right w:val="none" w:sz="0" w:space="0" w:color="auto"/>
      </w:divBdr>
    </w:div>
    <w:div w:id="887378458">
      <w:bodyDiv w:val="1"/>
      <w:marLeft w:val="0"/>
      <w:marRight w:val="0"/>
      <w:marTop w:val="0"/>
      <w:marBottom w:val="0"/>
      <w:divBdr>
        <w:top w:val="none" w:sz="0" w:space="0" w:color="auto"/>
        <w:left w:val="none" w:sz="0" w:space="0" w:color="auto"/>
        <w:bottom w:val="none" w:sz="0" w:space="0" w:color="auto"/>
        <w:right w:val="none" w:sz="0" w:space="0" w:color="auto"/>
      </w:divBdr>
    </w:div>
    <w:div w:id="1047143431">
      <w:bodyDiv w:val="1"/>
      <w:marLeft w:val="0"/>
      <w:marRight w:val="0"/>
      <w:marTop w:val="0"/>
      <w:marBottom w:val="0"/>
      <w:divBdr>
        <w:top w:val="none" w:sz="0" w:space="0" w:color="auto"/>
        <w:left w:val="none" w:sz="0" w:space="0" w:color="auto"/>
        <w:bottom w:val="none" w:sz="0" w:space="0" w:color="auto"/>
        <w:right w:val="none" w:sz="0" w:space="0" w:color="auto"/>
      </w:divBdr>
    </w:div>
    <w:div w:id="1205828510">
      <w:bodyDiv w:val="1"/>
      <w:marLeft w:val="0"/>
      <w:marRight w:val="0"/>
      <w:marTop w:val="0"/>
      <w:marBottom w:val="0"/>
      <w:divBdr>
        <w:top w:val="none" w:sz="0" w:space="0" w:color="auto"/>
        <w:left w:val="none" w:sz="0" w:space="0" w:color="auto"/>
        <w:bottom w:val="none" w:sz="0" w:space="0" w:color="auto"/>
        <w:right w:val="none" w:sz="0" w:space="0" w:color="auto"/>
      </w:divBdr>
    </w:div>
    <w:div w:id="1243686574">
      <w:bodyDiv w:val="1"/>
      <w:marLeft w:val="0"/>
      <w:marRight w:val="0"/>
      <w:marTop w:val="0"/>
      <w:marBottom w:val="0"/>
      <w:divBdr>
        <w:top w:val="none" w:sz="0" w:space="0" w:color="auto"/>
        <w:left w:val="none" w:sz="0" w:space="0" w:color="auto"/>
        <w:bottom w:val="none" w:sz="0" w:space="0" w:color="auto"/>
        <w:right w:val="none" w:sz="0" w:space="0" w:color="auto"/>
      </w:divBdr>
    </w:div>
    <w:div w:id="1245258387">
      <w:bodyDiv w:val="1"/>
      <w:marLeft w:val="0"/>
      <w:marRight w:val="0"/>
      <w:marTop w:val="0"/>
      <w:marBottom w:val="0"/>
      <w:divBdr>
        <w:top w:val="none" w:sz="0" w:space="0" w:color="auto"/>
        <w:left w:val="none" w:sz="0" w:space="0" w:color="auto"/>
        <w:bottom w:val="none" w:sz="0" w:space="0" w:color="auto"/>
        <w:right w:val="none" w:sz="0" w:space="0" w:color="auto"/>
      </w:divBdr>
    </w:div>
    <w:div w:id="1259870521">
      <w:bodyDiv w:val="1"/>
      <w:marLeft w:val="0"/>
      <w:marRight w:val="0"/>
      <w:marTop w:val="0"/>
      <w:marBottom w:val="0"/>
      <w:divBdr>
        <w:top w:val="none" w:sz="0" w:space="0" w:color="auto"/>
        <w:left w:val="none" w:sz="0" w:space="0" w:color="auto"/>
        <w:bottom w:val="none" w:sz="0" w:space="0" w:color="auto"/>
        <w:right w:val="none" w:sz="0" w:space="0" w:color="auto"/>
      </w:divBdr>
    </w:div>
    <w:div w:id="1419789977">
      <w:bodyDiv w:val="1"/>
      <w:marLeft w:val="0"/>
      <w:marRight w:val="0"/>
      <w:marTop w:val="0"/>
      <w:marBottom w:val="0"/>
      <w:divBdr>
        <w:top w:val="none" w:sz="0" w:space="0" w:color="auto"/>
        <w:left w:val="none" w:sz="0" w:space="0" w:color="auto"/>
        <w:bottom w:val="none" w:sz="0" w:space="0" w:color="auto"/>
        <w:right w:val="none" w:sz="0" w:space="0" w:color="auto"/>
      </w:divBdr>
    </w:div>
    <w:div w:id="1435710014">
      <w:bodyDiv w:val="1"/>
      <w:marLeft w:val="0"/>
      <w:marRight w:val="0"/>
      <w:marTop w:val="0"/>
      <w:marBottom w:val="0"/>
      <w:divBdr>
        <w:top w:val="none" w:sz="0" w:space="0" w:color="auto"/>
        <w:left w:val="none" w:sz="0" w:space="0" w:color="auto"/>
        <w:bottom w:val="none" w:sz="0" w:space="0" w:color="auto"/>
        <w:right w:val="none" w:sz="0" w:space="0" w:color="auto"/>
      </w:divBdr>
    </w:div>
    <w:div w:id="1441946783">
      <w:bodyDiv w:val="1"/>
      <w:marLeft w:val="0"/>
      <w:marRight w:val="0"/>
      <w:marTop w:val="0"/>
      <w:marBottom w:val="0"/>
      <w:divBdr>
        <w:top w:val="none" w:sz="0" w:space="0" w:color="auto"/>
        <w:left w:val="none" w:sz="0" w:space="0" w:color="auto"/>
        <w:bottom w:val="none" w:sz="0" w:space="0" w:color="auto"/>
        <w:right w:val="none" w:sz="0" w:space="0" w:color="auto"/>
      </w:divBdr>
    </w:div>
    <w:div w:id="1843161136">
      <w:bodyDiv w:val="1"/>
      <w:marLeft w:val="0"/>
      <w:marRight w:val="0"/>
      <w:marTop w:val="0"/>
      <w:marBottom w:val="0"/>
      <w:divBdr>
        <w:top w:val="none" w:sz="0" w:space="0" w:color="auto"/>
        <w:left w:val="none" w:sz="0" w:space="0" w:color="auto"/>
        <w:bottom w:val="none" w:sz="0" w:space="0" w:color="auto"/>
        <w:right w:val="none" w:sz="0" w:space="0" w:color="auto"/>
      </w:divBdr>
    </w:div>
    <w:div w:id="212823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C3D15F0B5442248E839790D704A43F"/>
        <w:category>
          <w:name w:val="General"/>
          <w:gallery w:val="placeholder"/>
        </w:category>
        <w:types>
          <w:type w:val="bbPlcHdr"/>
        </w:types>
        <w:behaviors>
          <w:behavior w:val="content"/>
        </w:behaviors>
        <w:guid w:val="{8184E872-DF04-4955-8A20-3E9F324BCC4E}"/>
      </w:docPartPr>
      <w:docPartBody>
        <w:p w:rsidR="00405987" w:rsidRDefault="000676C3" w:rsidP="000676C3">
          <w:pPr>
            <w:pStyle w:val="65C3D15F0B5442248E839790D704A43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C3"/>
    <w:rsid w:val="000676C3"/>
    <w:rsid w:val="00254D72"/>
    <w:rsid w:val="00405987"/>
    <w:rsid w:val="004C1C61"/>
    <w:rsid w:val="004E7911"/>
    <w:rsid w:val="005B5898"/>
    <w:rsid w:val="006E28B7"/>
    <w:rsid w:val="00786FA2"/>
    <w:rsid w:val="00964C6A"/>
    <w:rsid w:val="00AD12DC"/>
    <w:rsid w:val="00FA7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3D15F0B5442248E839790D704A43F">
    <w:name w:val="65C3D15F0B5442248E839790D704A43F"/>
    <w:rsid w:val="000676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Database Test – Basic SQL</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Test – Basic SQL</dc:title>
  <dc:subject/>
  <dc:creator>chandan prabhudeva</dc:creator>
  <cp:keywords/>
  <dc:description/>
  <cp:lastModifiedBy>Harshavardhan R</cp:lastModifiedBy>
  <cp:revision>2</cp:revision>
  <cp:lastPrinted>2016-07-07T15:11:00Z</cp:lastPrinted>
  <dcterms:created xsi:type="dcterms:W3CDTF">2018-11-30T07:35:00Z</dcterms:created>
  <dcterms:modified xsi:type="dcterms:W3CDTF">2018-11-30T07:35:00Z</dcterms:modified>
</cp:coreProperties>
</file>