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6C5A" w14:textId="6727E007" w:rsidR="008E5AED" w:rsidRPr="003F36C5" w:rsidRDefault="008E5AED" w:rsidP="008E5AED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3F36C5">
        <w:rPr>
          <w:rFonts w:ascii="Times New Roman" w:hAnsi="Times New Roman" w:cs="Times New Roman"/>
          <w:b/>
          <w:bCs/>
          <w:i/>
          <w:iCs/>
          <w:u w:val="single"/>
        </w:rPr>
        <w:t>Monte Carlo Simulation for Portfolio Optimization</w:t>
      </w:r>
    </w:p>
    <w:p w14:paraId="5488E954" w14:textId="75A29C2A" w:rsidR="008E5AED" w:rsidRPr="008E5AED" w:rsidRDefault="008E5AED" w:rsidP="008E5AED">
      <w:pPr>
        <w:rPr>
          <w:rFonts w:ascii="Times New Roman" w:hAnsi="Times New Roman" w:cs="Times New Roman"/>
          <w:sz w:val="20"/>
          <w:szCs w:val="20"/>
        </w:rPr>
      </w:pPr>
      <w:r w:rsidRPr="008E5AED">
        <w:rPr>
          <w:rFonts w:ascii="Times New Roman" w:hAnsi="Times New Roman" w:cs="Times New Roman"/>
          <w:b/>
          <w:bCs/>
          <w:sz w:val="20"/>
          <w:szCs w:val="20"/>
          <w:u w:val="single"/>
        </w:rPr>
        <w:t>Description</w:t>
      </w:r>
      <w:r w:rsidRPr="008E5AED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E5AED">
        <w:rPr>
          <w:rFonts w:ascii="Times New Roman" w:hAnsi="Times New Roman" w:cs="Times New Roman"/>
          <w:sz w:val="20"/>
          <w:szCs w:val="20"/>
        </w:rPr>
        <w:t xml:space="preserve">This Python project demonstrates advanced portfolio optimization using Monte Carlo Simulation, aligning with strategic financial decision-making skills essential for roles like Tesla's FP&amp;A position. Over 10 years of monthly stock return data for 10 companies </w:t>
      </w:r>
      <w:r>
        <w:rPr>
          <w:rFonts w:ascii="Times New Roman" w:hAnsi="Times New Roman" w:cs="Times New Roman"/>
          <w:sz w:val="20"/>
          <w:szCs w:val="20"/>
        </w:rPr>
        <w:t>are</w:t>
      </w:r>
      <w:r w:rsidRPr="008E5AED">
        <w:rPr>
          <w:rFonts w:ascii="Times New Roman" w:hAnsi="Times New Roman" w:cs="Times New Roman"/>
          <w:sz w:val="20"/>
          <w:szCs w:val="20"/>
        </w:rPr>
        <w:t xml:space="preserve"> imported and analyzed using Python libraries like pandas, NumPy, matplotlib, seaborn, and yfinance. Key features include:</w:t>
      </w:r>
    </w:p>
    <w:p w14:paraId="03E0DCB8" w14:textId="4973595E" w:rsidR="008E5AED" w:rsidRPr="008E5AED" w:rsidRDefault="008E5AED" w:rsidP="008E5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E5AED">
        <w:rPr>
          <w:rFonts w:ascii="Times New Roman" w:hAnsi="Times New Roman" w:cs="Times New Roman"/>
          <w:b/>
          <w:bCs/>
          <w:sz w:val="20"/>
          <w:szCs w:val="20"/>
        </w:rPr>
        <w:t>Data Cleaning and Analysis</w:t>
      </w:r>
      <w:r w:rsidRPr="008E5AED">
        <w:rPr>
          <w:rFonts w:ascii="Times New Roman" w:hAnsi="Times New Roman" w:cs="Times New Roman"/>
          <w:sz w:val="20"/>
          <w:szCs w:val="20"/>
        </w:rPr>
        <w:t>: Implemented efficient data parsing and cleaning to handle real-world financial data, focusing on Adjusted Close Values and eliminating nulls for accuracy.</w:t>
      </w:r>
    </w:p>
    <w:p w14:paraId="031BED12" w14:textId="1E16A53C" w:rsidR="008E5AED" w:rsidRPr="008E5AED" w:rsidRDefault="008E5AED" w:rsidP="008E5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E5AED">
        <w:rPr>
          <w:rFonts w:ascii="Times New Roman" w:hAnsi="Times New Roman" w:cs="Times New Roman"/>
          <w:b/>
          <w:bCs/>
          <w:sz w:val="20"/>
          <w:szCs w:val="20"/>
        </w:rPr>
        <w:t>Return &amp; Risk Assessment</w:t>
      </w:r>
      <w:r w:rsidRPr="008E5AED">
        <w:rPr>
          <w:rFonts w:ascii="Times New Roman" w:hAnsi="Times New Roman" w:cs="Times New Roman"/>
          <w:sz w:val="20"/>
          <w:szCs w:val="20"/>
        </w:rPr>
        <w:t>: Calculated individual stock returns, standard deviations, and variance-covariance matrices, essential for understanding market dynamics.</w:t>
      </w:r>
    </w:p>
    <w:p w14:paraId="18A185CC" w14:textId="406DE6A4" w:rsidR="008E5AED" w:rsidRPr="008E5AED" w:rsidRDefault="008E5AED" w:rsidP="008E5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E5AED">
        <w:rPr>
          <w:rFonts w:ascii="Times New Roman" w:hAnsi="Times New Roman" w:cs="Times New Roman"/>
          <w:b/>
          <w:bCs/>
          <w:sz w:val="20"/>
          <w:szCs w:val="20"/>
        </w:rPr>
        <w:t>Monte Carlo Simulation</w:t>
      </w:r>
      <w:r w:rsidRPr="008E5AED">
        <w:rPr>
          <w:rFonts w:ascii="Times New Roman" w:hAnsi="Times New Roman" w:cs="Times New Roman"/>
          <w:sz w:val="20"/>
          <w:szCs w:val="20"/>
        </w:rPr>
        <w:t>: Performed a 10,000-portfolio simulation, considering each stock's performance to determine optimal portfolio allocation. This involved calculating expected returns, standard deviation, Sharpe ratio, and variance.</w:t>
      </w:r>
    </w:p>
    <w:p w14:paraId="3885F9DF" w14:textId="10B62ADE" w:rsidR="008E5AED" w:rsidRPr="008E5AED" w:rsidRDefault="008E5AED" w:rsidP="008E5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E5AED">
        <w:rPr>
          <w:rFonts w:ascii="Times New Roman" w:hAnsi="Times New Roman" w:cs="Times New Roman"/>
          <w:b/>
          <w:bCs/>
          <w:sz w:val="20"/>
          <w:szCs w:val="20"/>
        </w:rPr>
        <w:t>Risk-Free Rate Integration</w:t>
      </w:r>
      <w:r w:rsidRPr="008E5AED">
        <w:rPr>
          <w:rFonts w:ascii="Times New Roman" w:hAnsi="Times New Roman" w:cs="Times New Roman"/>
          <w:sz w:val="20"/>
          <w:szCs w:val="20"/>
        </w:rPr>
        <w:t>: Adapted the model to include a risk-free rate, providing insights into the impact of risk-free investments on portfolio performance.</w:t>
      </w:r>
    </w:p>
    <w:p w14:paraId="66F4D614" w14:textId="04F3D6BD" w:rsidR="008E5AED" w:rsidRPr="008E5AED" w:rsidRDefault="008E5AED" w:rsidP="008E5A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8E5AED">
        <w:rPr>
          <w:rFonts w:ascii="Times New Roman" w:hAnsi="Times New Roman" w:cs="Times New Roman"/>
          <w:b/>
          <w:bCs/>
          <w:sz w:val="20"/>
          <w:szCs w:val="20"/>
        </w:rPr>
        <w:t>Data Visualization</w:t>
      </w:r>
      <w:r w:rsidRPr="008E5AED">
        <w:rPr>
          <w:rFonts w:ascii="Times New Roman" w:hAnsi="Times New Roman" w:cs="Times New Roman"/>
          <w:sz w:val="20"/>
          <w:szCs w:val="20"/>
        </w:rPr>
        <w:t>: Utilized seaborn for effective visualization of simulation results, comparing scenarios with and without a risk-free rate.</w:t>
      </w:r>
    </w:p>
    <w:p w14:paraId="59C599A7" w14:textId="0132FFC7" w:rsidR="008E5AED" w:rsidRPr="008E5AED" w:rsidRDefault="008E5AED" w:rsidP="008E5AE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conclusion, t</w:t>
      </w:r>
      <w:r w:rsidRPr="008E5AED">
        <w:rPr>
          <w:rFonts w:ascii="Times New Roman" w:hAnsi="Times New Roman" w:cs="Times New Roman"/>
          <w:sz w:val="20"/>
          <w:szCs w:val="20"/>
        </w:rPr>
        <w:t>his project showcases expertise in financial modeling, data analytics, and the practical application of Python in financial analysis, reflecting skills relevant to focus on data-driven financial planning and analysis.</w:t>
      </w:r>
    </w:p>
    <w:p w14:paraId="0CA47416" w14:textId="77777777" w:rsidR="008E5AED" w:rsidRPr="008E5AED" w:rsidRDefault="008E5AED" w:rsidP="008E5AED">
      <w:pPr>
        <w:rPr>
          <w:rFonts w:ascii="Times New Roman" w:hAnsi="Times New Roman" w:cs="Times New Roman"/>
          <w:sz w:val="20"/>
          <w:szCs w:val="20"/>
        </w:rPr>
      </w:pPr>
    </w:p>
    <w:p w14:paraId="1C06305C" w14:textId="77777777" w:rsidR="008E5AED" w:rsidRPr="008E5AED" w:rsidRDefault="008E5AED" w:rsidP="008E5AED">
      <w:pPr>
        <w:rPr>
          <w:rFonts w:ascii="Times New Roman" w:hAnsi="Times New Roman" w:cs="Times New Roman"/>
          <w:sz w:val="20"/>
          <w:szCs w:val="20"/>
        </w:rPr>
      </w:pPr>
    </w:p>
    <w:p w14:paraId="3479EE06" w14:textId="77777777" w:rsidR="008E5AED" w:rsidRPr="008E5AED" w:rsidRDefault="008E5AED" w:rsidP="008E5AED">
      <w:pPr>
        <w:rPr>
          <w:rFonts w:ascii="Times New Roman" w:hAnsi="Times New Roman" w:cs="Times New Roman"/>
          <w:sz w:val="20"/>
          <w:szCs w:val="20"/>
        </w:rPr>
      </w:pPr>
    </w:p>
    <w:p w14:paraId="44AD2349" w14:textId="77777777" w:rsidR="008E5AED" w:rsidRPr="008E5AED" w:rsidRDefault="008E5AED" w:rsidP="008E5AED">
      <w:pPr>
        <w:rPr>
          <w:rFonts w:ascii="Times New Roman" w:hAnsi="Times New Roman" w:cs="Times New Roman"/>
          <w:sz w:val="20"/>
          <w:szCs w:val="20"/>
        </w:rPr>
      </w:pPr>
    </w:p>
    <w:p w14:paraId="412F8FD2" w14:textId="77777777" w:rsidR="008E5AED" w:rsidRPr="008E5AED" w:rsidRDefault="008E5AED" w:rsidP="008E5AED">
      <w:pPr>
        <w:rPr>
          <w:rFonts w:ascii="Times New Roman" w:hAnsi="Times New Roman" w:cs="Times New Roman"/>
          <w:sz w:val="20"/>
          <w:szCs w:val="20"/>
        </w:rPr>
      </w:pPr>
    </w:p>
    <w:p w14:paraId="5A298FD6" w14:textId="7C494D22" w:rsidR="008E5AED" w:rsidRPr="008E5AED" w:rsidRDefault="008E5AED" w:rsidP="008E5AED">
      <w:pPr>
        <w:rPr>
          <w:rFonts w:ascii="Times New Roman" w:hAnsi="Times New Roman" w:cs="Times New Roman"/>
          <w:sz w:val="20"/>
          <w:szCs w:val="20"/>
        </w:rPr>
      </w:pPr>
    </w:p>
    <w:sectPr w:rsidR="008E5AED" w:rsidRPr="008E5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730B2"/>
    <w:multiLevelType w:val="hybridMultilevel"/>
    <w:tmpl w:val="81FE5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ED"/>
    <w:rsid w:val="003F36C5"/>
    <w:rsid w:val="008E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C1B6A"/>
  <w15:chartTrackingRefBased/>
  <w15:docId w15:val="{911AADDD-D950-42D7-9865-DC3728B1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2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6362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0525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1370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635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062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304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953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110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53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225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14719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1371</Characters>
  <Application>Microsoft Office Word</Application>
  <DocSecurity>0</DocSecurity>
  <Lines>22</Lines>
  <Paragraphs>9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Abhishek</dc:creator>
  <cp:keywords/>
  <dc:description/>
  <cp:lastModifiedBy>Pokhrel, Abhishek</cp:lastModifiedBy>
  <cp:revision>2</cp:revision>
  <dcterms:created xsi:type="dcterms:W3CDTF">2024-01-24T05:32:00Z</dcterms:created>
  <dcterms:modified xsi:type="dcterms:W3CDTF">2024-01-24T05:41:00Z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9cca48e9-0c49-4677-ac0d-5cf1727fa40e</vt:lpwstr>
  </property>
</Properties>
</file>