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0682C" w14:textId="3AF12481" w:rsidR="006507C7" w:rsidRDefault="006507C7" w:rsidP="008B424B">
      <w:pPr>
        <w:jc w:val="both"/>
      </w:pPr>
    </w:p>
    <w:p w14:paraId="6E21111F" w14:textId="306C6DAB" w:rsidR="006507C7" w:rsidRDefault="006507C7" w:rsidP="008B424B">
      <w:pPr>
        <w:jc w:val="both"/>
      </w:pPr>
      <w:r>
        <w:t xml:space="preserve">QUESTION 1 </w:t>
      </w:r>
    </w:p>
    <w:p w14:paraId="48BEE397" w14:textId="65B04F0E" w:rsidR="00F176B2" w:rsidRDefault="006507C7" w:rsidP="008B424B">
      <w:pPr>
        <w:jc w:val="both"/>
      </w:pPr>
      <w:r>
        <w:t xml:space="preserve">The </w:t>
      </w:r>
      <w:r w:rsidR="00635DC7">
        <w:t>MONTHLY</w:t>
      </w:r>
      <w:r>
        <w:t xml:space="preserve"> price data of the five stocks </w:t>
      </w:r>
      <w:r w:rsidR="00F176B2">
        <w:t>(IBM</w:t>
      </w:r>
      <w:r>
        <w:t xml:space="preserve">, COCA COLA, AMD, </w:t>
      </w:r>
      <w:r w:rsidR="00F176B2">
        <w:t>N</w:t>
      </w:r>
      <w:r>
        <w:t xml:space="preserve">ETFLIX, JP MORGAN) is being used to compute optimal portfolio using Markowitz model. We got the weights </w:t>
      </w:r>
      <w:r w:rsidR="00F176B2">
        <w:t xml:space="preserve">as follows: </w:t>
      </w:r>
    </w:p>
    <w:p w14:paraId="0AE7BBBE" w14:textId="13873BDE" w:rsidR="00F176B2" w:rsidRDefault="00F176B2" w:rsidP="00F176B2">
      <w:pPr>
        <w:pStyle w:val="ListParagraph"/>
        <w:numPr>
          <w:ilvl w:val="0"/>
          <w:numId w:val="2"/>
        </w:numPr>
        <w:jc w:val="both"/>
      </w:pPr>
      <w:r>
        <w:t xml:space="preserve">IBM – </w:t>
      </w:r>
      <w:r w:rsidR="00635DC7" w:rsidRPr="00635DC7">
        <w:t>0.557567291</w:t>
      </w:r>
    </w:p>
    <w:p w14:paraId="167AFDEF" w14:textId="0FA2F30D" w:rsidR="00F176B2" w:rsidRDefault="00F176B2" w:rsidP="00F176B2">
      <w:pPr>
        <w:pStyle w:val="ListParagraph"/>
        <w:numPr>
          <w:ilvl w:val="0"/>
          <w:numId w:val="2"/>
        </w:numPr>
        <w:jc w:val="both"/>
      </w:pPr>
      <w:r>
        <w:t>COCA COLA – 0.</w:t>
      </w:r>
      <w:r w:rsidR="00635DC7">
        <w:t>125853049</w:t>
      </w:r>
    </w:p>
    <w:p w14:paraId="48638834" w14:textId="34F6E802" w:rsidR="00F176B2" w:rsidRDefault="00F176B2" w:rsidP="00F176B2">
      <w:pPr>
        <w:pStyle w:val="ListParagraph"/>
        <w:numPr>
          <w:ilvl w:val="0"/>
          <w:numId w:val="2"/>
        </w:numPr>
        <w:jc w:val="both"/>
      </w:pPr>
      <w:r>
        <w:t xml:space="preserve">AMD – </w:t>
      </w:r>
      <w:r w:rsidRPr="00F176B2">
        <w:t>0.0</w:t>
      </w:r>
      <w:r w:rsidR="00635DC7">
        <w:t>35581021</w:t>
      </w:r>
    </w:p>
    <w:p w14:paraId="52D21411" w14:textId="65808114" w:rsidR="00F176B2" w:rsidRDefault="00F176B2" w:rsidP="00F176B2">
      <w:pPr>
        <w:pStyle w:val="ListParagraph"/>
        <w:numPr>
          <w:ilvl w:val="0"/>
          <w:numId w:val="2"/>
        </w:numPr>
        <w:jc w:val="both"/>
      </w:pPr>
      <w:r>
        <w:t xml:space="preserve">NETFLIX – </w:t>
      </w:r>
      <w:r w:rsidRPr="00F176B2">
        <w:t>0.</w:t>
      </w:r>
      <w:r w:rsidR="00635DC7">
        <w:t>136140142</w:t>
      </w:r>
    </w:p>
    <w:p w14:paraId="23BACA0B" w14:textId="1B720089" w:rsidR="00F176B2" w:rsidRDefault="00F176B2" w:rsidP="000C4E85">
      <w:pPr>
        <w:pStyle w:val="ListParagraph"/>
        <w:numPr>
          <w:ilvl w:val="0"/>
          <w:numId w:val="2"/>
        </w:numPr>
        <w:jc w:val="both"/>
      </w:pPr>
      <w:r>
        <w:t xml:space="preserve">JP MORGAN - </w:t>
      </w:r>
      <w:r w:rsidRPr="00F176B2">
        <w:t>0.</w:t>
      </w:r>
      <w:r w:rsidR="00635DC7">
        <w:t>144858498</w:t>
      </w:r>
    </w:p>
    <w:p w14:paraId="055145F7" w14:textId="313F5854" w:rsidR="00F176B2" w:rsidRDefault="00F176B2" w:rsidP="00F176B2">
      <w:pPr>
        <w:pStyle w:val="ListParagraph"/>
        <w:numPr>
          <w:ilvl w:val="0"/>
          <w:numId w:val="2"/>
        </w:numPr>
        <w:jc w:val="both"/>
      </w:pPr>
      <w:r>
        <w:t xml:space="preserve">LAMBDA - </w:t>
      </w:r>
      <w:r w:rsidRPr="00F176B2">
        <w:t>-</w:t>
      </w:r>
      <w:r w:rsidR="00635DC7">
        <w:t>0.0058714</w:t>
      </w:r>
    </w:p>
    <w:p w14:paraId="1FE4C903" w14:textId="501235BD" w:rsidR="000123B4" w:rsidRDefault="000123B4" w:rsidP="00F176B2">
      <w:pPr>
        <w:jc w:val="both"/>
      </w:pPr>
      <w:r>
        <w:t>Here,</w:t>
      </w:r>
      <w:r w:rsidR="00F176B2">
        <w:t xml:space="preserve"> thing to notice is that Lambda has negative weight</w:t>
      </w:r>
      <w:r>
        <w:t xml:space="preserve">, which means that we should short Lambda and the excel calculations suggest that we should buy the other 5 stocks in the weights written above. </w:t>
      </w:r>
      <w:r w:rsidR="005864F1">
        <w:t>Also,</w:t>
      </w:r>
      <w:r>
        <w:t xml:space="preserve"> combined these stocks in the </w:t>
      </w:r>
      <w:r w:rsidR="007D1FCB">
        <w:t>portfolio,</w:t>
      </w:r>
      <w:r>
        <w:t xml:space="preserve"> the portfolio </w:t>
      </w:r>
      <w:r w:rsidR="007D1FCB">
        <w:t>generates:</w:t>
      </w:r>
    </w:p>
    <w:p w14:paraId="50D2BA76" w14:textId="5AC95688" w:rsidR="000123B4" w:rsidRDefault="000123B4" w:rsidP="000123B4">
      <w:pPr>
        <w:pStyle w:val="ListParagraph"/>
        <w:numPr>
          <w:ilvl w:val="0"/>
          <w:numId w:val="3"/>
        </w:numPr>
        <w:jc w:val="both"/>
      </w:pPr>
      <w:r>
        <w:t xml:space="preserve">Return = </w:t>
      </w:r>
      <w:r w:rsidR="00635DC7">
        <w:t>11.19%</w:t>
      </w:r>
    </w:p>
    <w:p w14:paraId="562D71B8" w14:textId="6A950A2B" w:rsidR="005864F1" w:rsidRDefault="005864F1" w:rsidP="000123B4">
      <w:pPr>
        <w:pStyle w:val="ListParagraph"/>
        <w:numPr>
          <w:ilvl w:val="0"/>
          <w:numId w:val="3"/>
        </w:numPr>
        <w:jc w:val="both"/>
      </w:pPr>
      <w:r>
        <w:t xml:space="preserve">Standard Deviation = </w:t>
      </w:r>
      <w:r w:rsidR="00635DC7">
        <w:t>5.42%</w:t>
      </w:r>
    </w:p>
    <w:p w14:paraId="53A0DA85" w14:textId="1E4071E1" w:rsidR="005864F1" w:rsidRDefault="005864F1" w:rsidP="000123B4">
      <w:pPr>
        <w:pStyle w:val="ListParagraph"/>
        <w:numPr>
          <w:ilvl w:val="0"/>
          <w:numId w:val="3"/>
        </w:numPr>
        <w:jc w:val="both"/>
      </w:pPr>
      <w:r>
        <w:t xml:space="preserve">Variance = </w:t>
      </w:r>
      <w:r w:rsidRPr="005864F1">
        <w:t>0.</w:t>
      </w:r>
      <w:r w:rsidR="00635DC7">
        <w:t>29%</w:t>
      </w:r>
    </w:p>
    <w:p w14:paraId="5C7039EB" w14:textId="18929525" w:rsidR="005864F1" w:rsidRDefault="005864F1" w:rsidP="005864F1">
      <w:pPr>
        <w:pStyle w:val="ListParagraph"/>
        <w:numPr>
          <w:ilvl w:val="0"/>
          <w:numId w:val="3"/>
        </w:numPr>
        <w:jc w:val="both"/>
      </w:pPr>
      <w:r>
        <w:t xml:space="preserve">Sharpe Ratio = </w:t>
      </w:r>
      <w:r w:rsidR="00635DC7">
        <w:t>1.511959499</w:t>
      </w:r>
    </w:p>
    <w:p w14:paraId="0598950B" w14:textId="4B493681" w:rsidR="0064668D" w:rsidRDefault="005864F1" w:rsidP="008B424B">
      <w:pPr>
        <w:jc w:val="both"/>
      </w:pPr>
      <w:r>
        <w:t xml:space="preserve">Key point to note is that the Sharpe ratio is </w:t>
      </w:r>
      <w:r w:rsidR="00635DC7">
        <w:t>POSITIVE</w:t>
      </w:r>
      <w:r>
        <w:t xml:space="preserve">, which means that </w:t>
      </w:r>
      <w:r w:rsidR="007F2541">
        <w:t xml:space="preserve">the portfolio has performed </w:t>
      </w:r>
      <w:r w:rsidR="00F544DA">
        <w:t>well.</w:t>
      </w:r>
      <w:r w:rsidR="007F2541">
        <w:t xml:space="preserve"> But at the same </w:t>
      </w:r>
      <w:r w:rsidR="007D1FCB">
        <w:t>time,</w:t>
      </w:r>
      <w:r w:rsidR="007F2541">
        <w:t xml:space="preserve"> if we compare the </w:t>
      </w:r>
      <w:r w:rsidR="007D1FCB">
        <w:t>variance,</w:t>
      </w:r>
      <w:r w:rsidR="007F2541">
        <w:t xml:space="preserve"> it has significantly </w:t>
      </w:r>
      <w:r w:rsidR="008B4146">
        <w:t>Increased</w:t>
      </w:r>
      <w:r w:rsidR="007D1FCB">
        <w:t>.</w:t>
      </w:r>
      <w:r w:rsidR="002425B6">
        <w:t xml:space="preserve"> So, we can say that the portfolio generates positive </w:t>
      </w:r>
      <w:r w:rsidR="00635DC7">
        <w:t>annual</w:t>
      </w:r>
      <w:r w:rsidR="002425B6">
        <w:t xml:space="preserve"> </w:t>
      </w:r>
      <w:r w:rsidR="007D1FCB">
        <w:t>return,</w:t>
      </w:r>
      <w:r w:rsidR="002425B6">
        <w:t xml:space="preserve"> and the </w:t>
      </w:r>
      <w:r w:rsidR="007D1FCB">
        <w:t>Sharpe</w:t>
      </w:r>
      <w:r w:rsidR="002425B6">
        <w:t xml:space="preserve"> ratio and standard deviation denotes the optimal level of risk. </w:t>
      </w:r>
      <w:r w:rsidR="00635DC7">
        <w:t xml:space="preserve">Point to note is </w:t>
      </w:r>
      <w:r w:rsidR="008B4146">
        <w:t>that,</w:t>
      </w:r>
      <w:r w:rsidR="00635DC7">
        <w:t xml:space="preserve"> with calculating the optimal risky </w:t>
      </w:r>
      <w:r w:rsidR="008B4146">
        <w:t>portfolio,</w:t>
      </w:r>
      <w:r w:rsidR="00635DC7">
        <w:t xml:space="preserve"> the variance has </w:t>
      </w:r>
      <w:r w:rsidR="008B4146">
        <w:t>decreased,</w:t>
      </w:r>
      <w:r w:rsidR="00635DC7">
        <w:t xml:space="preserve"> with decrease in expected return but comparatively the </w:t>
      </w:r>
      <w:r w:rsidR="00F544DA">
        <w:t>Sharpe</w:t>
      </w:r>
      <w:r w:rsidR="00635DC7">
        <w:t xml:space="preserve"> ratio has risen from 0.49 to 1.51195 . </w:t>
      </w:r>
    </w:p>
    <w:p w14:paraId="32F519D2" w14:textId="71667156" w:rsidR="0064668D" w:rsidRDefault="0064668D" w:rsidP="008B424B">
      <w:pPr>
        <w:jc w:val="both"/>
      </w:pPr>
      <w:r>
        <w:t xml:space="preserve">QUESTION 2 </w:t>
      </w:r>
      <w:r w:rsidR="003854FE">
        <w:t>(SINGLE</w:t>
      </w:r>
      <w:r>
        <w:t xml:space="preserve"> INDEX </w:t>
      </w:r>
      <w:r w:rsidR="003854FE">
        <w:t>MODEL)</w:t>
      </w:r>
    </w:p>
    <w:p w14:paraId="2823D25B" w14:textId="0402E43C" w:rsidR="0064668D" w:rsidRDefault="0064668D" w:rsidP="0064668D">
      <w:pPr>
        <w:pStyle w:val="ListParagraph"/>
        <w:numPr>
          <w:ilvl w:val="0"/>
          <w:numId w:val="1"/>
        </w:numPr>
        <w:jc w:val="both"/>
      </w:pPr>
      <w:r>
        <w:t xml:space="preserve">As per </w:t>
      </w:r>
      <w:r w:rsidR="00635DC7">
        <w:t>the answer</w:t>
      </w:r>
      <w:r>
        <w:t xml:space="preserve"> – We need to invest </w:t>
      </w:r>
      <w:r w:rsidR="00635DC7">
        <w:t>32.96</w:t>
      </w:r>
      <w:r>
        <w:t xml:space="preserve">% in active and </w:t>
      </w:r>
      <w:r w:rsidR="00635DC7">
        <w:t>67.04</w:t>
      </w:r>
      <w:r>
        <w:t xml:space="preserve">% in market portfolio. </w:t>
      </w:r>
    </w:p>
    <w:p w14:paraId="2E9D4E60" w14:textId="76911464" w:rsidR="00B303B7" w:rsidRDefault="00B303B7" w:rsidP="0064668D">
      <w:pPr>
        <w:pStyle w:val="ListParagraph"/>
        <w:numPr>
          <w:ilvl w:val="0"/>
          <w:numId w:val="1"/>
        </w:numPr>
        <w:jc w:val="both"/>
      </w:pPr>
      <w:r>
        <w:t>The</w:t>
      </w:r>
      <w:r w:rsidR="003854FE">
        <w:t xml:space="preserve"> initial position in active </w:t>
      </w:r>
      <w:r w:rsidR="002425B6">
        <w:t>portfolio includes</w:t>
      </w:r>
      <w:r>
        <w:t xml:space="preserve"> </w:t>
      </w:r>
      <w:r w:rsidR="00DB25DB">
        <w:t>5.37</w:t>
      </w:r>
      <w:r>
        <w:t xml:space="preserve">% </w:t>
      </w:r>
      <w:r w:rsidR="003854FE">
        <w:t>IBM,</w:t>
      </w:r>
      <w:r>
        <w:t xml:space="preserve"> - </w:t>
      </w:r>
      <w:r w:rsidR="00DB25DB">
        <w:t>19.30</w:t>
      </w:r>
      <w:r>
        <w:t xml:space="preserve">% COCA </w:t>
      </w:r>
      <w:r w:rsidR="003854FE">
        <w:t>COLA,</w:t>
      </w:r>
      <w:r>
        <w:t xml:space="preserve"> </w:t>
      </w:r>
      <w:r w:rsidR="00DB25DB">
        <w:t>46.80</w:t>
      </w:r>
      <w:r>
        <w:t xml:space="preserve">% </w:t>
      </w:r>
      <w:r w:rsidR="00B8622B">
        <w:t>AMD,</w:t>
      </w:r>
      <w:r>
        <w:t xml:space="preserve"> </w:t>
      </w:r>
      <w:r w:rsidR="00DB25DB">
        <w:t>0.60</w:t>
      </w:r>
      <w:r>
        <w:t>% NETFLIX and</w:t>
      </w:r>
      <w:r w:rsidR="00635DC7">
        <w:t xml:space="preserve"> -</w:t>
      </w:r>
      <w:r w:rsidR="00DB25DB">
        <w:t>0.51</w:t>
      </w:r>
      <w:r>
        <w:t>% JP MORGAN</w:t>
      </w:r>
      <w:r w:rsidR="00DB25DB">
        <w:t xml:space="preserve"> and 67.04% in market </w:t>
      </w:r>
      <w:r w:rsidR="008B4146">
        <w:t>portfolio which</w:t>
      </w:r>
      <w:r>
        <w:t xml:space="preserve"> makes the total of portfolio to 100%. </w:t>
      </w:r>
    </w:p>
    <w:p w14:paraId="5BC96FEF" w14:textId="3EA69B64" w:rsidR="00B303B7" w:rsidRDefault="00B303B7" w:rsidP="0064668D">
      <w:pPr>
        <w:pStyle w:val="ListParagraph"/>
        <w:numPr>
          <w:ilvl w:val="0"/>
          <w:numId w:val="1"/>
        </w:numPr>
        <w:jc w:val="both"/>
      </w:pPr>
      <w:r>
        <w:t xml:space="preserve">The beta of the active portfolio is </w:t>
      </w:r>
      <w:r w:rsidR="00DB25DB">
        <w:t>2.30431999</w:t>
      </w:r>
    </w:p>
    <w:p w14:paraId="1122EBDA" w14:textId="5FF578FD" w:rsidR="00B303B7" w:rsidRDefault="00B8505C" w:rsidP="0064668D">
      <w:pPr>
        <w:pStyle w:val="ListParagraph"/>
        <w:numPr>
          <w:ilvl w:val="0"/>
          <w:numId w:val="1"/>
        </w:numPr>
        <w:jc w:val="both"/>
      </w:pPr>
      <w:r>
        <w:t xml:space="preserve">The alpha of the active portfolio is </w:t>
      </w:r>
      <w:r w:rsidR="00DB25DB">
        <w:t>3.63%</w:t>
      </w:r>
    </w:p>
    <w:p w14:paraId="293A3DCD" w14:textId="6A3960D8" w:rsidR="00DB47C9" w:rsidRDefault="00DB25DB" w:rsidP="0064668D">
      <w:pPr>
        <w:pStyle w:val="ListParagraph"/>
        <w:numPr>
          <w:ilvl w:val="0"/>
          <w:numId w:val="1"/>
        </w:numPr>
        <w:jc w:val="both"/>
      </w:pPr>
      <w:r>
        <w:t>23.05022%</w:t>
      </w:r>
      <w:r w:rsidR="005365B1">
        <w:t xml:space="preserve"> is the adjusted position in the active portfolio </w:t>
      </w:r>
    </w:p>
    <w:p w14:paraId="2C76662A" w14:textId="4CBBEC40" w:rsidR="008B424B" w:rsidRDefault="005365B1" w:rsidP="008B424B">
      <w:pPr>
        <w:pStyle w:val="ListParagraph"/>
        <w:numPr>
          <w:ilvl w:val="0"/>
          <w:numId w:val="1"/>
        </w:numPr>
        <w:jc w:val="both"/>
      </w:pPr>
      <w:r>
        <w:t xml:space="preserve">The risk premium for the portfolio is </w:t>
      </w:r>
      <w:r w:rsidR="00DB25DB">
        <w:t>2.871%</w:t>
      </w:r>
    </w:p>
    <w:p w14:paraId="2FF4A530" w14:textId="24FB260A" w:rsidR="005365B1" w:rsidRDefault="005365B1" w:rsidP="008B424B">
      <w:pPr>
        <w:pStyle w:val="ListParagraph"/>
        <w:numPr>
          <w:ilvl w:val="0"/>
          <w:numId w:val="1"/>
        </w:numPr>
        <w:jc w:val="both"/>
      </w:pPr>
      <w:r>
        <w:t>The variance of the portfolio is 0.0</w:t>
      </w:r>
      <w:r w:rsidR="00DB25DB">
        <w:t>1001592205</w:t>
      </w:r>
    </w:p>
    <w:p w14:paraId="734FE52D" w14:textId="20FBEAB6" w:rsidR="005365B1" w:rsidRDefault="005365B1" w:rsidP="008B424B">
      <w:pPr>
        <w:pStyle w:val="ListParagraph"/>
        <w:numPr>
          <w:ilvl w:val="0"/>
          <w:numId w:val="1"/>
        </w:numPr>
        <w:jc w:val="both"/>
      </w:pPr>
      <w:r>
        <w:t xml:space="preserve">The </w:t>
      </w:r>
      <w:r w:rsidR="00B8622B">
        <w:t>Sharpe</w:t>
      </w:r>
      <w:r>
        <w:t xml:space="preserve"> ratio of the single index model we made is 0.</w:t>
      </w:r>
      <w:r w:rsidR="00DB25DB">
        <w:t>286872902</w:t>
      </w:r>
    </w:p>
    <w:p w14:paraId="0752A196" w14:textId="601FA026" w:rsidR="00513373" w:rsidRDefault="005365B1" w:rsidP="008B424B">
      <w:pPr>
        <w:pStyle w:val="ListParagraph"/>
        <w:numPr>
          <w:ilvl w:val="0"/>
          <w:numId w:val="1"/>
        </w:numPr>
        <w:jc w:val="both"/>
      </w:pPr>
      <w:r>
        <w:t>The variance of the model is 0.</w:t>
      </w:r>
      <w:r w:rsidR="00DB25DB">
        <w:t>21910041</w:t>
      </w:r>
    </w:p>
    <w:p w14:paraId="4576C356" w14:textId="3E3C23F9" w:rsidR="00513373" w:rsidRDefault="0011352F" w:rsidP="008B424B">
      <w:pPr>
        <w:jc w:val="both"/>
      </w:pPr>
      <w:r>
        <w:t>Now,</w:t>
      </w:r>
      <w:r w:rsidR="00513373">
        <w:t xml:space="preserve"> why did we </w:t>
      </w:r>
      <w:r w:rsidR="002425B6">
        <w:t>do</w:t>
      </w:r>
      <w:r w:rsidR="00513373">
        <w:t xml:space="preserve"> </w:t>
      </w:r>
      <w:r w:rsidR="002425B6">
        <w:t>this?</w:t>
      </w:r>
      <w:r w:rsidR="00513373">
        <w:t xml:space="preserve"> </w:t>
      </w:r>
    </w:p>
    <w:p w14:paraId="7F3642D9" w14:textId="33705E3F" w:rsidR="007D1FCB" w:rsidRDefault="00513373" w:rsidP="00DB25DB">
      <w:pPr>
        <w:jc w:val="both"/>
      </w:pPr>
      <w:r>
        <w:t xml:space="preserve">Because we </w:t>
      </w:r>
      <w:r w:rsidR="002425B6">
        <w:t>can,</w:t>
      </w:r>
      <w:r>
        <w:t xml:space="preserve"> with the single index model we can beat the market on a risk adjusted </w:t>
      </w:r>
      <w:r w:rsidR="002425B6">
        <w:t>basis.</w:t>
      </w:r>
      <w:r>
        <w:t xml:space="preserve"> which is the main and most important benefit of this </w:t>
      </w:r>
      <w:r w:rsidR="002425B6">
        <w:t>model.</w:t>
      </w:r>
      <w:r>
        <w:t xml:space="preserve"> This model provides a framework to beat the market on a risk adjusted </w:t>
      </w:r>
      <w:r w:rsidR="002425B6">
        <w:t>basis.</w:t>
      </w:r>
      <w:r>
        <w:t xml:space="preserve"> </w:t>
      </w:r>
      <w:r w:rsidR="00A00D40">
        <w:t xml:space="preserve">Now suppose we had 1000$ to </w:t>
      </w:r>
      <w:r w:rsidR="002425B6">
        <w:t>invest,</w:t>
      </w:r>
      <w:r w:rsidR="00A00D40">
        <w:t xml:space="preserve"> we would be investing </w:t>
      </w:r>
      <w:r w:rsidR="00DB25DB">
        <w:t>53.74</w:t>
      </w:r>
      <w:r w:rsidR="00A00D40">
        <w:t xml:space="preserve">$ in </w:t>
      </w:r>
      <w:r w:rsidR="002425B6">
        <w:t>IBM,</w:t>
      </w:r>
      <w:r w:rsidR="00A00D40">
        <w:t xml:space="preserve"> MINUS </w:t>
      </w:r>
      <w:r w:rsidR="00DB25DB">
        <w:t>193.02</w:t>
      </w:r>
      <w:r w:rsidR="00A00D40">
        <w:t xml:space="preserve">$ in Coca </w:t>
      </w:r>
      <w:r w:rsidR="002425B6">
        <w:t>Cola,</w:t>
      </w:r>
      <w:r w:rsidR="00A00D40">
        <w:t xml:space="preserve"> </w:t>
      </w:r>
      <w:r w:rsidR="00DB25DB">
        <w:t>468.03</w:t>
      </w:r>
      <w:r w:rsidR="00A00D40">
        <w:t xml:space="preserve">$ in </w:t>
      </w:r>
      <w:r w:rsidR="00B8622B">
        <w:t>AMD,</w:t>
      </w:r>
      <w:r w:rsidR="00A00D40">
        <w:t xml:space="preserve"> </w:t>
      </w:r>
      <w:r w:rsidR="00DB25DB">
        <w:t>5.95</w:t>
      </w:r>
      <w:r w:rsidR="00A00D40">
        <w:t xml:space="preserve">$ in </w:t>
      </w:r>
      <w:r w:rsidR="007D1FCB">
        <w:t>Netflix,</w:t>
      </w:r>
      <w:r w:rsidR="00A00D40">
        <w:t xml:space="preserve"> </w:t>
      </w:r>
      <w:r w:rsidR="00DB25DB">
        <w:t>minus 5.10</w:t>
      </w:r>
      <w:r w:rsidR="00A00D40">
        <w:t xml:space="preserve">$ in JP </w:t>
      </w:r>
      <w:r w:rsidR="002425B6">
        <w:t>Morgan</w:t>
      </w:r>
      <w:r w:rsidR="009238E8">
        <w:t>.</w:t>
      </w:r>
      <w:r w:rsidR="00DB25DB">
        <w:t xml:space="preserve"> Here investing in minus means that we need to short those stocks </w:t>
      </w:r>
      <w:proofErr w:type="spellStart"/>
      <w:r w:rsidR="00DB25DB">
        <w:t>i.e</w:t>
      </w:r>
      <w:proofErr w:type="spellEnd"/>
      <w:r w:rsidR="00DB25DB">
        <w:t xml:space="preserve"> coca cola and </w:t>
      </w:r>
      <w:r w:rsidR="008B4146">
        <w:t>JP</w:t>
      </w:r>
      <w:r w:rsidR="00DB25DB">
        <w:t xml:space="preserve"> </w:t>
      </w:r>
      <w:r w:rsidR="008B4146">
        <w:t>morgan.</w:t>
      </w:r>
      <w:r w:rsidR="00DB25DB">
        <w:t xml:space="preserve"> </w:t>
      </w:r>
      <w:r w:rsidR="009238E8">
        <w:t xml:space="preserve"> </w:t>
      </w:r>
    </w:p>
    <w:p w14:paraId="6432A818" w14:textId="6C502C80" w:rsidR="002425B6" w:rsidRDefault="002425B6" w:rsidP="00C61C03">
      <w:pPr>
        <w:jc w:val="both"/>
      </w:pPr>
      <w:r>
        <w:lastRenderedPageBreak/>
        <w:t xml:space="preserve">The SIM model </w:t>
      </w:r>
      <w:r w:rsidR="008B4146">
        <w:t>has higher</w:t>
      </w:r>
      <w:r>
        <w:t xml:space="preserve"> </w:t>
      </w:r>
      <w:r w:rsidR="008B4146">
        <w:t>Sharpe</w:t>
      </w:r>
      <w:r>
        <w:t xml:space="preserve"> ratio than the market portfolio indicating that </w:t>
      </w:r>
      <w:r w:rsidR="005E1373">
        <w:t>it has more attractive return and it’s a better investment</w:t>
      </w:r>
      <w:r w:rsidR="007D1FCB">
        <w:t xml:space="preserve">, and it has performed a little well than the market. </w:t>
      </w:r>
    </w:p>
    <w:p w14:paraId="337017B1" w14:textId="77777777" w:rsidR="00A00D40" w:rsidRDefault="00A00D40" w:rsidP="008B424B">
      <w:pPr>
        <w:jc w:val="both"/>
      </w:pPr>
    </w:p>
    <w:sectPr w:rsidR="00A00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5220"/>
    <w:multiLevelType w:val="hybridMultilevel"/>
    <w:tmpl w:val="DA6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90335"/>
    <w:multiLevelType w:val="hybridMultilevel"/>
    <w:tmpl w:val="61243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F08DE"/>
    <w:multiLevelType w:val="hybridMultilevel"/>
    <w:tmpl w:val="DE88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562441">
    <w:abstractNumId w:val="0"/>
  </w:num>
  <w:num w:numId="2" w16cid:durableId="1392343925">
    <w:abstractNumId w:val="1"/>
  </w:num>
  <w:num w:numId="3" w16cid:durableId="15449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4B"/>
    <w:rsid w:val="000123B4"/>
    <w:rsid w:val="0011352F"/>
    <w:rsid w:val="002425B6"/>
    <w:rsid w:val="003854FE"/>
    <w:rsid w:val="00513373"/>
    <w:rsid w:val="005365B1"/>
    <w:rsid w:val="005864F1"/>
    <w:rsid w:val="005E1373"/>
    <w:rsid w:val="00613A98"/>
    <w:rsid w:val="00635DC7"/>
    <w:rsid w:val="0064668D"/>
    <w:rsid w:val="006507C7"/>
    <w:rsid w:val="007D1FCB"/>
    <w:rsid w:val="007F2541"/>
    <w:rsid w:val="008B4146"/>
    <w:rsid w:val="008B424B"/>
    <w:rsid w:val="0090028B"/>
    <w:rsid w:val="009238E8"/>
    <w:rsid w:val="0097307E"/>
    <w:rsid w:val="00A00D40"/>
    <w:rsid w:val="00B303B7"/>
    <w:rsid w:val="00B8505C"/>
    <w:rsid w:val="00B8622B"/>
    <w:rsid w:val="00C61C03"/>
    <w:rsid w:val="00DB25DB"/>
    <w:rsid w:val="00DB47C9"/>
    <w:rsid w:val="00DC15D3"/>
    <w:rsid w:val="00DD4CD7"/>
    <w:rsid w:val="00F176B2"/>
    <w:rsid w:val="00F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800E3"/>
  <w15:chartTrackingRefBased/>
  <w15:docId w15:val="{01F5C1D8-5285-E74F-9BC9-08B70DC16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4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24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Goyal</dc:creator>
  <cp:keywords/>
  <dc:description/>
  <cp:lastModifiedBy>Abhishek Goyal</cp:lastModifiedBy>
  <cp:revision>3</cp:revision>
  <dcterms:created xsi:type="dcterms:W3CDTF">2023-11-30T15:14:00Z</dcterms:created>
  <dcterms:modified xsi:type="dcterms:W3CDTF">2024-06-18T06:30:00Z</dcterms:modified>
</cp:coreProperties>
</file>