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6y5dcmb4wzz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rPr/>
      </w:pPr>
      <w:bookmarkStart w:colFirst="0" w:colLast="0" w:name="_jz7q9c8aokk6" w:id="1"/>
      <w:bookmarkEnd w:id="1"/>
      <w:r w:rsidDel="00000000" w:rsidR="00000000" w:rsidRPr="00000000">
        <w:rPr>
          <w:rtl w:val="0"/>
        </w:rPr>
        <w:t xml:space="preserve">Disfo - Discussion Forum (Part 1)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wvaqt53usynf" w:id="2"/>
      <w:bookmarkEnd w:id="2"/>
      <w:r w:rsidDel="00000000" w:rsidR="00000000" w:rsidRPr="00000000">
        <w:rPr>
          <w:rtl w:val="0"/>
        </w:rPr>
        <w:t xml:space="preserve">Concepts - Joi Validations, Environment Variables, Middleware, MongoDB, Mongoose Models &amp; Schema, Creating and Reading.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We shall be building a server for a discussion forum that can store a discussion and the comments under it from different users.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5e28hbqgucy3" w:id="3"/>
      <w:bookmarkEnd w:id="3"/>
      <w:r w:rsidDel="00000000" w:rsidR="00000000" w:rsidRPr="00000000">
        <w:rPr>
          <w:rtl w:val="0"/>
        </w:rPr>
        <w:t xml:space="preserve">Steps to start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folder named mern-2-takehomes/</w:t>
      </w:r>
      <w:r w:rsidDel="00000000" w:rsidR="00000000" w:rsidRPr="00000000">
        <w:rPr>
          <w:color w:val="990000"/>
          <w:rtl w:val="0"/>
        </w:rPr>
        <w:t xml:space="preserve">disfo-&lt;your-name&gt;</w:t>
      </w:r>
      <w:r w:rsidDel="00000000" w:rsidR="00000000" w:rsidRPr="00000000">
        <w:rPr>
          <w:rtl w:val="0"/>
        </w:rPr>
        <w:t xml:space="preserve">, for example, disfo-vivek-nigam </w:t>
      </w:r>
      <w:r w:rsidDel="00000000" w:rsidR="00000000" w:rsidRPr="00000000">
        <w:rPr>
          <w:b w:val="1"/>
          <w:rtl w:val="0"/>
        </w:rPr>
        <w:t xml:space="preserve">inside your ~/workspace directory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Note: You must create the folder inside ~/workspace directory, you can lose your progress otherwise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</w:t>
      </w:r>
      <w:r w:rsidDel="00000000" w:rsidR="00000000" w:rsidRPr="00000000">
        <w:rPr>
          <w:rtl w:val="0"/>
        </w:rPr>
        <w:t xml:space="preserve"> a new node project inside it.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nodemon, express, mongoose, dotenv, and joi dependencies.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2 new scripts -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- node index.js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 - nodemon index.js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index.js file to start with.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5cejn7amiq44" w:id="4"/>
      <w:bookmarkEnd w:id="4"/>
      <w:r w:rsidDel="00000000" w:rsidR="00000000" w:rsidRPr="00000000">
        <w:rPr>
          <w:rtl w:val="0"/>
        </w:rPr>
        <w:t xml:space="preserve">Checkpoint 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your express application and listen to PORT 8082.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a message “Server Listening at PORT 8082” when the server starts successfully.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your MongoDB database at </w:t>
      </w:r>
      <w:r w:rsidDel="00000000" w:rsidR="00000000" w:rsidRPr="00000000">
        <w:rPr>
          <w:rFonts w:ascii="Fira Code" w:cs="Fira Code" w:eastAsia="Fira Code" w:hAnsi="Fira Code"/>
          <w:color w:val="cc0000"/>
          <w:rtl w:val="0"/>
        </w:rPr>
        <w:t xml:space="preserve">"mongodb://127.0.0.1:27017"</w:t>
      </w:r>
      <w:r w:rsidDel="00000000" w:rsidR="00000000" w:rsidRPr="00000000">
        <w:rPr>
          <w:rtl w:val="0"/>
        </w:rPr>
        <w:t xml:space="preserve"> using 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Log a message if the DB successfully connects, log the error if the connection fails.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everything goes well, you should be able to start the server in dev mode using the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“npm run dev”</w:t>
      </w:r>
      <w:r w:rsidDel="00000000" w:rsidR="00000000" w:rsidRPr="00000000">
        <w:rPr>
          <w:rtl w:val="0"/>
        </w:rPr>
        <w:t xml:space="preserve"> script you created.</w:t>
      </w:r>
    </w:p>
    <w:p w:rsidR="00000000" w:rsidDel="00000000" w:rsidP="00000000" w:rsidRDefault="00000000" w:rsidRPr="00000000" w14:paraId="00000015">
      <w:pPr>
        <w:pStyle w:val="Heading2"/>
        <w:spacing w:line="360" w:lineRule="auto"/>
        <w:rPr/>
      </w:pPr>
      <w:bookmarkStart w:colFirst="0" w:colLast="0" w:name="_snb49ivinqir" w:id="5"/>
      <w:bookmarkEnd w:id="5"/>
      <w:r w:rsidDel="00000000" w:rsidR="00000000" w:rsidRPr="00000000">
        <w:rPr>
          <w:rtl w:val="0"/>
        </w:rPr>
        <w:t xml:space="preserve">Checkpoint 2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next prepare the user routes to create a new user and also to get the user from the database.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user.routes.js</w:t>
      </w:r>
      <w:r w:rsidDel="00000000" w:rsidR="00000000" w:rsidRPr="00000000">
        <w:rPr>
          <w:rtl w:val="0"/>
        </w:rPr>
        <w:t xml:space="preserve"> in a new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routes</w:t>
      </w:r>
      <w:r w:rsidDel="00000000" w:rsidR="00000000" w:rsidRPr="00000000">
        <w:rPr>
          <w:rtl w:val="0"/>
        </w:rPr>
        <w:t xml:space="preserve"> folder and initialise the express router inside it.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3 new routes.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line="360" w:lineRule="auto"/>
        <w:rPr>
          <w:rFonts w:ascii="Fira Code" w:cs="Fira Code" w:eastAsia="Fira Code" w:hAnsi="Fira Code"/>
        </w:rPr>
      </w:pPr>
      <w:bookmarkStart w:colFirst="0" w:colLast="0" w:name="_80vi8wtvb3xg" w:id="6"/>
      <w:bookmarkEnd w:id="6"/>
      <w:r w:rsidDel="00000000" w:rsidR="00000000" w:rsidRPr="00000000">
        <w:rPr>
          <w:rFonts w:ascii="Fira Code" w:cs="Fira Code" w:eastAsia="Fira Code" w:hAnsi="Fira Code"/>
          <w:rtl w:val="0"/>
        </w:rPr>
        <w:t xml:space="preserve">POST /user/register 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Adds a new user to the database after validating the schema of the request. Study the request body to create a Mongoose Schema for User document.</w:t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Body</w:t>
      </w:r>
    </w:p>
    <w:tbl>
      <w:tblPr>
        <w:tblStyle w:val="Table1"/>
        <w:tblW w:w="10545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7485"/>
        <w:tblGridChange w:id="0">
          <w:tblGrid>
            <w:gridCol w:w="3060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String, max characters - 50, default = “”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String, unique, required, max characters - 25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String, unique, required, valid email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200 (OK) -</w:t>
      </w:r>
      <w:r w:rsidDel="00000000" w:rsidR="00000000" w:rsidRPr="00000000">
        <w:rPr>
          <w:rtl w:val="0"/>
        </w:rPr>
        <w:t xml:space="preserve"> If a new user is successfully created in the database and JSON of the new user object.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409 (Conflict)</w:t>
      </w:r>
      <w:r w:rsidDel="00000000" w:rsidR="00000000" w:rsidRPr="00000000">
        <w:rPr>
          <w:rtl w:val="0"/>
        </w:rPr>
        <w:t xml:space="preserve"> - If a user with the same username or email already exists with JSON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{ message: "Failed to create new user", reason: "Already Exists in DB" }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500 (Internal Server Error)</w:t>
      </w:r>
      <w:r w:rsidDel="00000000" w:rsidR="00000000" w:rsidRPr="00000000">
        <w:rPr>
          <w:rtl w:val="0"/>
        </w:rPr>
        <w:t xml:space="preserve"> - In all other scenarios like failing to save the user to the DB etc.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rFonts w:ascii="Fira Code" w:cs="Fira Code" w:eastAsia="Fira Code" w:hAnsi="Fira Code"/>
        </w:rPr>
      </w:pPr>
      <w:bookmarkStart w:colFirst="0" w:colLast="0" w:name="_vvo6uaapycor" w:id="7"/>
      <w:bookmarkEnd w:id="7"/>
      <w:r w:rsidDel="00000000" w:rsidR="00000000" w:rsidRPr="00000000">
        <w:rPr>
          <w:rFonts w:ascii="Fira Code" w:cs="Fira Code" w:eastAsia="Fira Code" w:hAnsi="Fira Code"/>
          <w:rtl w:val="0"/>
        </w:rPr>
        <w:t xml:space="preserve">GET /user/all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Finefaluds and returns all the user documents from the database only if the header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“x-api-key”</w:t>
      </w:r>
      <w:r w:rsidDel="00000000" w:rsidR="00000000" w:rsidRPr="00000000">
        <w:rPr>
          <w:rtl w:val="0"/>
        </w:rPr>
        <w:t xml:space="preserve"> is found with the value “Abracadabra”. This way the route is protected from unauthorised access.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Here “x-api-key” is a custom header we shall send with our request. All custom headers follow the naming convention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Prefixed with “X-”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lowercase kebab case. Examples: “x-api-key”, “x-my-private-header” etc.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Fira Code" w:cs="Fira Code" w:eastAsia="Fira Code" w:hAnsi="Fira Code"/>
          <w:color w:val="990000"/>
          <w:rtl w:val="0"/>
        </w:rPr>
        <w:t xml:space="preserve">{“x-api-key”: “Abracadabra”}</w:t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If the API Key is found and matches the value “Abracadabra” and users are found in the database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200 (OK) -</w:t>
      </w:r>
      <w:r w:rsidDel="00000000" w:rsidR="00000000" w:rsidRPr="00000000">
        <w:rPr>
          <w:rtl w:val="0"/>
        </w:rPr>
        <w:t xml:space="preserve"> And an array of all the user documents.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</w:t>
      </w:r>
      <w:r w:rsidDel="00000000" w:rsidR="00000000" w:rsidRPr="00000000">
        <w:rPr>
          <w:rtl w:val="0"/>
        </w:rPr>
        <w:t xml:space="preserve">API Key fails to match </w:t>
      </w: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403 (Forbidden)</w:t>
      </w:r>
      <w:r w:rsidDel="00000000" w:rsidR="00000000" w:rsidRPr="00000000">
        <w:rPr>
          <w:rtl w:val="0"/>
        </w:rPr>
        <w:t xml:space="preserve"> - And JSON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{message: “Unauthorised Access”}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API Key matches but no users are found then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404 (Not Found)</w:t>
      </w:r>
      <w:r w:rsidDel="00000000" w:rsidR="00000000" w:rsidRPr="00000000">
        <w:rPr>
          <w:rtl w:val="0"/>
        </w:rPr>
        <w:t xml:space="preserve"> - And </w:t>
      </w:r>
      <w:r w:rsidDel="00000000" w:rsidR="00000000" w:rsidRPr="00000000">
        <w:rPr>
          <w:rFonts w:ascii="Fira Code" w:cs="Fira Code" w:eastAsia="Fira Code" w:hAnsi="Fira Code"/>
          <w:sz w:val="20"/>
          <w:szCs w:val="20"/>
          <w:rtl w:val="0"/>
        </w:rPr>
        <w:t xml:space="preserve">{message: “No Users found”}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500 (Internal Server Error)</w:t>
      </w:r>
      <w:r w:rsidDel="00000000" w:rsidR="00000000" w:rsidRPr="00000000">
        <w:rPr>
          <w:rtl w:val="0"/>
        </w:rPr>
        <w:t xml:space="preserve"> - In all other scenarios like failing to return the users from the DB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line="360" w:lineRule="auto"/>
        <w:rPr>
          <w:rFonts w:ascii="Fira Code" w:cs="Fira Code" w:eastAsia="Fira Code" w:hAnsi="Fira Code"/>
        </w:rPr>
      </w:pPr>
      <w:bookmarkStart w:colFirst="0" w:colLast="0" w:name="_dudd197w56eu" w:id="8"/>
      <w:bookmarkEnd w:id="8"/>
      <w:r w:rsidDel="00000000" w:rsidR="00000000" w:rsidRPr="00000000">
        <w:rPr>
          <w:rFonts w:ascii="Fira Code" w:cs="Fira Code" w:eastAsia="Fira Code" w:hAnsi="Fira Code"/>
          <w:rtl w:val="0"/>
        </w:rPr>
        <w:t xml:space="preserve">GET /user/:username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Returns the user object by matching the </w:t>
      </w:r>
      <w:r w:rsidDel="00000000" w:rsidR="00000000" w:rsidRPr="00000000">
        <w:rPr>
          <w:rFonts w:ascii="Fira Code" w:cs="Fira Code" w:eastAsia="Fira Code" w:hAnsi="Fira Code"/>
          <w:color w:val="990000"/>
          <w:sz w:val="20"/>
          <w:szCs w:val="20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field of the user in the DB. 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Params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{username: string}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200 (OK) -</w:t>
      </w:r>
      <w:r w:rsidDel="00000000" w:rsidR="00000000" w:rsidRPr="00000000">
        <w:rPr>
          <w:rtl w:val="0"/>
        </w:rPr>
        <w:t xml:space="preserve"> If the user is found in the DB and JSON of the user document.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404 (Not Found)</w:t>
      </w:r>
      <w:r w:rsidDel="00000000" w:rsidR="00000000" w:rsidRPr="00000000">
        <w:rPr>
          <w:rtl w:val="0"/>
        </w:rPr>
        <w:t xml:space="preserve"> - If a user with the given username is not found in the DB. JSON -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{ message: "User not found!", username }. </w:t>
      </w:r>
      <w:r w:rsidDel="00000000" w:rsidR="00000000" w:rsidRPr="00000000">
        <w:rPr>
          <w:rtl w:val="0"/>
        </w:rPr>
        <w:t xml:space="preserve">Here username is the passed username with the request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500 (Internal Server Error)</w:t>
      </w:r>
      <w:r w:rsidDel="00000000" w:rsidR="00000000" w:rsidRPr="00000000">
        <w:rPr>
          <w:rtl w:val="0"/>
        </w:rPr>
        <w:t xml:space="preserve"> - In all other scenarios like failing to fetch the user from the DB etc.</w:t>
      </w:r>
    </w:p>
    <w:p w:rsidR="00000000" w:rsidDel="00000000" w:rsidP="00000000" w:rsidRDefault="00000000" w:rsidRPr="00000000" w14:paraId="00000043">
      <w:pPr>
        <w:pStyle w:val="Heading3"/>
        <w:spacing w:line="360" w:lineRule="auto"/>
        <w:rPr/>
      </w:pPr>
      <w:bookmarkStart w:colFirst="0" w:colLast="0" w:name="_rxzb8nqpp1v7" w:id="9"/>
      <w:bookmarkEnd w:id="9"/>
      <w:r w:rsidDel="00000000" w:rsidR="00000000" w:rsidRPr="00000000">
        <w:rPr>
          <w:rtl w:val="0"/>
        </w:rPr>
        <w:t xml:space="preserve">Hints &amp; Suggestions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3 routes in the </w:t>
      </w:r>
      <w:r w:rsidDel="00000000" w:rsidR="00000000" w:rsidRPr="00000000">
        <w:rPr>
          <w:rFonts w:ascii="Roboto Mono" w:cs="Roboto Mono" w:eastAsia="Roboto Mono" w:hAnsi="Roboto Mono"/>
          <w:color w:val="990000"/>
          <w:rtl w:val="0"/>
        </w:rPr>
        <w:t xml:space="preserve">routes/user.routes.js</w:t>
      </w:r>
      <w:r w:rsidDel="00000000" w:rsidR="00000000" w:rsidRPr="00000000">
        <w:rPr>
          <w:rtl w:val="0"/>
        </w:rPr>
        <w:t xml:space="preserve"> file and all these user routes should be available at </w:t>
      </w:r>
      <w:r w:rsidDel="00000000" w:rsidR="00000000" w:rsidRPr="00000000">
        <w:rPr>
          <w:rFonts w:ascii="Roboto Mono" w:cs="Roboto Mono" w:eastAsia="Roboto Mono" w:hAnsi="Roboto Mono"/>
          <w:color w:val="990000"/>
          <w:shd w:fill="f3f3f3" w:val="clear"/>
          <w:rtl w:val="0"/>
        </w:rPr>
        <w:t xml:space="preserve">&lt;workspace-ip&gt;/user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middlewares for validating the request schema. Make use of the Joi library for validating the keys of the request object. Documentation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https://joi.dev/api/?v=17.5.0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separate file </w:t>
      </w:r>
      <w:r w:rsidDel="00000000" w:rsidR="00000000" w:rsidRPr="00000000">
        <w:rPr>
          <w:rFonts w:ascii="Fira Code" w:cs="Fira Code" w:eastAsia="Fira Code" w:hAnsi="Fira Code"/>
          <w:color w:val="990000"/>
          <w:rtl w:val="0"/>
        </w:rPr>
        <w:t xml:space="preserve">validations/user.validator.js</w:t>
      </w:r>
      <w:r w:rsidDel="00000000" w:rsidR="00000000" w:rsidRPr="00000000">
        <w:rPr>
          <w:rtl w:val="0"/>
        </w:rPr>
        <w:t xml:space="preserve"> to create the </w:t>
      </w:r>
      <w:r w:rsidDel="00000000" w:rsidR="00000000" w:rsidRPr="00000000">
        <w:rPr>
          <w:rFonts w:ascii="Fira Code" w:cs="Fira Code" w:eastAsia="Fira Code" w:hAnsi="Fira Code"/>
          <w:color w:val="990000"/>
          <w:rtl w:val="0"/>
        </w:rPr>
        <w:t xml:space="preserve">userValidationSchema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Fira Code" w:cs="Fira Code" w:eastAsia="Fira Code" w:hAnsi="Fira Code"/>
          <w:color w:val="990000"/>
          <w:rtl w:val="0"/>
        </w:rPr>
        <w:t xml:space="preserve">validateUser</w:t>
      </w:r>
      <w:r w:rsidDel="00000000" w:rsidR="00000000" w:rsidRPr="00000000">
        <w:rPr>
          <w:rtl w:val="0"/>
        </w:rPr>
        <w:t xml:space="preserve"> function that uses the schema to validate any incoming request.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middleware to validate the </w:t>
      </w:r>
      <w:r w:rsidDel="00000000" w:rsidR="00000000" w:rsidRPr="00000000">
        <w:rPr>
          <w:rFonts w:ascii="Fira Code" w:cs="Fira Code" w:eastAsia="Fira Code" w:hAnsi="Fira Code"/>
          <w:color w:val="990000"/>
          <w:rtl w:val="0"/>
        </w:rPr>
        <w:t xml:space="preserve">x-api-key</w:t>
      </w:r>
      <w:r w:rsidDel="00000000" w:rsidR="00000000" w:rsidRPr="00000000">
        <w:rPr>
          <w:rtl w:val="0"/>
        </w:rPr>
        <w:t xml:space="preserve"> header in the request. This middleware shall match the string by retrieving it from the </w:t>
      </w:r>
      <w:r w:rsidDel="00000000" w:rsidR="00000000" w:rsidRPr="00000000">
        <w:rPr>
          <w:rFonts w:ascii="Fira Code" w:cs="Fira Code" w:eastAsia="Fira Code" w:hAnsi="Fira Code"/>
          <w:color w:val="990000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file. Remember to initialise the </w:t>
      </w:r>
      <w:r w:rsidDel="00000000" w:rsidR="00000000" w:rsidRPr="00000000">
        <w:rPr>
          <w:rFonts w:ascii="Fira Code" w:cs="Fira Code" w:eastAsia="Fira Code" w:hAnsi="Fira Code"/>
          <w:color w:val="990000"/>
          <w:rtl w:val="0"/>
        </w:rPr>
        <w:t xml:space="preserve">dotenv</w:t>
      </w:r>
      <w:r w:rsidDel="00000000" w:rsidR="00000000" w:rsidRPr="00000000">
        <w:rPr>
          <w:rtl w:val="0"/>
        </w:rPr>
        <w:t xml:space="preserve"> package.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all your middlewares for validating the incoming requests in a separate </w:t>
      </w:r>
      <w:r w:rsidDel="00000000" w:rsidR="00000000" w:rsidRPr="00000000">
        <w:rPr>
          <w:rFonts w:ascii="Fira Code" w:cs="Fira Code" w:eastAsia="Fira Code" w:hAnsi="Fira Code"/>
          <w:color w:val="990000"/>
          <w:rtl w:val="0"/>
        </w:rPr>
        <w:t xml:space="preserve">middlewares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separate folder for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user.model.js</w:t>
      </w:r>
      <w:r w:rsidDel="00000000" w:rsidR="00000000" w:rsidRPr="00000000">
        <w:rPr>
          <w:rtl w:val="0"/>
        </w:rPr>
        <w:t xml:space="preserve"> file to store the mongoose schema and export the mongoose model from it.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route should be controlled by a controller stored in the corresponding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.controller.js</w:t>
      </w:r>
      <w:r w:rsidDel="00000000" w:rsidR="00000000" w:rsidRPr="00000000">
        <w:rPr>
          <w:rtl w:val="0"/>
        </w:rPr>
        <w:t xml:space="preserve"> file. </w:t>
      </w:r>
      <w:r w:rsidDel="00000000" w:rsidR="00000000" w:rsidRPr="00000000">
        <w:rPr>
          <w:i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- all user route controllers in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controllers/user.coantroller.js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i.dev/api/?v=17.5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