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BE49DC" w14:textId="77777777" w:rsidR="00005740" w:rsidRPr="00005740" w:rsidRDefault="00005740" w:rsidP="00005740">
      <w:r w:rsidRPr="00005740">
        <w:pict w14:anchorId="0A73D9F6">
          <v:rect id="_x0000_i1031" style="width:0;height:1.5pt" o:hralign="center" o:hrstd="t" o:hr="t" fillcolor="#a0a0a0" stroked="f"/>
        </w:pict>
      </w:r>
    </w:p>
    <w:p w14:paraId="2B246FCA" w14:textId="77777777" w:rsidR="00005740" w:rsidRPr="00005740" w:rsidRDefault="00005740" w:rsidP="00005740">
      <w:r w:rsidRPr="00005740">
        <w:rPr>
          <w:b/>
          <w:bCs/>
        </w:rPr>
        <w:t>Problem Statement:</w:t>
      </w:r>
    </w:p>
    <w:p w14:paraId="2FE15D65" w14:textId="77777777" w:rsidR="00005740" w:rsidRPr="00005740" w:rsidRDefault="00005740" w:rsidP="00005740">
      <w:r w:rsidRPr="00005740">
        <w:t>In the rapidly evolving financial landscape, predicting stock prices is crucial for informed investment decisions. This research aims to develop robust predictive models for Tata Consultancy Services (TCS) by leveraging historical stock price data and analyzing sentiment from relevant news articles. By integrating quantitative and qualitative data, we seek to enhance the accuracy of stock price movement predictions, providing valuable insights for investors.</w:t>
      </w:r>
    </w:p>
    <w:p w14:paraId="76F00120" w14:textId="77777777" w:rsidR="00005740" w:rsidRDefault="00005740"/>
    <w:p w14:paraId="0A474119" w14:textId="77777777" w:rsidR="00944D6F" w:rsidRPr="00944D6F" w:rsidRDefault="00944D6F" w:rsidP="00944D6F">
      <w:r w:rsidRPr="00944D6F">
        <w:rPr>
          <w:b/>
          <w:bCs/>
        </w:rPr>
        <w:t>XGBoost</w:t>
      </w:r>
    </w:p>
    <w:p w14:paraId="6A9901C5" w14:textId="77777777" w:rsidR="00944D6F" w:rsidRPr="00944D6F" w:rsidRDefault="00944D6F" w:rsidP="00944D6F">
      <w:r w:rsidRPr="00944D6F">
        <w:t>XGBoost (</w:t>
      </w:r>
      <w:proofErr w:type="spellStart"/>
      <w:r w:rsidRPr="00944D6F">
        <w:t>eXtreme</w:t>
      </w:r>
      <w:proofErr w:type="spellEnd"/>
      <w:r w:rsidRPr="00944D6F">
        <w:t xml:space="preserve"> Gradient Boosting) is a popular open-source gradient boosting framework that is widely used for classification and regression tasks. Its importance lies in its ability to handle large datasets and provide high accuracy results.</w:t>
      </w:r>
    </w:p>
    <w:p w14:paraId="0AE5CA6C" w14:textId="77777777" w:rsidR="00944D6F" w:rsidRPr="00944D6F" w:rsidRDefault="00944D6F" w:rsidP="00944D6F">
      <w:r w:rsidRPr="00944D6F">
        <w:rPr>
          <w:b/>
          <w:bCs/>
        </w:rPr>
        <w:t>Key Parameters:</w:t>
      </w:r>
    </w:p>
    <w:p w14:paraId="2C933B45" w14:textId="77777777" w:rsidR="00944D6F" w:rsidRPr="00944D6F" w:rsidRDefault="00944D6F" w:rsidP="00944D6F">
      <w:pPr>
        <w:numPr>
          <w:ilvl w:val="0"/>
          <w:numId w:val="1"/>
        </w:numPr>
      </w:pPr>
      <w:proofErr w:type="spellStart"/>
      <w:r w:rsidRPr="00944D6F">
        <w:rPr>
          <w:b/>
          <w:bCs/>
        </w:rPr>
        <w:t>n_estimators</w:t>
      </w:r>
      <w:proofErr w:type="spellEnd"/>
      <w:r w:rsidRPr="00944D6F">
        <w:t>: The number of trees in the ensemble.</w:t>
      </w:r>
    </w:p>
    <w:p w14:paraId="27559C16" w14:textId="77777777" w:rsidR="00944D6F" w:rsidRPr="00944D6F" w:rsidRDefault="00944D6F" w:rsidP="00944D6F">
      <w:pPr>
        <w:numPr>
          <w:ilvl w:val="0"/>
          <w:numId w:val="1"/>
        </w:numPr>
      </w:pPr>
      <w:proofErr w:type="spellStart"/>
      <w:r w:rsidRPr="00944D6F">
        <w:rPr>
          <w:b/>
          <w:bCs/>
        </w:rPr>
        <w:t>max_depth</w:t>
      </w:r>
      <w:proofErr w:type="spellEnd"/>
      <w:r w:rsidRPr="00944D6F">
        <w:t>: The maximum depth of each tree.</w:t>
      </w:r>
    </w:p>
    <w:p w14:paraId="1A51BF8D" w14:textId="77777777" w:rsidR="00944D6F" w:rsidRPr="00944D6F" w:rsidRDefault="00944D6F" w:rsidP="00944D6F">
      <w:pPr>
        <w:numPr>
          <w:ilvl w:val="0"/>
          <w:numId w:val="1"/>
        </w:numPr>
      </w:pPr>
      <w:proofErr w:type="spellStart"/>
      <w:r w:rsidRPr="00944D6F">
        <w:rPr>
          <w:b/>
          <w:bCs/>
        </w:rPr>
        <w:t>learning_rate</w:t>
      </w:r>
      <w:proofErr w:type="spellEnd"/>
      <w:r w:rsidRPr="00944D6F">
        <w:t>: The step size of each iteration while moving toward a minimum of a loss function.</w:t>
      </w:r>
    </w:p>
    <w:p w14:paraId="4D2E499B" w14:textId="77777777" w:rsidR="00944D6F" w:rsidRPr="00944D6F" w:rsidRDefault="00944D6F" w:rsidP="00944D6F">
      <w:pPr>
        <w:numPr>
          <w:ilvl w:val="0"/>
          <w:numId w:val="1"/>
        </w:numPr>
      </w:pPr>
      <w:r w:rsidRPr="00944D6F">
        <w:rPr>
          <w:b/>
          <w:bCs/>
        </w:rPr>
        <w:t>gamma</w:t>
      </w:r>
      <w:r w:rsidRPr="00944D6F">
        <w:t>: The minimum loss reduction required to make a further partition on a leaf node of the tree.</w:t>
      </w:r>
    </w:p>
    <w:p w14:paraId="03CAA0CB" w14:textId="77777777" w:rsidR="00944D6F" w:rsidRPr="00944D6F" w:rsidRDefault="00944D6F" w:rsidP="00944D6F">
      <w:pPr>
        <w:numPr>
          <w:ilvl w:val="0"/>
          <w:numId w:val="1"/>
        </w:numPr>
      </w:pPr>
      <w:r w:rsidRPr="00944D6F">
        <w:rPr>
          <w:b/>
          <w:bCs/>
        </w:rPr>
        <w:t>subsample</w:t>
      </w:r>
      <w:r w:rsidRPr="00944D6F">
        <w:t>: The fraction of samples to be used for fitting the individual base learners.</w:t>
      </w:r>
    </w:p>
    <w:p w14:paraId="0F874B4A" w14:textId="77777777" w:rsidR="00944D6F" w:rsidRPr="00944D6F" w:rsidRDefault="00944D6F" w:rsidP="00944D6F">
      <w:pPr>
        <w:numPr>
          <w:ilvl w:val="0"/>
          <w:numId w:val="1"/>
        </w:numPr>
      </w:pPr>
      <w:proofErr w:type="spellStart"/>
      <w:r w:rsidRPr="00944D6F">
        <w:rPr>
          <w:b/>
          <w:bCs/>
        </w:rPr>
        <w:t>colsample_bytree</w:t>
      </w:r>
      <w:proofErr w:type="spellEnd"/>
      <w:r w:rsidRPr="00944D6F">
        <w:t>: The fraction of columns to be randomly sampled for each tree.</w:t>
      </w:r>
    </w:p>
    <w:p w14:paraId="54600A8E" w14:textId="77777777" w:rsidR="00944D6F" w:rsidRPr="00944D6F" w:rsidRDefault="00944D6F" w:rsidP="00944D6F">
      <w:r w:rsidRPr="00944D6F">
        <w:rPr>
          <w:b/>
          <w:bCs/>
        </w:rPr>
        <w:t>Light GBM</w:t>
      </w:r>
    </w:p>
    <w:p w14:paraId="0381DE07" w14:textId="77777777" w:rsidR="00944D6F" w:rsidRPr="00944D6F" w:rsidRDefault="00944D6F" w:rsidP="00944D6F">
      <w:r w:rsidRPr="00944D6F">
        <w:t>Light GBM is another popular gradient boosting framework that is designed to be highly efficient and scalable. Its importance lies in its ability to handle large datasets and provide high accuracy results.</w:t>
      </w:r>
    </w:p>
    <w:p w14:paraId="282F705C" w14:textId="77777777" w:rsidR="00944D6F" w:rsidRPr="00944D6F" w:rsidRDefault="00944D6F" w:rsidP="00944D6F">
      <w:r w:rsidRPr="00944D6F">
        <w:rPr>
          <w:b/>
          <w:bCs/>
        </w:rPr>
        <w:t>Key Parameters:</w:t>
      </w:r>
    </w:p>
    <w:p w14:paraId="3EF64DA4" w14:textId="77777777" w:rsidR="00944D6F" w:rsidRPr="00944D6F" w:rsidRDefault="00944D6F" w:rsidP="00944D6F">
      <w:pPr>
        <w:numPr>
          <w:ilvl w:val="0"/>
          <w:numId w:val="2"/>
        </w:numPr>
      </w:pPr>
      <w:proofErr w:type="spellStart"/>
      <w:r w:rsidRPr="00944D6F">
        <w:rPr>
          <w:b/>
          <w:bCs/>
        </w:rPr>
        <w:t>num_leaves</w:t>
      </w:r>
      <w:proofErr w:type="spellEnd"/>
      <w:r w:rsidRPr="00944D6F">
        <w:t>: The number of leaves in the decision tree.</w:t>
      </w:r>
    </w:p>
    <w:p w14:paraId="0A0D6CB7" w14:textId="77777777" w:rsidR="00944D6F" w:rsidRPr="00944D6F" w:rsidRDefault="00944D6F" w:rsidP="00944D6F">
      <w:pPr>
        <w:numPr>
          <w:ilvl w:val="0"/>
          <w:numId w:val="2"/>
        </w:numPr>
      </w:pPr>
      <w:proofErr w:type="spellStart"/>
      <w:r w:rsidRPr="00944D6F">
        <w:rPr>
          <w:b/>
          <w:bCs/>
        </w:rPr>
        <w:t>max_depth</w:t>
      </w:r>
      <w:proofErr w:type="spellEnd"/>
      <w:r w:rsidRPr="00944D6F">
        <w:t>: The maximum depth of the decision tree.</w:t>
      </w:r>
    </w:p>
    <w:p w14:paraId="40105DAE" w14:textId="77777777" w:rsidR="00944D6F" w:rsidRPr="00944D6F" w:rsidRDefault="00944D6F" w:rsidP="00944D6F">
      <w:pPr>
        <w:numPr>
          <w:ilvl w:val="0"/>
          <w:numId w:val="2"/>
        </w:numPr>
      </w:pPr>
      <w:proofErr w:type="spellStart"/>
      <w:r w:rsidRPr="00944D6F">
        <w:rPr>
          <w:b/>
          <w:bCs/>
        </w:rPr>
        <w:lastRenderedPageBreak/>
        <w:t>learning_rate</w:t>
      </w:r>
      <w:proofErr w:type="spellEnd"/>
      <w:r w:rsidRPr="00944D6F">
        <w:t>: The step size of each iteration while moving toward a minimum of a loss function.</w:t>
      </w:r>
    </w:p>
    <w:p w14:paraId="4EE6B4B3" w14:textId="77777777" w:rsidR="00944D6F" w:rsidRPr="00944D6F" w:rsidRDefault="00944D6F" w:rsidP="00944D6F">
      <w:pPr>
        <w:numPr>
          <w:ilvl w:val="0"/>
          <w:numId w:val="2"/>
        </w:numPr>
      </w:pPr>
      <w:proofErr w:type="spellStart"/>
      <w:r w:rsidRPr="00944D6F">
        <w:rPr>
          <w:b/>
          <w:bCs/>
        </w:rPr>
        <w:t>n_estimators</w:t>
      </w:r>
      <w:proofErr w:type="spellEnd"/>
      <w:r w:rsidRPr="00944D6F">
        <w:t>: The number of trees in the ensemble.</w:t>
      </w:r>
    </w:p>
    <w:p w14:paraId="03AF24BA" w14:textId="77777777" w:rsidR="00944D6F" w:rsidRPr="00944D6F" w:rsidRDefault="00944D6F" w:rsidP="00944D6F">
      <w:pPr>
        <w:numPr>
          <w:ilvl w:val="0"/>
          <w:numId w:val="2"/>
        </w:numPr>
      </w:pPr>
      <w:proofErr w:type="spellStart"/>
      <w:r w:rsidRPr="00944D6F">
        <w:rPr>
          <w:b/>
          <w:bCs/>
        </w:rPr>
        <w:t>min_data_in_leaf</w:t>
      </w:r>
      <w:proofErr w:type="spellEnd"/>
      <w:r w:rsidRPr="00944D6F">
        <w:t>: The minimum number of data points required to be in a leaf.</w:t>
      </w:r>
    </w:p>
    <w:p w14:paraId="7120A40C" w14:textId="77777777" w:rsidR="00944D6F" w:rsidRPr="00944D6F" w:rsidRDefault="00944D6F" w:rsidP="00944D6F">
      <w:pPr>
        <w:numPr>
          <w:ilvl w:val="0"/>
          <w:numId w:val="2"/>
        </w:numPr>
      </w:pPr>
      <w:proofErr w:type="spellStart"/>
      <w:r w:rsidRPr="00944D6F">
        <w:rPr>
          <w:b/>
          <w:bCs/>
        </w:rPr>
        <w:t>min_sum_hessian_in_leaf</w:t>
      </w:r>
      <w:proofErr w:type="spellEnd"/>
      <w:r w:rsidRPr="00944D6F">
        <w:t>: The minimum sum of the Hessian matrix required to be in a leaf.</w:t>
      </w:r>
    </w:p>
    <w:p w14:paraId="0C424E35" w14:textId="77777777" w:rsidR="00944D6F" w:rsidRPr="00944D6F" w:rsidRDefault="00944D6F" w:rsidP="00944D6F">
      <w:r w:rsidRPr="00944D6F">
        <w:rPr>
          <w:b/>
          <w:bCs/>
        </w:rPr>
        <w:t>ChatGPT 3.5</w:t>
      </w:r>
    </w:p>
    <w:p w14:paraId="66BF05D1" w14:textId="77777777" w:rsidR="00944D6F" w:rsidRPr="00944D6F" w:rsidRDefault="00944D6F" w:rsidP="00944D6F">
      <w:r w:rsidRPr="00944D6F">
        <w:t xml:space="preserve">ChatGPT 3.5 is a conversational AI model developed by OpenAI that </w:t>
      </w:r>
      <w:proofErr w:type="gramStart"/>
      <w:r w:rsidRPr="00944D6F">
        <w:t>is capable of generating</w:t>
      </w:r>
      <w:proofErr w:type="gramEnd"/>
      <w:r w:rsidRPr="00944D6F">
        <w:t xml:space="preserve"> human-like text responses. Its importance lies in its ability to understand and respond to natural language inputs.</w:t>
      </w:r>
    </w:p>
    <w:p w14:paraId="494F1677" w14:textId="77777777" w:rsidR="00944D6F" w:rsidRPr="00944D6F" w:rsidRDefault="00944D6F" w:rsidP="00944D6F">
      <w:r w:rsidRPr="00944D6F">
        <w:rPr>
          <w:b/>
          <w:bCs/>
        </w:rPr>
        <w:t>Key Parameters:</w:t>
      </w:r>
    </w:p>
    <w:p w14:paraId="7A1DB083" w14:textId="77777777" w:rsidR="00944D6F" w:rsidRPr="00944D6F" w:rsidRDefault="00944D6F" w:rsidP="00944D6F">
      <w:pPr>
        <w:numPr>
          <w:ilvl w:val="0"/>
          <w:numId w:val="3"/>
        </w:numPr>
      </w:pPr>
      <w:r w:rsidRPr="00944D6F">
        <w:rPr>
          <w:b/>
          <w:bCs/>
        </w:rPr>
        <w:t>temperature</w:t>
      </w:r>
      <w:r w:rsidRPr="00944D6F">
        <w:t>: The temperature parameter controls the randomness of the generated text.</w:t>
      </w:r>
    </w:p>
    <w:p w14:paraId="60099743" w14:textId="77777777" w:rsidR="00944D6F" w:rsidRPr="00944D6F" w:rsidRDefault="00944D6F" w:rsidP="00944D6F">
      <w:pPr>
        <w:numPr>
          <w:ilvl w:val="0"/>
          <w:numId w:val="3"/>
        </w:numPr>
      </w:pPr>
      <w:proofErr w:type="spellStart"/>
      <w:r w:rsidRPr="00944D6F">
        <w:rPr>
          <w:b/>
          <w:bCs/>
        </w:rPr>
        <w:t>top_p</w:t>
      </w:r>
      <w:proofErr w:type="spellEnd"/>
      <w:r w:rsidRPr="00944D6F">
        <w:t xml:space="preserve">: The </w:t>
      </w:r>
      <w:proofErr w:type="spellStart"/>
      <w:r w:rsidRPr="00944D6F">
        <w:t>top_p</w:t>
      </w:r>
      <w:proofErr w:type="spellEnd"/>
      <w:r w:rsidRPr="00944D6F">
        <w:t xml:space="preserve"> parameter controls the proportion of the most likely tokens to be considered.</w:t>
      </w:r>
    </w:p>
    <w:p w14:paraId="6AFCC0FA" w14:textId="77777777" w:rsidR="00944D6F" w:rsidRPr="00944D6F" w:rsidRDefault="00944D6F" w:rsidP="00944D6F">
      <w:pPr>
        <w:numPr>
          <w:ilvl w:val="0"/>
          <w:numId w:val="3"/>
        </w:numPr>
      </w:pPr>
      <w:proofErr w:type="spellStart"/>
      <w:r w:rsidRPr="00944D6F">
        <w:rPr>
          <w:b/>
          <w:bCs/>
        </w:rPr>
        <w:t>max_length</w:t>
      </w:r>
      <w:proofErr w:type="spellEnd"/>
      <w:r w:rsidRPr="00944D6F">
        <w:t>: The maximum length of the generated text.</w:t>
      </w:r>
    </w:p>
    <w:p w14:paraId="7D841647" w14:textId="77777777" w:rsidR="00944D6F" w:rsidRPr="00944D6F" w:rsidRDefault="00944D6F" w:rsidP="00944D6F">
      <w:r w:rsidRPr="00944D6F">
        <w:rPr>
          <w:b/>
          <w:bCs/>
        </w:rPr>
        <w:t>Facebook BART-large-</w:t>
      </w:r>
      <w:proofErr w:type="spellStart"/>
      <w:r w:rsidRPr="00944D6F">
        <w:rPr>
          <w:b/>
          <w:bCs/>
        </w:rPr>
        <w:t>cnn</w:t>
      </w:r>
      <w:proofErr w:type="spellEnd"/>
    </w:p>
    <w:p w14:paraId="4F578B84" w14:textId="77777777" w:rsidR="00944D6F" w:rsidRPr="00944D6F" w:rsidRDefault="00944D6F" w:rsidP="00944D6F">
      <w:r w:rsidRPr="00944D6F">
        <w:t>BART-large-</w:t>
      </w:r>
      <w:proofErr w:type="spellStart"/>
      <w:r w:rsidRPr="00944D6F">
        <w:t>cnn</w:t>
      </w:r>
      <w:proofErr w:type="spellEnd"/>
      <w:r w:rsidRPr="00944D6F">
        <w:t xml:space="preserve"> is a pre-trained language model developed by Facebook that </w:t>
      </w:r>
      <w:proofErr w:type="gramStart"/>
      <w:r w:rsidRPr="00944D6F">
        <w:t>is capable of generating</w:t>
      </w:r>
      <w:proofErr w:type="gramEnd"/>
      <w:r w:rsidRPr="00944D6F">
        <w:t xml:space="preserve"> text summaries. Its importance lies in its ability to understand and summarize long pieces of text.</w:t>
      </w:r>
    </w:p>
    <w:p w14:paraId="6C902C2E" w14:textId="77777777" w:rsidR="00944D6F" w:rsidRPr="00944D6F" w:rsidRDefault="00944D6F" w:rsidP="00944D6F">
      <w:r w:rsidRPr="00944D6F">
        <w:rPr>
          <w:b/>
          <w:bCs/>
        </w:rPr>
        <w:t>Key Parameters:</w:t>
      </w:r>
    </w:p>
    <w:p w14:paraId="71FBC9C2" w14:textId="77777777" w:rsidR="00944D6F" w:rsidRPr="00944D6F" w:rsidRDefault="00944D6F" w:rsidP="00944D6F">
      <w:pPr>
        <w:numPr>
          <w:ilvl w:val="0"/>
          <w:numId w:val="4"/>
        </w:numPr>
      </w:pPr>
      <w:proofErr w:type="spellStart"/>
      <w:r w:rsidRPr="00944D6F">
        <w:rPr>
          <w:b/>
          <w:bCs/>
        </w:rPr>
        <w:t>max_length</w:t>
      </w:r>
      <w:proofErr w:type="spellEnd"/>
      <w:r w:rsidRPr="00944D6F">
        <w:t>: The maximum length of the generated summary.</w:t>
      </w:r>
    </w:p>
    <w:p w14:paraId="63780ACA" w14:textId="77777777" w:rsidR="00944D6F" w:rsidRPr="00944D6F" w:rsidRDefault="00944D6F" w:rsidP="00944D6F">
      <w:pPr>
        <w:numPr>
          <w:ilvl w:val="0"/>
          <w:numId w:val="4"/>
        </w:numPr>
      </w:pPr>
      <w:proofErr w:type="spellStart"/>
      <w:r w:rsidRPr="00944D6F">
        <w:rPr>
          <w:b/>
          <w:bCs/>
        </w:rPr>
        <w:t>min_length</w:t>
      </w:r>
      <w:proofErr w:type="spellEnd"/>
      <w:r w:rsidRPr="00944D6F">
        <w:t>: The minimum length of the generated summary.</w:t>
      </w:r>
    </w:p>
    <w:p w14:paraId="0F42D634" w14:textId="77777777" w:rsidR="00944D6F" w:rsidRPr="00944D6F" w:rsidRDefault="00944D6F" w:rsidP="00944D6F">
      <w:pPr>
        <w:numPr>
          <w:ilvl w:val="0"/>
          <w:numId w:val="4"/>
        </w:numPr>
      </w:pPr>
      <w:proofErr w:type="spellStart"/>
      <w:r w:rsidRPr="00944D6F">
        <w:rPr>
          <w:b/>
          <w:bCs/>
        </w:rPr>
        <w:t>num_beams</w:t>
      </w:r>
      <w:proofErr w:type="spellEnd"/>
      <w:r w:rsidRPr="00944D6F">
        <w:t>: The number of beams to use for beam search.</w:t>
      </w:r>
    </w:p>
    <w:p w14:paraId="1220552C" w14:textId="77777777" w:rsidR="00944D6F" w:rsidRPr="00944D6F" w:rsidRDefault="00944D6F" w:rsidP="00944D6F">
      <w:r w:rsidRPr="00944D6F">
        <w:rPr>
          <w:b/>
          <w:bCs/>
        </w:rPr>
        <w:t>NLTK Library</w:t>
      </w:r>
    </w:p>
    <w:p w14:paraId="7D702903" w14:textId="77777777" w:rsidR="00944D6F" w:rsidRPr="00944D6F" w:rsidRDefault="00944D6F" w:rsidP="00944D6F">
      <w:r w:rsidRPr="00944D6F">
        <w:t>NLTK (Natural Language Toolkit) is a popular Python library used for natural language processing tasks. Its importance lies in its ability to provide a wide range of tools and resources for text processing.</w:t>
      </w:r>
    </w:p>
    <w:p w14:paraId="52E2427D" w14:textId="77777777" w:rsidR="00944D6F" w:rsidRPr="00944D6F" w:rsidRDefault="00944D6F" w:rsidP="00944D6F">
      <w:r w:rsidRPr="00944D6F">
        <w:rPr>
          <w:b/>
          <w:bCs/>
        </w:rPr>
        <w:t>Key Parameters:</w:t>
      </w:r>
    </w:p>
    <w:p w14:paraId="4D1D8C8D" w14:textId="77777777" w:rsidR="00944D6F" w:rsidRPr="00944D6F" w:rsidRDefault="00944D6F" w:rsidP="00944D6F">
      <w:pPr>
        <w:numPr>
          <w:ilvl w:val="0"/>
          <w:numId w:val="5"/>
        </w:numPr>
      </w:pPr>
      <w:r w:rsidRPr="00944D6F">
        <w:rPr>
          <w:b/>
          <w:bCs/>
        </w:rPr>
        <w:lastRenderedPageBreak/>
        <w:t>tokenize</w:t>
      </w:r>
      <w:r w:rsidRPr="00944D6F">
        <w:t>: The tokenize function is used to split text into individual words or tokens.</w:t>
      </w:r>
    </w:p>
    <w:p w14:paraId="01A5E095" w14:textId="77777777" w:rsidR="00944D6F" w:rsidRPr="00944D6F" w:rsidRDefault="00944D6F" w:rsidP="00944D6F">
      <w:pPr>
        <w:numPr>
          <w:ilvl w:val="0"/>
          <w:numId w:val="5"/>
        </w:numPr>
      </w:pPr>
      <w:r w:rsidRPr="00944D6F">
        <w:rPr>
          <w:b/>
          <w:bCs/>
        </w:rPr>
        <w:t>stem</w:t>
      </w:r>
      <w:r w:rsidRPr="00944D6F">
        <w:t>: The stem function is used to reduce words to their base form.</w:t>
      </w:r>
    </w:p>
    <w:p w14:paraId="53A5620F" w14:textId="77777777" w:rsidR="00944D6F" w:rsidRPr="00944D6F" w:rsidRDefault="00944D6F" w:rsidP="00944D6F">
      <w:pPr>
        <w:numPr>
          <w:ilvl w:val="0"/>
          <w:numId w:val="5"/>
        </w:numPr>
      </w:pPr>
      <w:r w:rsidRPr="00944D6F">
        <w:rPr>
          <w:b/>
          <w:bCs/>
        </w:rPr>
        <w:t>lemmatize</w:t>
      </w:r>
      <w:r w:rsidRPr="00944D6F">
        <w:t>: The lemmatize function is used to reduce words to their base form using a dictionary.</w:t>
      </w:r>
    </w:p>
    <w:p w14:paraId="0AAFC08E" w14:textId="77777777" w:rsidR="00944D6F" w:rsidRPr="00944D6F" w:rsidRDefault="00944D6F" w:rsidP="00944D6F">
      <w:r w:rsidRPr="00944D6F">
        <w:t>Here is a sample c</w:t>
      </w:r>
    </w:p>
    <w:p w14:paraId="748E7B2C" w14:textId="77777777" w:rsidR="00944D6F" w:rsidRDefault="00944D6F"/>
    <w:sectPr w:rsidR="00944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D01D8"/>
    <w:multiLevelType w:val="multilevel"/>
    <w:tmpl w:val="CF90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2F5052"/>
    <w:multiLevelType w:val="multilevel"/>
    <w:tmpl w:val="367E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9C4D09"/>
    <w:multiLevelType w:val="multilevel"/>
    <w:tmpl w:val="1B06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1D5DFB"/>
    <w:multiLevelType w:val="multilevel"/>
    <w:tmpl w:val="8320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53739B"/>
    <w:multiLevelType w:val="multilevel"/>
    <w:tmpl w:val="8620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3351221">
    <w:abstractNumId w:val="4"/>
  </w:num>
  <w:num w:numId="2" w16cid:durableId="1561133853">
    <w:abstractNumId w:val="3"/>
  </w:num>
  <w:num w:numId="3" w16cid:durableId="1933514849">
    <w:abstractNumId w:val="2"/>
  </w:num>
  <w:num w:numId="4" w16cid:durableId="645941506">
    <w:abstractNumId w:val="0"/>
  </w:num>
  <w:num w:numId="5" w16cid:durableId="1490517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FCD"/>
    <w:rsid w:val="00005740"/>
    <w:rsid w:val="000F5656"/>
    <w:rsid w:val="00944D6F"/>
    <w:rsid w:val="00D51FCD"/>
    <w:rsid w:val="00DD4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A2598"/>
  <w15:chartTrackingRefBased/>
  <w15:docId w15:val="{1A71F604-C0C8-43FF-8880-A81C160C2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F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1F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1F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1F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1F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1F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F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F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F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F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1F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1F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1F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1F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1F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F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F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FCD"/>
    <w:rPr>
      <w:rFonts w:eastAsiaTheme="majorEastAsia" w:cstheme="majorBidi"/>
      <w:color w:val="272727" w:themeColor="text1" w:themeTint="D8"/>
    </w:rPr>
  </w:style>
  <w:style w:type="paragraph" w:styleId="Title">
    <w:name w:val="Title"/>
    <w:basedOn w:val="Normal"/>
    <w:next w:val="Normal"/>
    <w:link w:val="TitleChar"/>
    <w:uiPriority w:val="10"/>
    <w:qFormat/>
    <w:rsid w:val="00D51F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F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F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F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FCD"/>
    <w:pPr>
      <w:spacing w:before="160"/>
      <w:jc w:val="center"/>
    </w:pPr>
    <w:rPr>
      <w:i/>
      <w:iCs/>
      <w:color w:val="404040" w:themeColor="text1" w:themeTint="BF"/>
    </w:rPr>
  </w:style>
  <w:style w:type="character" w:customStyle="1" w:styleId="QuoteChar">
    <w:name w:val="Quote Char"/>
    <w:basedOn w:val="DefaultParagraphFont"/>
    <w:link w:val="Quote"/>
    <w:uiPriority w:val="29"/>
    <w:rsid w:val="00D51FCD"/>
    <w:rPr>
      <w:i/>
      <w:iCs/>
      <w:color w:val="404040" w:themeColor="text1" w:themeTint="BF"/>
    </w:rPr>
  </w:style>
  <w:style w:type="paragraph" w:styleId="ListParagraph">
    <w:name w:val="List Paragraph"/>
    <w:basedOn w:val="Normal"/>
    <w:uiPriority w:val="34"/>
    <w:qFormat/>
    <w:rsid w:val="00D51FCD"/>
    <w:pPr>
      <w:ind w:left="720"/>
      <w:contextualSpacing/>
    </w:pPr>
  </w:style>
  <w:style w:type="character" w:styleId="IntenseEmphasis">
    <w:name w:val="Intense Emphasis"/>
    <w:basedOn w:val="DefaultParagraphFont"/>
    <w:uiPriority w:val="21"/>
    <w:qFormat/>
    <w:rsid w:val="00D51FCD"/>
    <w:rPr>
      <w:i/>
      <w:iCs/>
      <w:color w:val="0F4761" w:themeColor="accent1" w:themeShade="BF"/>
    </w:rPr>
  </w:style>
  <w:style w:type="paragraph" w:styleId="IntenseQuote">
    <w:name w:val="Intense Quote"/>
    <w:basedOn w:val="Normal"/>
    <w:next w:val="Normal"/>
    <w:link w:val="IntenseQuoteChar"/>
    <w:uiPriority w:val="30"/>
    <w:qFormat/>
    <w:rsid w:val="00D51F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1FCD"/>
    <w:rPr>
      <w:i/>
      <w:iCs/>
      <w:color w:val="0F4761" w:themeColor="accent1" w:themeShade="BF"/>
    </w:rPr>
  </w:style>
  <w:style w:type="character" w:styleId="IntenseReference">
    <w:name w:val="Intense Reference"/>
    <w:basedOn w:val="DefaultParagraphFont"/>
    <w:uiPriority w:val="32"/>
    <w:qFormat/>
    <w:rsid w:val="00D51F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378943">
      <w:bodyDiv w:val="1"/>
      <w:marLeft w:val="0"/>
      <w:marRight w:val="0"/>
      <w:marTop w:val="0"/>
      <w:marBottom w:val="0"/>
      <w:divBdr>
        <w:top w:val="none" w:sz="0" w:space="0" w:color="auto"/>
        <w:left w:val="none" w:sz="0" w:space="0" w:color="auto"/>
        <w:bottom w:val="none" w:sz="0" w:space="0" w:color="auto"/>
        <w:right w:val="none" w:sz="0" w:space="0" w:color="auto"/>
      </w:divBdr>
    </w:div>
    <w:div w:id="654409626">
      <w:bodyDiv w:val="1"/>
      <w:marLeft w:val="0"/>
      <w:marRight w:val="0"/>
      <w:marTop w:val="0"/>
      <w:marBottom w:val="0"/>
      <w:divBdr>
        <w:top w:val="none" w:sz="0" w:space="0" w:color="auto"/>
        <w:left w:val="none" w:sz="0" w:space="0" w:color="auto"/>
        <w:bottom w:val="none" w:sz="0" w:space="0" w:color="auto"/>
        <w:right w:val="none" w:sz="0" w:space="0" w:color="auto"/>
      </w:divBdr>
      <w:divsChild>
        <w:div w:id="1388603997">
          <w:marLeft w:val="0"/>
          <w:marRight w:val="0"/>
          <w:marTop w:val="0"/>
          <w:marBottom w:val="0"/>
          <w:divBdr>
            <w:top w:val="none" w:sz="0" w:space="0" w:color="auto"/>
            <w:left w:val="none" w:sz="0" w:space="0" w:color="auto"/>
            <w:bottom w:val="none" w:sz="0" w:space="0" w:color="auto"/>
            <w:right w:val="none" w:sz="0" w:space="0" w:color="auto"/>
          </w:divBdr>
          <w:divsChild>
            <w:div w:id="1547450004">
              <w:marLeft w:val="0"/>
              <w:marRight w:val="0"/>
              <w:marTop w:val="0"/>
              <w:marBottom w:val="0"/>
              <w:divBdr>
                <w:top w:val="none" w:sz="0" w:space="0" w:color="auto"/>
                <w:left w:val="none" w:sz="0" w:space="0" w:color="auto"/>
                <w:bottom w:val="none" w:sz="0" w:space="0" w:color="auto"/>
                <w:right w:val="none" w:sz="0" w:space="0" w:color="auto"/>
              </w:divBdr>
              <w:divsChild>
                <w:div w:id="2044399593">
                  <w:marLeft w:val="0"/>
                  <w:marRight w:val="0"/>
                  <w:marTop w:val="0"/>
                  <w:marBottom w:val="0"/>
                  <w:divBdr>
                    <w:top w:val="none" w:sz="0" w:space="0" w:color="auto"/>
                    <w:left w:val="none" w:sz="0" w:space="0" w:color="auto"/>
                    <w:bottom w:val="none" w:sz="0" w:space="0" w:color="auto"/>
                    <w:right w:val="none" w:sz="0" w:space="0" w:color="auto"/>
                  </w:divBdr>
                  <w:divsChild>
                    <w:div w:id="2053113963">
                      <w:marLeft w:val="0"/>
                      <w:marRight w:val="0"/>
                      <w:marTop w:val="0"/>
                      <w:marBottom w:val="0"/>
                      <w:divBdr>
                        <w:top w:val="none" w:sz="0" w:space="0" w:color="auto"/>
                        <w:left w:val="none" w:sz="0" w:space="0" w:color="auto"/>
                        <w:bottom w:val="none" w:sz="0" w:space="0" w:color="auto"/>
                        <w:right w:val="none" w:sz="0" w:space="0" w:color="auto"/>
                      </w:divBdr>
                      <w:divsChild>
                        <w:div w:id="21908845">
                          <w:marLeft w:val="0"/>
                          <w:marRight w:val="0"/>
                          <w:marTop w:val="0"/>
                          <w:marBottom w:val="0"/>
                          <w:divBdr>
                            <w:top w:val="none" w:sz="0" w:space="0" w:color="auto"/>
                            <w:left w:val="none" w:sz="0" w:space="0" w:color="auto"/>
                            <w:bottom w:val="none" w:sz="0" w:space="0" w:color="auto"/>
                            <w:right w:val="none" w:sz="0" w:space="0" w:color="auto"/>
                          </w:divBdr>
                          <w:divsChild>
                            <w:div w:id="142517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300392">
      <w:bodyDiv w:val="1"/>
      <w:marLeft w:val="0"/>
      <w:marRight w:val="0"/>
      <w:marTop w:val="0"/>
      <w:marBottom w:val="0"/>
      <w:divBdr>
        <w:top w:val="none" w:sz="0" w:space="0" w:color="auto"/>
        <w:left w:val="none" w:sz="0" w:space="0" w:color="auto"/>
        <w:bottom w:val="none" w:sz="0" w:space="0" w:color="auto"/>
        <w:right w:val="none" w:sz="0" w:space="0" w:color="auto"/>
      </w:divBdr>
    </w:div>
    <w:div w:id="2096903211">
      <w:bodyDiv w:val="1"/>
      <w:marLeft w:val="0"/>
      <w:marRight w:val="0"/>
      <w:marTop w:val="0"/>
      <w:marBottom w:val="0"/>
      <w:divBdr>
        <w:top w:val="none" w:sz="0" w:space="0" w:color="auto"/>
        <w:left w:val="none" w:sz="0" w:space="0" w:color="auto"/>
        <w:bottom w:val="none" w:sz="0" w:space="0" w:color="auto"/>
        <w:right w:val="none" w:sz="0" w:space="0" w:color="auto"/>
      </w:divBdr>
      <w:divsChild>
        <w:div w:id="1087730669">
          <w:marLeft w:val="0"/>
          <w:marRight w:val="0"/>
          <w:marTop w:val="0"/>
          <w:marBottom w:val="0"/>
          <w:divBdr>
            <w:top w:val="none" w:sz="0" w:space="0" w:color="auto"/>
            <w:left w:val="none" w:sz="0" w:space="0" w:color="auto"/>
            <w:bottom w:val="none" w:sz="0" w:space="0" w:color="auto"/>
            <w:right w:val="none" w:sz="0" w:space="0" w:color="auto"/>
          </w:divBdr>
          <w:divsChild>
            <w:div w:id="1800563558">
              <w:marLeft w:val="0"/>
              <w:marRight w:val="0"/>
              <w:marTop w:val="0"/>
              <w:marBottom w:val="0"/>
              <w:divBdr>
                <w:top w:val="none" w:sz="0" w:space="0" w:color="auto"/>
                <w:left w:val="none" w:sz="0" w:space="0" w:color="auto"/>
                <w:bottom w:val="none" w:sz="0" w:space="0" w:color="auto"/>
                <w:right w:val="none" w:sz="0" w:space="0" w:color="auto"/>
              </w:divBdr>
              <w:divsChild>
                <w:div w:id="859514618">
                  <w:marLeft w:val="0"/>
                  <w:marRight w:val="0"/>
                  <w:marTop w:val="0"/>
                  <w:marBottom w:val="0"/>
                  <w:divBdr>
                    <w:top w:val="none" w:sz="0" w:space="0" w:color="auto"/>
                    <w:left w:val="none" w:sz="0" w:space="0" w:color="auto"/>
                    <w:bottom w:val="none" w:sz="0" w:space="0" w:color="auto"/>
                    <w:right w:val="none" w:sz="0" w:space="0" w:color="auto"/>
                  </w:divBdr>
                  <w:divsChild>
                    <w:div w:id="29379057">
                      <w:marLeft w:val="0"/>
                      <w:marRight w:val="0"/>
                      <w:marTop w:val="0"/>
                      <w:marBottom w:val="0"/>
                      <w:divBdr>
                        <w:top w:val="none" w:sz="0" w:space="0" w:color="auto"/>
                        <w:left w:val="none" w:sz="0" w:space="0" w:color="auto"/>
                        <w:bottom w:val="none" w:sz="0" w:space="0" w:color="auto"/>
                        <w:right w:val="none" w:sz="0" w:space="0" w:color="auto"/>
                      </w:divBdr>
                      <w:divsChild>
                        <w:div w:id="616454177">
                          <w:marLeft w:val="0"/>
                          <w:marRight w:val="0"/>
                          <w:marTop w:val="0"/>
                          <w:marBottom w:val="0"/>
                          <w:divBdr>
                            <w:top w:val="none" w:sz="0" w:space="0" w:color="auto"/>
                            <w:left w:val="none" w:sz="0" w:space="0" w:color="auto"/>
                            <w:bottom w:val="none" w:sz="0" w:space="0" w:color="auto"/>
                            <w:right w:val="none" w:sz="0" w:space="0" w:color="auto"/>
                          </w:divBdr>
                          <w:divsChild>
                            <w:div w:id="26577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Padhy</dc:creator>
  <cp:keywords/>
  <dc:description/>
  <cp:lastModifiedBy>Abhishek Padhy</cp:lastModifiedBy>
  <cp:revision>1</cp:revision>
  <dcterms:created xsi:type="dcterms:W3CDTF">2024-10-19T07:07:00Z</dcterms:created>
  <dcterms:modified xsi:type="dcterms:W3CDTF">2024-10-19T09:44:00Z</dcterms:modified>
</cp:coreProperties>
</file>