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4457" w:rsidRDefault="00754457" w:rsidP="00754457">
      <w:pPr>
        <w:jc w:val="center"/>
      </w:pPr>
      <w:r>
        <w:t>Response to Reviewer’s comments</w:t>
      </w:r>
    </w:p>
    <w:p w:rsidR="00754457" w:rsidRDefault="00754457" w:rsidP="00754457">
      <w:pPr>
        <w:jc w:val="center"/>
      </w:pPr>
    </w:p>
    <w:p w:rsidR="00754457" w:rsidRDefault="00754457" w:rsidP="00754457">
      <w:r>
        <w:t>Re</w:t>
      </w:r>
      <w:r w:rsidR="00206293">
        <w:t>viewer #1 Comments and Response:</w:t>
      </w:r>
    </w:p>
    <w:p w:rsidR="00206293" w:rsidRDefault="0018274D" w:rsidP="00754457">
      <w:r>
        <w:t>We sincerely thank the reviewer for the constructive comments and valuable suggestions. All comments have been carefully considered, and the manuscript has been revised accordingly. Detailed responses are provided below.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1"/>
        <w:gridCol w:w="2433"/>
        <w:gridCol w:w="2402"/>
        <w:gridCol w:w="2104"/>
      </w:tblGrid>
      <w:tr w:rsidR="00AE65BA" w:rsidTr="0088217B">
        <w:tc>
          <w:tcPr>
            <w:tcW w:w="2411" w:type="dxa"/>
            <w:vAlign w:val="center"/>
          </w:tcPr>
          <w:p w:rsidR="00AE65BA" w:rsidRDefault="00AE65BA" w:rsidP="00AE65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Comment No.</w:t>
            </w:r>
          </w:p>
        </w:tc>
        <w:tc>
          <w:tcPr>
            <w:tcW w:w="2433" w:type="dxa"/>
            <w:vAlign w:val="center"/>
          </w:tcPr>
          <w:p w:rsidR="00AE65BA" w:rsidRDefault="00AE65BA" w:rsidP="00AE65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Reviewer Comment</w:t>
            </w:r>
            <w:r>
              <w:rPr>
                <w:b/>
                <w:bCs/>
              </w:rPr>
              <w:t xml:space="preserve"> </w:t>
            </w:r>
          </w:p>
          <w:p w:rsidR="00AE65BA" w:rsidRDefault="00AE65BA" w:rsidP="00AE65BA">
            <w:pPr>
              <w:jc w:val="center"/>
              <w:rPr>
                <w:b/>
                <w:bCs/>
              </w:rPr>
            </w:pPr>
            <w:r w:rsidRPr="00206293">
              <w:rPr>
                <w:b/>
                <w:bCs/>
                <w:color w:val="FF0000"/>
              </w:rPr>
              <w:t>(Copy Exactly</w:t>
            </w:r>
            <w:r>
              <w:rPr>
                <w:b/>
                <w:bCs/>
                <w:color w:val="FF0000"/>
              </w:rPr>
              <w:t xml:space="preserve"> as given in the mail</w:t>
            </w:r>
            <w:r w:rsidRPr="00206293">
              <w:rPr>
                <w:b/>
                <w:bCs/>
                <w:color w:val="FF0000"/>
              </w:rPr>
              <w:t>)</w:t>
            </w:r>
          </w:p>
        </w:tc>
        <w:tc>
          <w:tcPr>
            <w:tcW w:w="2402" w:type="dxa"/>
            <w:vAlign w:val="center"/>
          </w:tcPr>
          <w:p w:rsidR="00AE65BA" w:rsidRDefault="00AE65BA" w:rsidP="00AE65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Response</w:t>
            </w:r>
          </w:p>
        </w:tc>
        <w:tc>
          <w:tcPr>
            <w:tcW w:w="2104" w:type="dxa"/>
            <w:vAlign w:val="center"/>
          </w:tcPr>
          <w:p w:rsidR="00AE65BA" w:rsidRDefault="00AE65BA" w:rsidP="00AE65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Location in Revised Manuscript</w:t>
            </w:r>
          </w:p>
        </w:tc>
      </w:tr>
      <w:tr w:rsidR="00754457" w:rsidTr="0088217B">
        <w:tc>
          <w:tcPr>
            <w:tcW w:w="2411" w:type="dxa"/>
            <w:vAlign w:val="center"/>
          </w:tcPr>
          <w:p w:rsidR="00754457" w:rsidRDefault="00754457" w:rsidP="00754457">
            <w:r>
              <w:t>1</w:t>
            </w:r>
          </w:p>
        </w:tc>
        <w:tc>
          <w:tcPr>
            <w:tcW w:w="2433" w:type="dxa"/>
            <w:vAlign w:val="center"/>
          </w:tcPr>
          <w:p w:rsidR="00754457" w:rsidRDefault="00754457" w:rsidP="00754457">
            <w:r>
              <w:t>Please provide stronger evidence demonstrating the advantage of the proposed model over the Linear Regression baseline.</w:t>
            </w:r>
          </w:p>
        </w:tc>
        <w:tc>
          <w:tcPr>
            <w:tcW w:w="2402" w:type="dxa"/>
            <w:vAlign w:val="center"/>
          </w:tcPr>
          <w:p w:rsidR="00754457" w:rsidRDefault="00754457" w:rsidP="00754457">
            <w:r>
              <w:t>We thank the reviewer for this suggestion. Additional robustness analyses were performed using five random seeds, state-wise evaluation across 10 Indian states, and Diebold–Mariano significance testing. The revised manuscript now explicitly states that the proposed Hybrid model achieves near-parity with Linear Regression rather than consistent superiority. The contribution has been reframed as residual decomposition that preserves the strong performance of analytical baselines while modeling localized nonlinear residual behavior.</w:t>
            </w:r>
          </w:p>
        </w:tc>
        <w:tc>
          <w:tcPr>
            <w:tcW w:w="2104" w:type="dxa"/>
            <w:vAlign w:val="center"/>
          </w:tcPr>
          <w:p w:rsidR="00754457" w:rsidRDefault="00754457" w:rsidP="00754457">
            <w:r>
              <w:t>Abstract, Section VIII-H, Conclusion</w:t>
            </w:r>
          </w:p>
        </w:tc>
      </w:tr>
      <w:tr w:rsidR="00754457" w:rsidTr="0088217B">
        <w:tc>
          <w:tcPr>
            <w:tcW w:w="2411" w:type="dxa"/>
            <w:vAlign w:val="center"/>
          </w:tcPr>
          <w:p w:rsidR="00754457" w:rsidRDefault="00754457" w:rsidP="00754457"/>
        </w:tc>
        <w:tc>
          <w:tcPr>
            <w:tcW w:w="2433" w:type="dxa"/>
            <w:vAlign w:val="center"/>
          </w:tcPr>
          <w:p w:rsidR="00754457" w:rsidRDefault="00754457" w:rsidP="00754457"/>
        </w:tc>
        <w:tc>
          <w:tcPr>
            <w:tcW w:w="2402" w:type="dxa"/>
            <w:vAlign w:val="center"/>
          </w:tcPr>
          <w:p w:rsidR="00754457" w:rsidRDefault="00754457" w:rsidP="00754457"/>
        </w:tc>
        <w:tc>
          <w:tcPr>
            <w:tcW w:w="2104" w:type="dxa"/>
            <w:vAlign w:val="center"/>
          </w:tcPr>
          <w:p w:rsidR="00754457" w:rsidRDefault="00754457" w:rsidP="00754457"/>
        </w:tc>
      </w:tr>
      <w:tr w:rsidR="00754457" w:rsidTr="0088217B">
        <w:tc>
          <w:tcPr>
            <w:tcW w:w="2411" w:type="dxa"/>
            <w:vAlign w:val="center"/>
          </w:tcPr>
          <w:p w:rsidR="00754457" w:rsidRDefault="00754457" w:rsidP="00754457"/>
        </w:tc>
        <w:tc>
          <w:tcPr>
            <w:tcW w:w="2433" w:type="dxa"/>
            <w:vAlign w:val="center"/>
          </w:tcPr>
          <w:p w:rsidR="00754457" w:rsidRDefault="00754457" w:rsidP="00754457"/>
        </w:tc>
        <w:tc>
          <w:tcPr>
            <w:tcW w:w="2402" w:type="dxa"/>
            <w:vAlign w:val="center"/>
          </w:tcPr>
          <w:p w:rsidR="00754457" w:rsidRDefault="00754457" w:rsidP="00754457"/>
        </w:tc>
        <w:tc>
          <w:tcPr>
            <w:tcW w:w="2104" w:type="dxa"/>
            <w:vAlign w:val="center"/>
          </w:tcPr>
          <w:p w:rsidR="00754457" w:rsidRDefault="00754457" w:rsidP="00754457"/>
        </w:tc>
      </w:tr>
      <w:tr w:rsidR="00754457" w:rsidTr="0088217B">
        <w:tc>
          <w:tcPr>
            <w:tcW w:w="2411" w:type="dxa"/>
            <w:vAlign w:val="center"/>
          </w:tcPr>
          <w:p w:rsidR="00754457" w:rsidRDefault="00754457" w:rsidP="00754457"/>
        </w:tc>
        <w:tc>
          <w:tcPr>
            <w:tcW w:w="2433" w:type="dxa"/>
            <w:vAlign w:val="center"/>
          </w:tcPr>
          <w:p w:rsidR="00754457" w:rsidRDefault="00754457" w:rsidP="00754457"/>
        </w:tc>
        <w:tc>
          <w:tcPr>
            <w:tcW w:w="2402" w:type="dxa"/>
            <w:vAlign w:val="center"/>
          </w:tcPr>
          <w:p w:rsidR="00754457" w:rsidRDefault="00754457" w:rsidP="00754457"/>
        </w:tc>
        <w:tc>
          <w:tcPr>
            <w:tcW w:w="2104" w:type="dxa"/>
            <w:vAlign w:val="center"/>
          </w:tcPr>
          <w:p w:rsidR="00754457" w:rsidRDefault="00754457" w:rsidP="00754457"/>
        </w:tc>
      </w:tr>
      <w:tr w:rsidR="00754457" w:rsidTr="0088217B">
        <w:tc>
          <w:tcPr>
            <w:tcW w:w="2411" w:type="dxa"/>
            <w:vAlign w:val="center"/>
          </w:tcPr>
          <w:p w:rsidR="00754457" w:rsidRDefault="00754457" w:rsidP="00754457"/>
        </w:tc>
        <w:tc>
          <w:tcPr>
            <w:tcW w:w="2433" w:type="dxa"/>
            <w:vAlign w:val="center"/>
          </w:tcPr>
          <w:p w:rsidR="00754457" w:rsidRDefault="00754457" w:rsidP="00754457"/>
        </w:tc>
        <w:tc>
          <w:tcPr>
            <w:tcW w:w="2402" w:type="dxa"/>
            <w:vAlign w:val="center"/>
          </w:tcPr>
          <w:p w:rsidR="00754457" w:rsidRDefault="00754457" w:rsidP="00754457"/>
        </w:tc>
        <w:tc>
          <w:tcPr>
            <w:tcW w:w="2104" w:type="dxa"/>
            <w:vAlign w:val="center"/>
          </w:tcPr>
          <w:p w:rsidR="00754457" w:rsidRDefault="00754457" w:rsidP="00754457"/>
        </w:tc>
      </w:tr>
      <w:tr w:rsidR="00754457" w:rsidTr="0088217B">
        <w:tc>
          <w:tcPr>
            <w:tcW w:w="2411" w:type="dxa"/>
            <w:vAlign w:val="center"/>
          </w:tcPr>
          <w:p w:rsidR="00754457" w:rsidRDefault="00754457" w:rsidP="00754457"/>
        </w:tc>
        <w:tc>
          <w:tcPr>
            <w:tcW w:w="2433" w:type="dxa"/>
            <w:vAlign w:val="center"/>
          </w:tcPr>
          <w:p w:rsidR="00754457" w:rsidRDefault="00754457" w:rsidP="00754457"/>
        </w:tc>
        <w:tc>
          <w:tcPr>
            <w:tcW w:w="2402" w:type="dxa"/>
            <w:vAlign w:val="center"/>
          </w:tcPr>
          <w:p w:rsidR="00754457" w:rsidRDefault="00754457" w:rsidP="00754457"/>
        </w:tc>
        <w:tc>
          <w:tcPr>
            <w:tcW w:w="2104" w:type="dxa"/>
            <w:vAlign w:val="center"/>
          </w:tcPr>
          <w:p w:rsidR="00754457" w:rsidRDefault="00754457" w:rsidP="00754457"/>
        </w:tc>
      </w:tr>
      <w:tr w:rsidR="00754457" w:rsidTr="0088217B">
        <w:tc>
          <w:tcPr>
            <w:tcW w:w="2411" w:type="dxa"/>
            <w:vAlign w:val="center"/>
          </w:tcPr>
          <w:p w:rsidR="00754457" w:rsidRDefault="00754457" w:rsidP="00754457"/>
        </w:tc>
        <w:tc>
          <w:tcPr>
            <w:tcW w:w="2433" w:type="dxa"/>
            <w:vAlign w:val="center"/>
          </w:tcPr>
          <w:p w:rsidR="00754457" w:rsidRDefault="00754457" w:rsidP="00754457"/>
        </w:tc>
        <w:tc>
          <w:tcPr>
            <w:tcW w:w="2402" w:type="dxa"/>
            <w:vAlign w:val="center"/>
          </w:tcPr>
          <w:p w:rsidR="00754457" w:rsidRDefault="00754457" w:rsidP="00754457"/>
        </w:tc>
        <w:tc>
          <w:tcPr>
            <w:tcW w:w="2104" w:type="dxa"/>
            <w:vAlign w:val="center"/>
          </w:tcPr>
          <w:p w:rsidR="00754457" w:rsidRDefault="00754457" w:rsidP="00754457"/>
        </w:tc>
      </w:tr>
      <w:tr w:rsidR="00754457" w:rsidTr="0088217B">
        <w:tc>
          <w:tcPr>
            <w:tcW w:w="2411" w:type="dxa"/>
            <w:vAlign w:val="center"/>
          </w:tcPr>
          <w:p w:rsidR="00754457" w:rsidRDefault="00754457" w:rsidP="00754457"/>
        </w:tc>
        <w:tc>
          <w:tcPr>
            <w:tcW w:w="2433" w:type="dxa"/>
            <w:vAlign w:val="center"/>
          </w:tcPr>
          <w:p w:rsidR="00754457" w:rsidRDefault="00754457" w:rsidP="00754457"/>
        </w:tc>
        <w:tc>
          <w:tcPr>
            <w:tcW w:w="2402" w:type="dxa"/>
            <w:vAlign w:val="center"/>
          </w:tcPr>
          <w:p w:rsidR="00754457" w:rsidRDefault="00754457" w:rsidP="00754457"/>
        </w:tc>
        <w:tc>
          <w:tcPr>
            <w:tcW w:w="2104" w:type="dxa"/>
            <w:vAlign w:val="center"/>
          </w:tcPr>
          <w:p w:rsidR="00754457" w:rsidRDefault="00754457" w:rsidP="00754457"/>
        </w:tc>
      </w:tr>
    </w:tbl>
    <w:p w:rsidR="00754457" w:rsidRDefault="00754457" w:rsidP="00754457">
      <w:pPr>
        <w:jc w:val="center"/>
      </w:pPr>
    </w:p>
    <w:p w:rsidR="00754457" w:rsidRDefault="00754457" w:rsidP="00754457">
      <w:pPr>
        <w:jc w:val="center"/>
      </w:pPr>
    </w:p>
    <w:p w:rsidR="00754457" w:rsidRDefault="00754457" w:rsidP="00754457">
      <w:r>
        <w:lastRenderedPageBreak/>
        <w:t>Reviewer #2</w:t>
      </w:r>
      <w:r>
        <w:t xml:space="preserve"> Comments and Response:</w:t>
      </w:r>
    </w:p>
    <w:p w:rsidR="00754457" w:rsidRDefault="0018274D" w:rsidP="00754457">
      <w:r>
        <w:t>We sincerely thank the reviewer for the constructive comments and valuable suggestions. All comments have been carefully considered, and the manuscript has been revised accordingly. Detailed responses are provided below.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1"/>
        <w:gridCol w:w="2433"/>
        <w:gridCol w:w="2402"/>
        <w:gridCol w:w="2104"/>
      </w:tblGrid>
      <w:tr w:rsidR="00754457" w:rsidTr="005B56E4">
        <w:tc>
          <w:tcPr>
            <w:tcW w:w="2411" w:type="dxa"/>
            <w:vAlign w:val="center"/>
          </w:tcPr>
          <w:p w:rsidR="00754457" w:rsidRDefault="00754457" w:rsidP="005B56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Comment No.</w:t>
            </w:r>
          </w:p>
        </w:tc>
        <w:tc>
          <w:tcPr>
            <w:tcW w:w="2433" w:type="dxa"/>
            <w:vAlign w:val="center"/>
          </w:tcPr>
          <w:p w:rsidR="00754457" w:rsidRDefault="00754457" w:rsidP="005B56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Reviewer Comment</w:t>
            </w:r>
            <w:r w:rsidR="00206293">
              <w:rPr>
                <w:b/>
                <w:bCs/>
              </w:rPr>
              <w:t xml:space="preserve"> </w:t>
            </w:r>
          </w:p>
          <w:p w:rsidR="00206293" w:rsidRDefault="00206293" w:rsidP="005B56E4">
            <w:pPr>
              <w:jc w:val="center"/>
              <w:rPr>
                <w:b/>
                <w:bCs/>
              </w:rPr>
            </w:pPr>
            <w:r w:rsidRPr="00206293">
              <w:rPr>
                <w:b/>
                <w:bCs/>
                <w:color w:val="FF0000"/>
              </w:rPr>
              <w:t>(Copy Exactly</w:t>
            </w:r>
            <w:r>
              <w:rPr>
                <w:b/>
                <w:bCs/>
                <w:color w:val="FF0000"/>
              </w:rPr>
              <w:t xml:space="preserve"> as given in the mail</w:t>
            </w:r>
            <w:r w:rsidRPr="00206293">
              <w:rPr>
                <w:b/>
                <w:bCs/>
                <w:color w:val="FF0000"/>
              </w:rPr>
              <w:t>)</w:t>
            </w:r>
          </w:p>
        </w:tc>
        <w:tc>
          <w:tcPr>
            <w:tcW w:w="2402" w:type="dxa"/>
            <w:vAlign w:val="center"/>
          </w:tcPr>
          <w:p w:rsidR="00754457" w:rsidRDefault="00754457" w:rsidP="005B56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Response</w:t>
            </w:r>
          </w:p>
        </w:tc>
        <w:tc>
          <w:tcPr>
            <w:tcW w:w="2104" w:type="dxa"/>
            <w:vAlign w:val="center"/>
          </w:tcPr>
          <w:p w:rsidR="00754457" w:rsidRDefault="00754457" w:rsidP="005B56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Location in Revised Manuscript</w:t>
            </w:r>
          </w:p>
        </w:tc>
      </w:tr>
      <w:tr w:rsidR="00754457" w:rsidTr="005B56E4">
        <w:tc>
          <w:tcPr>
            <w:tcW w:w="2411" w:type="dxa"/>
            <w:vAlign w:val="center"/>
          </w:tcPr>
          <w:p w:rsidR="00754457" w:rsidRDefault="00754457" w:rsidP="005B56E4">
            <w:r>
              <w:t>1</w:t>
            </w:r>
          </w:p>
        </w:tc>
        <w:tc>
          <w:tcPr>
            <w:tcW w:w="2433" w:type="dxa"/>
            <w:vAlign w:val="center"/>
          </w:tcPr>
          <w:p w:rsidR="00754457" w:rsidRDefault="00754457" w:rsidP="005B56E4"/>
        </w:tc>
        <w:tc>
          <w:tcPr>
            <w:tcW w:w="2402" w:type="dxa"/>
            <w:vAlign w:val="center"/>
          </w:tcPr>
          <w:p w:rsidR="00754457" w:rsidRDefault="00754457" w:rsidP="005B56E4"/>
        </w:tc>
        <w:tc>
          <w:tcPr>
            <w:tcW w:w="2104" w:type="dxa"/>
            <w:vAlign w:val="center"/>
          </w:tcPr>
          <w:p w:rsidR="00754457" w:rsidRDefault="00754457" w:rsidP="005B56E4"/>
        </w:tc>
      </w:tr>
      <w:tr w:rsidR="00754457" w:rsidTr="005B56E4">
        <w:tc>
          <w:tcPr>
            <w:tcW w:w="2411" w:type="dxa"/>
            <w:vAlign w:val="center"/>
          </w:tcPr>
          <w:p w:rsidR="00754457" w:rsidRDefault="00754457" w:rsidP="005B56E4"/>
        </w:tc>
        <w:tc>
          <w:tcPr>
            <w:tcW w:w="2433" w:type="dxa"/>
            <w:vAlign w:val="center"/>
          </w:tcPr>
          <w:p w:rsidR="00754457" w:rsidRDefault="00754457" w:rsidP="005B56E4"/>
        </w:tc>
        <w:tc>
          <w:tcPr>
            <w:tcW w:w="2402" w:type="dxa"/>
            <w:vAlign w:val="center"/>
          </w:tcPr>
          <w:p w:rsidR="00754457" w:rsidRDefault="00754457" w:rsidP="005B56E4"/>
        </w:tc>
        <w:tc>
          <w:tcPr>
            <w:tcW w:w="2104" w:type="dxa"/>
            <w:vAlign w:val="center"/>
          </w:tcPr>
          <w:p w:rsidR="00754457" w:rsidRDefault="00754457" w:rsidP="005B56E4"/>
        </w:tc>
      </w:tr>
      <w:tr w:rsidR="00754457" w:rsidTr="005B56E4">
        <w:tc>
          <w:tcPr>
            <w:tcW w:w="2411" w:type="dxa"/>
            <w:vAlign w:val="center"/>
          </w:tcPr>
          <w:p w:rsidR="00754457" w:rsidRDefault="00754457" w:rsidP="005B56E4"/>
        </w:tc>
        <w:tc>
          <w:tcPr>
            <w:tcW w:w="2433" w:type="dxa"/>
            <w:vAlign w:val="center"/>
          </w:tcPr>
          <w:p w:rsidR="00754457" w:rsidRDefault="00754457" w:rsidP="005B56E4"/>
        </w:tc>
        <w:tc>
          <w:tcPr>
            <w:tcW w:w="2402" w:type="dxa"/>
            <w:vAlign w:val="center"/>
          </w:tcPr>
          <w:p w:rsidR="00754457" w:rsidRDefault="00754457" w:rsidP="005B56E4"/>
        </w:tc>
        <w:tc>
          <w:tcPr>
            <w:tcW w:w="2104" w:type="dxa"/>
            <w:vAlign w:val="center"/>
          </w:tcPr>
          <w:p w:rsidR="00754457" w:rsidRDefault="00754457" w:rsidP="005B56E4"/>
        </w:tc>
      </w:tr>
      <w:tr w:rsidR="00754457" w:rsidTr="005B56E4">
        <w:tc>
          <w:tcPr>
            <w:tcW w:w="2411" w:type="dxa"/>
            <w:vAlign w:val="center"/>
          </w:tcPr>
          <w:p w:rsidR="00754457" w:rsidRDefault="00754457" w:rsidP="005B56E4"/>
        </w:tc>
        <w:tc>
          <w:tcPr>
            <w:tcW w:w="2433" w:type="dxa"/>
            <w:vAlign w:val="center"/>
          </w:tcPr>
          <w:p w:rsidR="00754457" w:rsidRDefault="00754457" w:rsidP="005B56E4"/>
        </w:tc>
        <w:tc>
          <w:tcPr>
            <w:tcW w:w="2402" w:type="dxa"/>
            <w:vAlign w:val="center"/>
          </w:tcPr>
          <w:p w:rsidR="00754457" w:rsidRDefault="00754457" w:rsidP="005B56E4"/>
        </w:tc>
        <w:tc>
          <w:tcPr>
            <w:tcW w:w="2104" w:type="dxa"/>
            <w:vAlign w:val="center"/>
          </w:tcPr>
          <w:p w:rsidR="00754457" w:rsidRDefault="00754457" w:rsidP="005B56E4"/>
        </w:tc>
      </w:tr>
      <w:tr w:rsidR="00754457" w:rsidTr="005B56E4">
        <w:tc>
          <w:tcPr>
            <w:tcW w:w="2411" w:type="dxa"/>
            <w:vAlign w:val="center"/>
          </w:tcPr>
          <w:p w:rsidR="00754457" w:rsidRDefault="00754457" w:rsidP="005B56E4"/>
        </w:tc>
        <w:tc>
          <w:tcPr>
            <w:tcW w:w="2433" w:type="dxa"/>
            <w:vAlign w:val="center"/>
          </w:tcPr>
          <w:p w:rsidR="00754457" w:rsidRDefault="00754457" w:rsidP="005B56E4"/>
        </w:tc>
        <w:tc>
          <w:tcPr>
            <w:tcW w:w="2402" w:type="dxa"/>
            <w:vAlign w:val="center"/>
          </w:tcPr>
          <w:p w:rsidR="00754457" w:rsidRDefault="00754457" w:rsidP="005B56E4"/>
        </w:tc>
        <w:tc>
          <w:tcPr>
            <w:tcW w:w="2104" w:type="dxa"/>
            <w:vAlign w:val="center"/>
          </w:tcPr>
          <w:p w:rsidR="00754457" w:rsidRDefault="00754457" w:rsidP="005B56E4"/>
        </w:tc>
      </w:tr>
      <w:tr w:rsidR="00754457" w:rsidTr="005B56E4">
        <w:tc>
          <w:tcPr>
            <w:tcW w:w="2411" w:type="dxa"/>
            <w:vAlign w:val="center"/>
          </w:tcPr>
          <w:p w:rsidR="00754457" w:rsidRDefault="00754457" w:rsidP="005B56E4"/>
        </w:tc>
        <w:tc>
          <w:tcPr>
            <w:tcW w:w="2433" w:type="dxa"/>
            <w:vAlign w:val="center"/>
          </w:tcPr>
          <w:p w:rsidR="00754457" w:rsidRDefault="00754457" w:rsidP="005B56E4"/>
        </w:tc>
        <w:tc>
          <w:tcPr>
            <w:tcW w:w="2402" w:type="dxa"/>
            <w:vAlign w:val="center"/>
          </w:tcPr>
          <w:p w:rsidR="00754457" w:rsidRDefault="00754457" w:rsidP="005B56E4"/>
        </w:tc>
        <w:tc>
          <w:tcPr>
            <w:tcW w:w="2104" w:type="dxa"/>
            <w:vAlign w:val="center"/>
          </w:tcPr>
          <w:p w:rsidR="00754457" w:rsidRDefault="00754457" w:rsidP="005B56E4"/>
        </w:tc>
      </w:tr>
      <w:tr w:rsidR="00754457" w:rsidTr="005B56E4">
        <w:tc>
          <w:tcPr>
            <w:tcW w:w="2411" w:type="dxa"/>
            <w:vAlign w:val="center"/>
          </w:tcPr>
          <w:p w:rsidR="00754457" w:rsidRDefault="00754457" w:rsidP="005B56E4"/>
        </w:tc>
        <w:tc>
          <w:tcPr>
            <w:tcW w:w="2433" w:type="dxa"/>
            <w:vAlign w:val="center"/>
          </w:tcPr>
          <w:p w:rsidR="00754457" w:rsidRDefault="00754457" w:rsidP="005B56E4"/>
        </w:tc>
        <w:tc>
          <w:tcPr>
            <w:tcW w:w="2402" w:type="dxa"/>
            <w:vAlign w:val="center"/>
          </w:tcPr>
          <w:p w:rsidR="00754457" w:rsidRDefault="00754457" w:rsidP="005B56E4"/>
        </w:tc>
        <w:tc>
          <w:tcPr>
            <w:tcW w:w="2104" w:type="dxa"/>
            <w:vAlign w:val="center"/>
          </w:tcPr>
          <w:p w:rsidR="00754457" w:rsidRDefault="00754457" w:rsidP="005B56E4"/>
        </w:tc>
      </w:tr>
      <w:tr w:rsidR="00754457" w:rsidTr="005B56E4">
        <w:tc>
          <w:tcPr>
            <w:tcW w:w="2411" w:type="dxa"/>
            <w:vAlign w:val="center"/>
          </w:tcPr>
          <w:p w:rsidR="00754457" w:rsidRDefault="00754457" w:rsidP="005B56E4"/>
        </w:tc>
        <w:tc>
          <w:tcPr>
            <w:tcW w:w="2433" w:type="dxa"/>
            <w:vAlign w:val="center"/>
          </w:tcPr>
          <w:p w:rsidR="00754457" w:rsidRDefault="00754457" w:rsidP="005B56E4"/>
        </w:tc>
        <w:tc>
          <w:tcPr>
            <w:tcW w:w="2402" w:type="dxa"/>
            <w:vAlign w:val="center"/>
          </w:tcPr>
          <w:p w:rsidR="00754457" w:rsidRDefault="00754457" w:rsidP="005B56E4"/>
        </w:tc>
        <w:tc>
          <w:tcPr>
            <w:tcW w:w="2104" w:type="dxa"/>
            <w:vAlign w:val="center"/>
          </w:tcPr>
          <w:p w:rsidR="00754457" w:rsidRDefault="00754457" w:rsidP="005B56E4"/>
        </w:tc>
      </w:tr>
    </w:tbl>
    <w:p w:rsidR="00754457" w:rsidRDefault="00754457" w:rsidP="00754457">
      <w:pPr>
        <w:jc w:val="center"/>
      </w:pPr>
    </w:p>
    <w:p w:rsidR="00754457" w:rsidRDefault="00754457" w:rsidP="00206293">
      <w:r>
        <w:t>Reviewer #</w:t>
      </w:r>
      <w:r>
        <w:t>3</w:t>
      </w:r>
      <w:r>
        <w:t xml:space="preserve"> Comments and Response:</w:t>
      </w:r>
    </w:p>
    <w:p w:rsidR="00206293" w:rsidRDefault="0018274D" w:rsidP="0018274D">
      <w:r w:rsidRPr="0018274D">
        <w:t>We sincerely thank the reviewer for the constructive comments and valuable suggestions. All comments have been carefully considered, and the manuscript has been revised accordingly. Detailed responses are provided below.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1"/>
        <w:gridCol w:w="2433"/>
        <w:gridCol w:w="2402"/>
        <w:gridCol w:w="2104"/>
      </w:tblGrid>
      <w:tr w:rsidR="00AE65BA" w:rsidTr="005B56E4">
        <w:tc>
          <w:tcPr>
            <w:tcW w:w="2411" w:type="dxa"/>
            <w:vAlign w:val="center"/>
          </w:tcPr>
          <w:p w:rsidR="00AE65BA" w:rsidRDefault="00AE65BA" w:rsidP="005B56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Comment No.</w:t>
            </w:r>
          </w:p>
        </w:tc>
        <w:tc>
          <w:tcPr>
            <w:tcW w:w="2433" w:type="dxa"/>
            <w:vAlign w:val="center"/>
          </w:tcPr>
          <w:p w:rsidR="00AE65BA" w:rsidRDefault="00AE65BA" w:rsidP="005B56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Reviewer Comment </w:t>
            </w:r>
          </w:p>
          <w:p w:rsidR="00AE65BA" w:rsidRDefault="00AE65BA" w:rsidP="005B56E4">
            <w:pPr>
              <w:jc w:val="center"/>
              <w:rPr>
                <w:b/>
                <w:bCs/>
              </w:rPr>
            </w:pPr>
            <w:r w:rsidRPr="00206293">
              <w:rPr>
                <w:b/>
                <w:bCs/>
                <w:color w:val="FF0000"/>
              </w:rPr>
              <w:t>(Copy Exactly</w:t>
            </w:r>
            <w:r>
              <w:rPr>
                <w:b/>
                <w:bCs/>
                <w:color w:val="FF0000"/>
              </w:rPr>
              <w:t xml:space="preserve"> as given in the mail</w:t>
            </w:r>
            <w:r w:rsidRPr="00206293">
              <w:rPr>
                <w:b/>
                <w:bCs/>
                <w:color w:val="FF0000"/>
              </w:rPr>
              <w:t>)</w:t>
            </w:r>
          </w:p>
        </w:tc>
        <w:tc>
          <w:tcPr>
            <w:tcW w:w="2402" w:type="dxa"/>
            <w:vAlign w:val="center"/>
          </w:tcPr>
          <w:p w:rsidR="00AE65BA" w:rsidRDefault="00AE65BA" w:rsidP="005B56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Response</w:t>
            </w:r>
          </w:p>
        </w:tc>
        <w:tc>
          <w:tcPr>
            <w:tcW w:w="2104" w:type="dxa"/>
            <w:vAlign w:val="center"/>
          </w:tcPr>
          <w:p w:rsidR="00AE65BA" w:rsidRDefault="00AE65BA" w:rsidP="005B56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Location in Revised Manuscript</w:t>
            </w:r>
          </w:p>
        </w:tc>
      </w:tr>
      <w:tr w:rsidR="00AE65BA" w:rsidTr="005B56E4">
        <w:tc>
          <w:tcPr>
            <w:tcW w:w="2411" w:type="dxa"/>
            <w:vAlign w:val="center"/>
          </w:tcPr>
          <w:p w:rsidR="00AE65BA" w:rsidRDefault="00AE65BA" w:rsidP="005B56E4">
            <w:r>
              <w:t>1</w:t>
            </w:r>
          </w:p>
        </w:tc>
        <w:tc>
          <w:tcPr>
            <w:tcW w:w="2433" w:type="dxa"/>
            <w:vAlign w:val="center"/>
          </w:tcPr>
          <w:p w:rsidR="00AE65BA" w:rsidRDefault="00AE65BA" w:rsidP="005B56E4"/>
        </w:tc>
        <w:tc>
          <w:tcPr>
            <w:tcW w:w="2402" w:type="dxa"/>
            <w:vAlign w:val="center"/>
          </w:tcPr>
          <w:p w:rsidR="00AE65BA" w:rsidRDefault="00AE65BA" w:rsidP="005B56E4"/>
        </w:tc>
        <w:tc>
          <w:tcPr>
            <w:tcW w:w="2104" w:type="dxa"/>
            <w:vAlign w:val="center"/>
          </w:tcPr>
          <w:p w:rsidR="00AE65BA" w:rsidRDefault="00AE65BA" w:rsidP="005B56E4"/>
        </w:tc>
      </w:tr>
      <w:tr w:rsidR="00AE65BA" w:rsidTr="005B56E4">
        <w:tc>
          <w:tcPr>
            <w:tcW w:w="2411" w:type="dxa"/>
            <w:vAlign w:val="center"/>
          </w:tcPr>
          <w:p w:rsidR="00AE65BA" w:rsidRDefault="00AE65BA" w:rsidP="005B56E4"/>
        </w:tc>
        <w:tc>
          <w:tcPr>
            <w:tcW w:w="2433" w:type="dxa"/>
            <w:vAlign w:val="center"/>
          </w:tcPr>
          <w:p w:rsidR="00AE65BA" w:rsidRDefault="00AE65BA" w:rsidP="005B56E4"/>
        </w:tc>
        <w:tc>
          <w:tcPr>
            <w:tcW w:w="2402" w:type="dxa"/>
            <w:vAlign w:val="center"/>
          </w:tcPr>
          <w:p w:rsidR="00AE65BA" w:rsidRDefault="00AE65BA" w:rsidP="005B56E4"/>
        </w:tc>
        <w:tc>
          <w:tcPr>
            <w:tcW w:w="2104" w:type="dxa"/>
            <w:vAlign w:val="center"/>
          </w:tcPr>
          <w:p w:rsidR="00AE65BA" w:rsidRDefault="00AE65BA" w:rsidP="005B56E4"/>
        </w:tc>
      </w:tr>
      <w:tr w:rsidR="00AE65BA" w:rsidTr="005B56E4">
        <w:tc>
          <w:tcPr>
            <w:tcW w:w="2411" w:type="dxa"/>
            <w:vAlign w:val="center"/>
          </w:tcPr>
          <w:p w:rsidR="00AE65BA" w:rsidRDefault="00AE65BA" w:rsidP="005B56E4"/>
        </w:tc>
        <w:tc>
          <w:tcPr>
            <w:tcW w:w="2433" w:type="dxa"/>
            <w:vAlign w:val="center"/>
          </w:tcPr>
          <w:p w:rsidR="00AE65BA" w:rsidRDefault="00AE65BA" w:rsidP="005B56E4"/>
        </w:tc>
        <w:tc>
          <w:tcPr>
            <w:tcW w:w="2402" w:type="dxa"/>
            <w:vAlign w:val="center"/>
          </w:tcPr>
          <w:p w:rsidR="00AE65BA" w:rsidRDefault="00AE65BA" w:rsidP="005B56E4"/>
        </w:tc>
        <w:tc>
          <w:tcPr>
            <w:tcW w:w="2104" w:type="dxa"/>
            <w:vAlign w:val="center"/>
          </w:tcPr>
          <w:p w:rsidR="00AE65BA" w:rsidRDefault="00AE65BA" w:rsidP="005B56E4"/>
        </w:tc>
      </w:tr>
      <w:tr w:rsidR="00AE65BA" w:rsidTr="005B56E4">
        <w:tc>
          <w:tcPr>
            <w:tcW w:w="2411" w:type="dxa"/>
            <w:vAlign w:val="center"/>
          </w:tcPr>
          <w:p w:rsidR="00AE65BA" w:rsidRDefault="00AE65BA" w:rsidP="005B56E4"/>
        </w:tc>
        <w:tc>
          <w:tcPr>
            <w:tcW w:w="2433" w:type="dxa"/>
            <w:vAlign w:val="center"/>
          </w:tcPr>
          <w:p w:rsidR="00AE65BA" w:rsidRDefault="00AE65BA" w:rsidP="005B56E4"/>
        </w:tc>
        <w:tc>
          <w:tcPr>
            <w:tcW w:w="2402" w:type="dxa"/>
            <w:vAlign w:val="center"/>
          </w:tcPr>
          <w:p w:rsidR="00AE65BA" w:rsidRDefault="00AE65BA" w:rsidP="005B56E4"/>
        </w:tc>
        <w:tc>
          <w:tcPr>
            <w:tcW w:w="2104" w:type="dxa"/>
            <w:vAlign w:val="center"/>
          </w:tcPr>
          <w:p w:rsidR="00AE65BA" w:rsidRDefault="00AE65BA" w:rsidP="005B56E4"/>
        </w:tc>
      </w:tr>
      <w:tr w:rsidR="00AE65BA" w:rsidTr="005B56E4">
        <w:tc>
          <w:tcPr>
            <w:tcW w:w="2411" w:type="dxa"/>
            <w:vAlign w:val="center"/>
          </w:tcPr>
          <w:p w:rsidR="00AE65BA" w:rsidRDefault="00AE65BA" w:rsidP="005B56E4"/>
        </w:tc>
        <w:tc>
          <w:tcPr>
            <w:tcW w:w="2433" w:type="dxa"/>
            <w:vAlign w:val="center"/>
          </w:tcPr>
          <w:p w:rsidR="00AE65BA" w:rsidRDefault="00AE65BA" w:rsidP="005B56E4"/>
        </w:tc>
        <w:tc>
          <w:tcPr>
            <w:tcW w:w="2402" w:type="dxa"/>
            <w:vAlign w:val="center"/>
          </w:tcPr>
          <w:p w:rsidR="00AE65BA" w:rsidRDefault="00AE65BA" w:rsidP="005B56E4"/>
        </w:tc>
        <w:tc>
          <w:tcPr>
            <w:tcW w:w="2104" w:type="dxa"/>
            <w:vAlign w:val="center"/>
          </w:tcPr>
          <w:p w:rsidR="00AE65BA" w:rsidRDefault="00AE65BA" w:rsidP="005B56E4"/>
        </w:tc>
      </w:tr>
      <w:tr w:rsidR="00AE65BA" w:rsidTr="005B56E4">
        <w:tc>
          <w:tcPr>
            <w:tcW w:w="2411" w:type="dxa"/>
            <w:vAlign w:val="center"/>
          </w:tcPr>
          <w:p w:rsidR="00AE65BA" w:rsidRDefault="00AE65BA" w:rsidP="005B56E4"/>
        </w:tc>
        <w:tc>
          <w:tcPr>
            <w:tcW w:w="2433" w:type="dxa"/>
            <w:vAlign w:val="center"/>
          </w:tcPr>
          <w:p w:rsidR="00AE65BA" w:rsidRDefault="00AE65BA" w:rsidP="005B56E4"/>
        </w:tc>
        <w:tc>
          <w:tcPr>
            <w:tcW w:w="2402" w:type="dxa"/>
            <w:vAlign w:val="center"/>
          </w:tcPr>
          <w:p w:rsidR="00AE65BA" w:rsidRDefault="00AE65BA" w:rsidP="005B56E4"/>
        </w:tc>
        <w:tc>
          <w:tcPr>
            <w:tcW w:w="2104" w:type="dxa"/>
            <w:vAlign w:val="center"/>
          </w:tcPr>
          <w:p w:rsidR="00AE65BA" w:rsidRDefault="00AE65BA" w:rsidP="005B56E4"/>
        </w:tc>
      </w:tr>
      <w:tr w:rsidR="00AE65BA" w:rsidTr="005B56E4">
        <w:tc>
          <w:tcPr>
            <w:tcW w:w="2411" w:type="dxa"/>
            <w:vAlign w:val="center"/>
          </w:tcPr>
          <w:p w:rsidR="00AE65BA" w:rsidRDefault="00AE65BA" w:rsidP="005B56E4"/>
        </w:tc>
        <w:tc>
          <w:tcPr>
            <w:tcW w:w="2433" w:type="dxa"/>
            <w:vAlign w:val="center"/>
          </w:tcPr>
          <w:p w:rsidR="00AE65BA" w:rsidRDefault="00AE65BA" w:rsidP="005B56E4"/>
        </w:tc>
        <w:tc>
          <w:tcPr>
            <w:tcW w:w="2402" w:type="dxa"/>
            <w:vAlign w:val="center"/>
          </w:tcPr>
          <w:p w:rsidR="00AE65BA" w:rsidRDefault="00AE65BA" w:rsidP="005B56E4"/>
        </w:tc>
        <w:tc>
          <w:tcPr>
            <w:tcW w:w="2104" w:type="dxa"/>
            <w:vAlign w:val="center"/>
          </w:tcPr>
          <w:p w:rsidR="00AE65BA" w:rsidRDefault="00AE65BA" w:rsidP="005B56E4"/>
        </w:tc>
      </w:tr>
      <w:tr w:rsidR="00AE65BA" w:rsidTr="005B56E4">
        <w:tc>
          <w:tcPr>
            <w:tcW w:w="2411" w:type="dxa"/>
            <w:vAlign w:val="center"/>
          </w:tcPr>
          <w:p w:rsidR="00AE65BA" w:rsidRDefault="00AE65BA" w:rsidP="005B56E4"/>
        </w:tc>
        <w:tc>
          <w:tcPr>
            <w:tcW w:w="2433" w:type="dxa"/>
            <w:vAlign w:val="center"/>
          </w:tcPr>
          <w:p w:rsidR="00AE65BA" w:rsidRDefault="00AE65BA" w:rsidP="005B56E4"/>
        </w:tc>
        <w:tc>
          <w:tcPr>
            <w:tcW w:w="2402" w:type="dxa"/>
            <w:vAlign w:val="center"/>
          </w:tcPr>
          <w:p w:rsidR="00AE65BA" w:rsidRDefault="00AE65BA" w:rsidP="005B56E4"/>
        </w:tc>
        <w:tc>
          <w:tcPr>
            <w:tcW w:w="2104" w:type="dxa"/>
            <w:vAlign w:val="center"/>
          </w:tcPr>
          <w:p w:rsidR="00AE65BA" w:rsidRDefault="00AE65BA" w:rsidP="005B56E4"/>
        </w:tc>
      </w:tr>
    </w:tbl>
    <w:p w:rsidR="00AE65BA" w:rsidRDefault="00AE65BA" w:rsidP="00AE65BA">
      <w:bookmarkStart w:id="0" w:name="_GoBack"/>
      <w:bookmarkEnd w:id="0"/>
    </w:p>
    <w:sectPr w:rsidR="00AE65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4457"/>
    <w:rsid w:val="001305A2"/>
    <w:rsid w:val="0018274D"/>
    <w:rsid w:val="00206293"/>
    <w:rsid w:val="0025496C"/>
    <w:rsid w:val="00754457"/>
    <w:rsid w:val="00AE6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8A31C1-E1A0-4E7D-A7DE-41F758309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544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636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8919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40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32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23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0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5968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289</Words>
  <Characters>1650</Characters>
  <Application>Microsoft Office Word</Application>
  <DocSecurity>0</DocSecurity>
  <Lines>13</Lines>
  <Paragraphs>3</Paragraphs>
  <ScaleCrop>false</ScaleCrop>
  <Company/>
  <LinksUpToDate>false</LinksUpToDate>
  <CharactersWithSpaces>1936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</dc:creator>
  <cp:keywords/>
  <dc:description/>
  <cp:lastModifiedBy>Deepika</cp:lastModifiedBy>
  <cp:revision>4</cp:revision>
  <dcterms:created xsi:type="dcterms:W3CDTF">2026-06-20T08:05:00Z</dcterms:created>
  <dcterms:modified xsi:type="dcterms:W3CDTF">2026-06-20T08:13:00Z</dcterms:modified>
</cp:coreProperties>
</file>