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F7B45" w14:textId="16238308" w:rsidR="00593CD3" w:rsidRDefault="00AF04D8" w:rsidP="00593CD3">
      <w:r>
        <w:t xml:space="preserve">   </w:t>
      </w:r>
      <w:r w:rsidR="00593CD3" w:rsidRPr="00593CD3">
        <w:rPr>
          <w:b/>
          <w:bCs/>
          <w:i/>
          <w:iCs/>
          <w:sz w:val="48"/>
          <w:szCs w:val="48"/>
        </w:rPr>
        <w:t>Loan Eligibility Prediction Project Report</w:t>
      </w:r>
      <w:r>
        <w:t xml:space="preserve"> </w:t>
      </w:r>
    </w:p>
    <w:p w14:paraId="0828F62A" w14:textId="77777777" w:rsidR="00593CD3" w:rsidRDefault="00593CD3" w:rsidP="00593CD3"/>
    <w:p w14:paraId="2DA7E75B" w14:textId="4277EF0D" w:rsidR="00593CD3" w:rsidRPr="00074AAF" w:rsidRDefault="00593CD3" w:rsidP="00593CD3">
      <w:pPr>
        <w:rPr>
          <w:b/>
          <w:bCs/>
          <w:i/>
          <w:iCs/>
          <w:sz w:val="28"/>
          <w:szCs w:val="28"/>
        </w:rPr>
      </w:pPr>
      <w:r w:rsidRPr="00074AAF">
        <w:rPr>
          <w:b/>
          <w:bCs/>
          <w:i/>
          <w:iCs/>
          <w:sz w:val="28"/>
          <w:szCs w:val="28"/>
        </w:rPr>
        <w:t xml:space="preserve">1. </w:t>
      </w:r>
      <w:r w:rsidRPr="00074AAF">
        <w:rPr>
          <w:b/>
          <w:bCs/>
          <w:i/>
          <w:iCs/>
          <w:sz w:val="28"/>
          <w:szCs w:val="28"/>
          <w:u w:val="single"/>
        </w:rPr>
        <w:t>Introduction</w:t>
      </w:r>
      <w:r w:rsidRPr="00074AAF">
        <w:rPr>
          <w:b/>
          <w:bCs/>
          <w:i/>
          <w:iCs/>
          <w:sz w:val="28"/>
          <w:szCs w:val="28"/>
        </w:rPr>
        <w:t xml:space="preserve"> </w:t>
      </w:r>
    </w:p>
    <w:p w14:paraId="1D634FC6" w14:textId="56EA7E81" w:rsidR="00593CD3" w:rsidRDefault="00593CD3" w:rsidP="00593CD3">
      <w:r w:rsidRPr="00074AAF">
        <w:rPr>
          <w:b/>
          <w:bCs/>
        </w:rPr>
        <w:t>Objective</w:t>
      </w:r>
      <w:r>
        <w:t>: Predict loan eligibility using applicant data to automate and optimize the approval process.</w:t>
      </w:r>
      <w:r w:rsidR="00AF04D8">
        <w:t xml:space="preserve"> </w:t>
      </w:r>
    </w:p>
    <w:p w14:paraId="05F81DE0" w14:textId="23EF393C" w:rsidR="00593CD3" w:rsidRDefault="00593CD3" w:rsidP="00593CD3">
      <w:r w:rsidRPr="00074AAF">
        <w:rPr>
          <w:b/>
          <w:bCs/>
        </w:rPr>
        <w:t>Algorithm</w:t>
      </w:r>
      <w:r>
        <w:t>: Base Learner: Random Forest Classifier, Support Vector Classifier, XGBoost Classifier</w:t>
      </w:r>
    </w:p>
    <w:p w14:paraId="05D0F57A" w14:textId="24026F5B" w:rsidR="00593CD3" w:rsidRDefault="00593CD3" w:rsidP="00593CD3">
      <w:r>
        <w:tab/>
      </w:r>
      <w:r w:rsidR="00AF04D8">
        <w:t xml:space="preserve">   </w:t>
      </w:r>
      <w:r>
        <w:t>Meta Learner: Logistic Regression Algorithm.</w:t>
      </w:r>
    </w:p>
    <w:p w14:paraId="1A9EBDAB" w14:textId="19858CDD" w:rsidR="00593CD3" w:rsidRDefault="00593CD3" w:rsidP="00593CD3">
      <w:r w:rsidRPr="00074AAF">
        <w:rPr>
          <w:b/>
          <w:bCs/>
        </w:rPr>
        <w:t>Dataset:</w:t>
      </w:r>
      <w:r w:rsidR="00AF04D8">
        <w:t xml:space="preserve"> </w:t>
      </w:r>
      <w:hyperlink r:id="rId5" w:history="1">
        <w:r w:rsidRPr="00593CD3">
          <w:rPr>
            <w:rStyle w:val="Hyperlink"/>
          </w:rPr>
          <w:t>Loan Prediction Problem Dataset</w:t>
        </w:r>
      </w:hyperlink>
      <w:r w:rsidR="00AF04D8">
        <w:t xml:space="preserve"> </w:t>
      </w:r>
    </w:p>
    <w:p w14:paraId="56DF11CD" w14:textId="77777777" w:rsidR="00593CD3" w:rsidRDefault="00593CD3" w:rsidP="00593CD3"/>
    <w:p w14:paraId="0663E510" w14:textId="77777777" w:rsidR="00593CD3" w:rsidRDefault="00593CD3" w:rsidP="00593CD3"/>
    <w:p w14:paraId="41575BF9" w14:textId="56D2A96A" w:rsidR="00593CD3" w:rsidRDefault="00593CD3" w:rsidP="00593CD3">
      <w:r w:rsidRPr="00074AAF">
        <w:rPr>
          <w:b/>
          <w:bCs/>
          <w:i/>
          <w:iCs/>
          <w:sz w:val="28"/>
          <w:szCs w:val="28"/>
        </w:rPr>
        <w:t xml:space="preserve">2. </w:t>
      </w:r>
      <w:r w:rsidRPr="00074AAF">
        <w:rPr>
          <w:b/>
          <w:bCs/>
          <w:i/>
          <w:iCs/>
          <w:sz w:val="28"/>
          <w:szCs w:val="28"/>
          <w:u w:val="single"/>
        </w:rPr>
        <w:t>Data Loading &amp; Initial Exploration</w:t>
      </w:r>
      <w:r>
        <w:t xml:space="preserve">: </w:t>
      </w:r>
    </w:p>
    <w:p w14:paraId="5DFAAF9F" w14:textId="1794FE5C" w:rsidR="00E81CF7" w:rsidRDefault="00593CD3" w:rsidP="00E81CF7">
      <w:pPr>
        <w:pStyle w:val="ListParagraph"/>
        <w:numPr>
          <w:ilvl w:val="0"/>
          <w:numId w:val="3"/>
        </w:numPr>
      </w:pPr>
      <w:r w:rsidRPr="00E81CF7">
        <w:rPr>
          <w:b/>
          <w:bCs/>
        </w:rPr>
        <w:t>Source</w:t>
      </w:r>
      <w:r>
        <w:t>:</w:t>
      </w:r>
      <w:r w:rsidR="00AF04D8">
        <w:t xml:space="preserve"> </w:t>
      </w:r>
      <w:r w:rsidR="00074AAF">
        <w:t xml:space="preserve"> </w:t>
      </w:r>
      <w:r>
        <w:t>train_ctrUa4K.csv</w:t>
      </w:r>
      <w:r w:rsidR="00AF04D8">
        <w:t xml:space="preserve">  </w:t>
      </w:r>
    </w:p>
    <w:p w14:paraId="155CBFE5" w14:textId="16DF9A47" w:rsidR="00E81CF7" w:rsidRDefault="00593CD3" w:rsidP="00E81CF7">
      <w:pPr>
        <w:pStyle w:val="ListParagraph"/>
        <w:numPr>
          <w:ilvl w:val="0"/>
          <w:numId w:val="3"/>
        </w:numPr>
      </w:pPr>
      <w:r w:rsidRPr="00E81CF7">
        <w:rPr>
          <w:b/>
          <w:bCs/>
        </w:rPr>
        <w:t>Features</w:t>
      </w:r>
      <w:r>
        <w:t xml:space="preserve">: </w:t>
      </w:r>
    </w:p>
    <w:p w14:paraId="153D1B15" w14:textId="1BF66F18" w:rsidR="00E81CF7" w:rsidRDefault="00593CD3" w:rsidP="00E81CF7">
      <w:pPr>
        <w:pStyle w:val="ListParagraph"/>
      </w:pPr>
      <w:r>
        <w:t>Loan_ID: Unique identifier</w:t>
      </w:r>
      <w:r w:rsidR="00AF04D8">
        <w:t xml:space="preserve"> </w:t>
      </w:r>
    </w:p>
    <w:p w14:paraId="03FDB6C5" w14:textId="77777777" w:rsidR="00E81CF7" w:rsidRDefault="00593CD3" w:rsidP="00E81CF7">
      <w:pPr>
        <w:pStyle w:val="ListParagraph"/>
      </w:pPr>
      <w:r>
        <w:t xml:space="preserve">Categorical: Gender, Married, Dependents, Education, Self_Employed, Property_Area, </w:t>
      </w:r>
      <w:r w:rsidR="00E86725">
        <w:t xml:space="preserve">Loan_Amount_Term, Credit_History, </w:t>
      </w:r>
      <w:r>
        <w:t>Loan_Status: Target</w:t>
      </w:r>
      <w:r w:rsidR="00E86725">
        <w:t>.</w:t>
      </w:r>
    </w:p>
    <w:p w14:paraId="5FC2E784" w14:textId="1709CDA8" w:rsidR="00E81CF7" w:rsidRDefault="00593CD3" w:rsidP="00C570A8">
      <w:pPr>
        <w:pStyle w:val="ListParagraph"/>
      </w:pPr>
      <w:r>
        <w:t>Numerical</w:t>
      </w:r>
      <w:r w:rsidR="00E86725">
        <w:t xml:space="preserve">: </w:t>
      </w:r>
      <w:r>
        <w:t>ApplicantIncome, CoapplicantIncome, LoanAmount</w:t>
      </w:r>
      <w:r w:rsidR="00E86725">
        <w:t>.</w:t>
      </w:r>
    </w:p>
    <w:p w14:paraId="57798567" w14:textId="13CE8F46" w:rsidR="00593CD3" w:rsidRDefault="00593CD3" w:rsidP="00E81CF7">
      <w:pPr>
        <w:pStyle w:val="ListParagraph"/>
        <w:numPr>
          <w:ilvl w:val="0"/>
          <w:numId w:val="4"/>
        </w:numPr>
      </w:pPr>
      <w:r w:rsidRPr="00E81CF7">
        <w:rPr>
          <w:b/>
          <w:bCs/>
        </w:rPr>
        <w:t>Initial Inspection</w:t>
      </w:r>
      <w:r>
        <w:t>:</w:t>
      </w:r>
      <w:r w:rsidR="00AF04D8">
        <w:t xml:space="preserve"> </w:t>
      </w:r>
    </w:p>
    <w:p w14:paraId="66D79FE2" w14:textId="77777777" w:rsidR="00074AAF" w:rsidRDefault="00074AAF" w:rsidP="00593CD3"/>
    <w:p w14:paraId="075CDB1C" w14:textId="124783E6" w:rsidR="00E86725" w:rsidRDefault="00E86725" w:rsidP="00593CD3">
      <w:r>
        <w:tab/>
      </w:r>
      <w:r>
        <w:tab/>
        <w:t>count</w:t>
      </w:r>
      <w:r>
        <w:tab/>
      </w:r>
      <w:r w:rsidR="00AF04D8">
        <w:t xml:space="preserve">  </w:t>
      </w:r>
      <w:r>
        <w:t xml:space="preserve"> mean</w:t>
      </w:r>
      <w:r w:rsidR="00AF04D8">
        <w:t xml:space="preserve">    </w:t>
      </w:r>
      <w:r>
        <w:t xml:space="preserve"> std</w:t>
      </w:r>
      <w:r w:rsidR="00AF04D8">
        <w:t xml:space="preserve">       </w:t>
      </w:r>
      <w:r>
        <w:t xml:space="preserve"> min</w:t>
      </w:r>
      <w:r w:rsidR="00AF04D8">
        <w:t xml:space="preserve">      </w:t>
      </w:r>
      <w:r>
        <w:t xml:space="preserve"> 25%</w:t>
      </w:r>
      <w:r w:rsidR="00AF04D8">
        <w:t xml:space="preserve">      </w:t>
      </w:r>
      <w:r>
        <w:t xml:space="preserve"> 50%</w:t>
      </w:r>
      <w:r w:rsidR="00AF04D8">
        <w:t xml:space="preserve">      </w:t>
      </w:r>
      <w:r>
        <w:t>75%</w:t>
      </w:r>
      <w:r w:rsidR="00AF04D8">
        <w:t xml:space="preserve">     </w:t>
      </w:r>
      <w:r>
        <w:t xml:space="preserve"> max</w:t>
      </w:r>
    </w:p>
    <w:tbl>
      <w:tblPr>
        <w:tblW w:w="10744" w:type="dxa"/>
        <w:tblInd w:w="-1350" w:type="dxa"/>
        <w:shd w:val="clear" w:color="auto" w:fill="11111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51"/>
        <w:gridCol w:w="894"/>
        <w:gridCol w:w="1036"/>
        <w:gridCol w:w="1036"/>
        <w:gridCol w:w="901"/>
        <w:gridCol w:w="1036"/>
        <w:gridCol w:w="1036"/>
        <w:gridCol w:w="1036"/>
        <w:gridCol w:w="1172"/>
      </w:tblGrid>
      <w:tr w:rsidR="00E86725" w:rsidRPr="00E86725" w14:paraId="608B13A5" w14:textId="77777777" w:rsidTr="00E86725">
        <w:trPr>
          <w:trHeight w:val="485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D547C" w14:textId="77777777" w:rsidR="00E86725" w:rsidRPr="00E86725" w:rsidRDefault="00E86725" w:rsidP="00E86725">
            <w:pPr>
              <w:rPr>
                <w:b/>
                <w:bCs/>
              </w:rPr>
            </w:pPr>
            <w:r w:rsidRPr="00E86725">
              <w:rPr>
                <w:b/>
                <w:bCs/>
              </w:rPr>
              <w:t>ApplicantIncome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14:paraId="03CB19BA" w14:textId="77777777" w:rsidR="00E86725" w:rsidRPr="00E86725" w:rsidRDefault="00E86725" w:rsidP="00E86725"/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EE612" w14:textId="43C8A768" w:rsidR="00E86725" w:rsidRPr="00E86725" w:rsidRDefault="00E86725" w:rsidP="00E86725">
            <w:r w:rsidRPr="00E86725">
              <w:t>614.0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D3640" w14:textId="77777777" w:rsidR="00E86725" w:rsidRPr="00E86725" w:rsidRDefault="00E86725" w:rsidP="00E86725">
            <w:r w:rsidRPr="00E86725">
              <w:t>5403.0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71CCE" w14:textId="77777777" w:rsidR="00E86725" w:rsidRPr="00E86725" w:rsidRDefault="00E86725" w:rsidP="00E86725">
            <w:r w:rsidRPr="00E86725">
              <w:t>6109.0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8BF83" w14:textId="77777777" w:rsidR="00E86725" w:rsidRPr="00E86725" w:rsidRDefault="00E86725" w:rsidP="00E86725">
            <w:r w:rsidRPr="00E86725">
              <w:t>150.0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7D2AB" w14:textId="77777777" w:rsidR="00E86725" w:rsidRPr="00E86725" w:rsidRDefault="00E86725" w:rsidP="00E86725">
            <w:r w:rsidRPr="00E86725">
              <w:t>2878.0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9A7F0" w14:textId="77777777" w:rsidR="00E86725" w:rsidRPr="00E86725" w:rsidRDefault="00E86725" w:rsidP="00E86725">
            <w:r w:rsidRPr="00E86725">
              <w:t>3812.0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C7668" w14:textId="77777777" w:rsidR="00E86725" w:rsidRPr="00E86725" w:rsidRDefault="00E86725" w:rsidP="00E86725">
            <w:r w:rsidRPr="00E86725">
              <w:t>5795.0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753EA" w14:textId="77777777" w:rsidR="00E86725" w:rsidRPr="00E86725" w:rsidRDefault="00E86725" w:rsidP="00E86725">
            <w:r w:rsidRPr="00E86725">
              <w:t>81000.0</w:t>
            </w:r>
          </w:p>
        </w:tc>
      </w:tr>
      <w:tr w:rsidR="00E86725" w:rsidRPr="00E86725" w14:paraId="5C46EFFD" w14:textId="77777777" w:rsidTr="00E86725">
        <w:trPr>
          <w:trHeight w:val="473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D8066" w14:textId="77777777" w:rsidR="00E86725" w:rsidRPr="00E86725" w:rsidRDefault="00E86725" w:rsidP="00E86725">
            <w:pPr>
              <w:rPr>
                <w:b/>
                <w:bCs/>
              </w:rPr>
            </w:pPr>
            <w:r w:rsidRPr="00E86725">
              <w:rPr>
                <w:b/>
                <w:bCs/>
              </w:rPr>
              <w:t>CoapplicantIncome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14:paraId="0F47E007" w14:textId="77777777" w:rsidR="00E86725" w:rsidRPr="00E86725" w:rsidRDefault="00E86725" w:rsidP="00E86725"/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3B2A1" w14:textId="21A698FD" w:rsidR="00E86725" w:rsidRPr="00E86725" w:rsidRDefault="00E86725" w:rsidP="00E86725">
            <w:r w:rsidRPr="00E86725">
              <w:t>614.0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8A1B5" w14:textId="77777777" w:rsidR="00E86725" w:rsidRPr="00E86725" w:rsidRDefault="00E86725" w:rsidP="00E86725">
            <w:r w:rsidRPr="00E86725">
              <w:t>1621.0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060B8" w14:textId="77777777" w:rsidR="00E86725" w:rsidRPr="00E86725" w:rsidRDefault="00E86725" w:rsidP="00E86725">
            <w:r w:rsidRPr="00E86725">
              <w:t>2926.0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B1CA7" w14:textId="77777777" w:rsidR="00E86725" w:rsidRPr="00E86725" w:rsidRDefault="00E86725" w:rsidP="00E86725">
            <w:r w:rsidRPr="00E86725">
              <w:t>0.0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71A25" w14:textId="77777777" w:rsidR="00E86725" w:rsidRPr="00E86725" w:rsidRDefault="00E86725" w:rsidP="00E86725">
            <w:r w:rsidRPr="00E86725">
              <w:t>0.0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2D15C" w14:textId="77777777" w:rsidR="00E86725" w:rsidRPr="00E86725" w:rsidRDefault="00E86725" w:rsidP="00E86725">
            <w:r w:rsidRPr="00E86725">
              <w:t>1188.0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6A10C" w14:textId="77777777" w:rsidR="00E86725" w:rsidRPr="00E86725" w:rsidRDefault="00E86725" w:rsidP="00E86725">
            <w:r w:rsidRPr="00E86725">
              <w:t>2297.0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D0F0B" w14:textId="77777777" w:rsidR="00E86725" w:rsidRPr="00E86725" w:rsidRDefault="00E86725" w:rsidP="00E86725">
            <w:r w:rsidRPr="00E86725">
              <w:t>41667.0</w:t>
            </w:r>
          </w:p>
        </w:tc>
      </w:tr>
      <w:tr w:rsidR="00E86725" w:rsidRPr="00E86725" w14:paraId="65AED060" w14:textId="77777777" w:rsidTr="00E86725">
        <w:trPr>
          <w:trHeight w:val="473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19255" w14:textId="77777777" w:rsidR="00E86725" w:rsidRPr="00E86725" w:rsidRDefault="00E86725" w:rsidP="00E86725">
            <w:pPr>
              <w:rPr>
                <w:b/>
                <w:bCs/>
              </w:rPr>
            </w:pPr>
            <w:r w:rsidRPr="00E86725">
              <w:rPr>
                <w:b/>
                <w:bCs/>
              </w:rPr>
              <w:t>LoanAmount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14:paraId="2CB0EB14" w14:textId="77777777" w:rsidR="00E86725" w:rsidRPr="00E86725" w:rsidRDefault="00E86725" w:rsidP="00E86725"/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77D0E" w14:textId="536A3646" w:rsidR="00E86725" w:rsidRPr="00E86725" w:rsidRDefault="00E86725" w:rsidP="00E86725">
            <w:r w:rsidRPr="00E86725">
              <w:t>592.0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54213" w14:textId="77777777" w:rsidR="00E86725" w:rsidRPr="00E86725" w:rsidRDefault="00E86725" w:rsidP="00E86725">
            <w:r w:rsidRPr="00E86725">
              <w:t>146.0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4B163" w14:textId="77777777" w:rsidR="00E86725" w:rsidRPr="00E86725" w:rsidRDefault="00E86725" w:rsidP="00E86725">
            <w:r w:rsidRPr="00E86725">
              <w:t>86.0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5FEAE" w14:textId="77777777" w:rsidR="00E86725" w:rsidRPr="00E86725" w:rsidRDefault="00E86725" w:rsidP="00E86725">
            <w:r w:rsidRPr="00E86725">
              <w:t>9.0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81946" w14:textId="77777777" w:rsidR="00E86725" w:rsidRPr="00E86725" w:rsidRDefault="00E86725" w:rsidP="00E86725">
            <w:r w:rsidRPr="00E86725">
              <w:t>100.0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E77E2" w14:textId="77777777" w:rsidR="00E86725" w:rsidRPr="00E86725" w:rsidRDefault="00E86725" w:rsidP="00E86725">
            <w:r w:rsidRPr="00E86725">
              <w:t>128.0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9F0B2" w14:textId="77777777" w:rsidR="00E86725" w:rsidRPr="00E86725" w:rsidRDefault="00E86725" w:rsidP="00E86725">
            <w:r w:rsidRPr="00E86725">
              <w:t>168.0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9D1A" w14:textId="77777777" w:rsidR="00E86725" w:rsidRPr="00E86725" w:rsidRDefault="00E86725" w:rsidP="00E86725">
            <w:r w:rsidRPr="00E86725">
              <w:t>700.0</w:t>
            </w:r>
          </w:p>
        </w:tc>
      </w:tr>
      <w:tr w:rsidR="00E86725" w:rsidRPr="00E86725" w14:paraId="6F1A95C4" w14:textId="77777777" w:rsidTr="00E86725">
        <w:trPr>
          <w:trHeight w:val="473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CDC38" w14:textId="77777777" w:rsidR="00E86725" w:rsidRPr="00E86725" w:rsidRDefault="00E86725" w:rsidP="00E86725">
            <w:pPr>
              <w:rPr>
                <w:b/>
                <w:bCs/>
              </w:rPr>
            </w:pPr>
            <w:r w:rsidRPr="00E86725">
              <w:rPr>
                <w:b/>
                <w:bCs/>
              </w:rPr>
              <w:t>Loan_Amount_Term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14:paraId="53EBCFEB" w14:textId="77777777" w:rsidR="00E86725" w:rsidRPr="00E86725" w:rsidRDefault="00E86725" w:rsidP="00E86725"/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95F62" w14:textId="1A373B54" w:rsidR="00E86725" w:rsidRPr="00E86725" w:rsidRDefault="00E86725" w:rsidP="00E86725">
            <w:r w:rsidRPr="00E86725">
              <w:t>600.0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D0300" w14:textId="77777777" w:rsidR="00E86725" w:rsidRPr="00E86725" w:rsidRDefault="00E86725" w:rsidP="00E86725">
            <w:r w:rsidRPr="00E86725">
              <w:t>342.0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8ED04" w14:textId="77777777" w:rsidR="00E86725" w:rsidRPr="00E86725" w:rsidRDefault="00E86725" w:rsidP="00E86725">
            <w:r w:rsidRPr="00E86725">
              <w:t>65.0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9A05F" w14:textId="77777777" w:rsidR="00E86725" w:rsidRPr="00E86725" w:rsidRDefault="00E86725" w:rsidP="00E86725">
            <w:r w:rsidRPr="00E86725">
              <w:t>12.0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A4842" w14:textId="77777777" w:rsidR="00E86725" w:rsidRPr="00E86725" w:rsidRDefault="00E86725" w:rsidP="00E86725">
            <w:r w:rsidRPr="00E86725">
              <w:t>360.0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2ED9C" w14:textId="77777777" w:rsidR="00E86725" w:rsidRPr="00E86725" w:rsidRDefault="00E86725" w:rsidP="00E86725">
            <w:r w:rsidRPr="00E86725">
              <w:t>360.0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24725" w14:textId="77777777" w:rsidR="00E86725" w:rsidRPr="00E86725" w:rsidRDefault="00E86725" w:rsidP="00E86725">
            <w:r w:rsidRPr="00E86725">
              <w:t>360.0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04F9A" w14:textId="77777777" w:rsidR="00E86725" w:rsidRPr="00E86725" w:rsidRDefault="00E86725" w:rsidP="00E86725">
            <w:r w:rsidRPr="00E86725">
              <w:t>480.0</w:t>
            </w:r>
          </w:p>
        </w:tc>
      </w:tr>
      <w:tr w:rsidR="00E86725" w:rsidRPr="00E86725" w14:paraId="7485B45A" w14:textId="77777777" w:rsidTr="00E86725">
        <w:trPr>
          <w:trHeight w:val="164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083B3" w14:textId="77777777" w:rsidR="00E86725" w:rsidRPr="00E86725" w:rsidRDefault="00E86725" w:rsidP="00E86725">
            <w:pPr>
              <w:rPr>
                <w:b/>
                <w:bCs/>
              </w:rPr>
            </w:pPr>
            <w:r w:rsidRPr="00E86725">
              <w:rPr>
                <w:b/>
                <w:bCs/>
              </w:rPr>
              <w:t>Credit_History</w:t>
            </w:r>
          </w:p>
        </w:tc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14:paraId="0D28E4DA" w14:textId="77777777" w:rsidR="00E86725" w:rsidRPr="00E86725" w:rsidRDefault="00E86725" w:rsidP="00E86725"/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961D6" w14:textId="18945260" w:rsidR="00E86725" w:rsidRPr="00E86725" w:rsidRDefault="00E86725" w:rsidP="00E86725">
            <w:r w:rsidRPr="00E86725">
              <w:t>564.0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B3997" w14:textId="77777777" w:rsidR="00E86725" w:rsidRPr="00E86725" w:rsidRDefault="00E86725" w:rsidP="00E86725">
            <w:r w:rsidRPr="00E86725">
              <w:t>1.0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D3073" w14:textId="77777777" w:rsidR="00E86725" w:rsidRPr="00E86725" w:rsidRDefault="00E86725" w:rsidP="00E86725">
            <w:r w:rsidRPr="00E86725">
              <w:t>0.0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8500C" w14:textId="77777777" w:rsidR="00E86725" w:rsidRPr="00E86725" w:rsidRDefault="00E86725" w:rsidP="00E86725">
            <w:r w:rsidRPr="00E86725">
              <w:t>0.0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38C8A" w14:textId="77777777" w:rsidR="00E86725" w:rsidRPr="00E86725" w:rsidRDefault="00E86725" w:rsidP="00E86725">
            <w:r w:rsidRPr="00E86725">
              <w:t>1.0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3679A" w14:textId="77777777" w:rsidR="00E86725" w:rsidRPr="00E86725" w:rsidRDefault="00E86725" w:rsidP="00E86725">
            <w:r w:rsidRPr="00E86725">
              <w:t>1.0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A82D3" w14:textId="77777777" w:rsidR="00E86725" w:rsidRPr="00E86725" w:rsidRDefault="00E86725" w:rsidP="00E86725">
            <w:r w:rsidRPr="00E86725">
              <w:t>1.0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98024" w14:textId="77777777" w:rsidR="00E86725" w:rsidRPr="00E86725" w:rsidRDefault="00E86725" w:rsidP="00E86725">
            <w:r w:rsidRPr="00E86725">
              <w:t>1.0</w:t>
            </w:r>
          </w:p>
        </w:tc>
      </w:tr>
    </w:tbl>
    <w:p w14:paraId="0FA69A73" w14:textId="77777777" w:rsidR="00E86725" w:rsidRDefault="00E86725" w:rsidP="00593CD3"/>
    <w:p w14:paraId="5F7F25C8" w14:textId="5F979142" w:rsidR="00074AAF" w:rsidRDefault="00074AAF" w:rsidP="00E81CF7">
      <w:pPr>
        <w:pStyle w:val="ListParagraph"/>
        <w:numPr>
          <w:ilvl w:val="0"/>
          <w:numId w:val="2"/>
        </w:numPr>
      </w:pPr>
      <w:r w:rsidRPr="00E81CF7">
        <w:rPr>
          <w:b/>
          <w:bCs/>
        </w:rPr>
        <w:t>No Duplicates</w:t>
      </w:r>
      <w:r>
        <w:t>: Confirmed via</w:t>
      </w:r>
      <w:r w:rsidR="00E81CF7">
        <w:t xml:space="preserve"> </w:t>
      </w:r>
      <w:proofErr w:type="gramStart"/>
      <w:r>
        <w:t>df.duplicated</w:t>
      </w:r>
      <w:proofErr w:type="gramEnd"/>
      <w:r>
        <w:t>(</w:t>
      </w:r>
      <w:proofErr w:type="gramStart"/>
      <w:r>
        <w:t>).sum</w:t>
      </w:r>
      <w:proofErr w:type="gramEnd"/>
      <w:r>
        <w:t>().</w:t>
      </w:r>
      <w:r w:rsidR="00AF04D8">
        <w:t xml:space="preserve"> </w:t>
      </w:r>
    </w:p>
    <w:p w14:paraId="46EDF410" w14:textId="77777777" w:rsidR="00E81CF7" w:rsidRDefault="00E81CF7" w:rsidP="00E81CF7"/>
    <w:p w14:paraId="496E805C" w14:textId="06A161EE" w:rsidR="00593CD3" w:rsidRDefault="00593CD3" w:rsidP="00E81CF7">
      <w:pPr>
        <w:pStyle w:val="ListParagraph"/>
        <w:numPr>
          <w:ilvl w:val="0"/>
          <w:numId w:val="2"/>
        </w:numPr>
      </w:pPr>
      <w:r w:rsidRPr="00E81CF7">
        <w:rPr>
          <w:b/>
          <w:bCs/>
        </w:rPr>
        <w:t>Miss</w:t>
      </w:r>
      <w:r w:rsidR="00074AAF" w:rsidRPr="00E81CF7">
        <w:rPr>
          <w:b/>
          <w:bCs/>
        </w:rPr>
        <w:t>i</w:t>
      </w:r>
      <w:r w:rsidRPr="00E81CF7">
        <w:rPr>
          <w:b/>
          <w:bCs/>
        </w:rPr>
        <w:t>ng Values</w:t>
      </w:r>
      <w:r>
        <w:t>:</w:t>
      </w:r>
      <w:r w:rsidR="00AF04D8">
        <w:t xml:space="preserve"> </w:t>
      </w:r>
      <w:r>
        <w:t>Gender (13), Married (3), Dependents (15), Self_Employed (32),</w:t>
      </w:r>
      <w:r w:rsidR="00074AAF">
        <w:t xml:space="preserve"> </w:t>
      </w:r>
      <w:r>
        <w:t>LoanAmount (22), Loan_Amount_Term (14), Credit_History (50).</w:t>
      </w:r>
      <w:r w:rsidR="00AF04D8">
        <w:t xml:space="preserve"> </w:t>
      </w:r>
    </w:p>
    <w:p w14:paraId="1D478BC6" w14:textId="5F72F6EC" w:rsidR="00593CD3" w:rsidRDefault="00AF04D8" w:rsidP="00593CD3">
      <w:r>
        <w:lastRenderedPageBreak/>
        <w:t xml:space="preserve"> </w:t>
      </w:r>
    </w:p>
    <w:p w14:paraId="5CC9FC4D" w14:textId="006CA62A" w:rsidR="00593CD3" w:rsidRDefault="00593CD3" w:rsidP="00593CD3">
      <w:r>
        <w:t xml:space="preserve">3. </w:t>
      </w:r>
      <w:r w:rsidRPr="00074AAF">
        <w:rPr>
          <w:b/>
          <w:bCs/>
          <w:i/>
          <w:iCs/>
          <w:sz w:val="28"/>
          <w:szCs w:val="28"/>
        </w:rPr>
        <w:t>Exploratory Data Analysis (EDA)</w:t>
      </w:r>
      <w:r w:rsidR="00AF04D8">
        <w:t xml:space="preserve"> </w:t>
      </w:r>
      <w:r>
        <w:t xml:space="preserve"> </w:t>
      </w:r>
    </w:p>
    <w:p w14:paraId="4BE0F9DA" w14:textId="256F3EB3" w:rsidR="00593CD3" w:rsidRDefault="00074AAF" w:rsidP="00593CD3">
      <w:r>
        <w:t xml:space="preserve"> </w:t>
      </w:r>
      <w:r w:rsidR="00593CD3" w:rsidRPr="00074AAF">
        <w:rPr>
          <w:b/>
          <w:bCs/>
        </w:rPr>
        <w:t>Handling Missing Values</w:t>
      </w:r>
      <w:r w:rsidR="00593CD3">
        <w:t>:</w:t>
      </w:r>
      <w:r w:rsidR="00AF04D8">
        <w:t xml:space="preserve"> </w:t>
      </w:r>
    </w:p>
    <w:p w14:paraId="10DDFEE8" w14:textId="65A96DEE" w:rsidR="00593CD3" w:rsidRDefault="00593CD3" w:rsidP="00074AAF">
      <w:pPr>
        <w:pStyle w:val="ListParagraph"/>
        <w:numPr>
          <w:ilvl w:val="0"/>
          <w:numId w:val="1"/>
        </w:numPr>
      </w:pPr>
      <w:r>
        <w:t>Gender: Replaced</w:t>
      </w:r>
      <w:r w:rsidR="00074AAF">
        <w:t xml:space="preserve"> </w:t>
      </w:r>
      <w:r>
        <w:t>NaN</w:t>
      </w:r>
      <w:r w:rsidR="00AF04D8">
        <w:t xml:space="preserve"> </w:t>
      </w:r>
      <w:r>
        <w:t>with mode ("Male").</w:t>
      </w:r>
      <w:r w:rsidR="00AF04D8">
        <w:t xml:space="preserve"> </w:t>
      </w:r>
    </w:p>
    <w:p w14:paraId="2F88D489" w14:textId="6EA5B1F8" w:rsidR="00593CD3" w:rsidRDefault="00593CD3" w:rsidP="00074AAF">
      <w:pPr>
        <w:pStyle w:val="ListParagraph"/>
        <w:numPr>
          <w:ilvl w:val="0"/>
          <w:numId w:val="1"/>
        </w:numPr>
      </w:pPr>
      <w:r>
        <w:t>Married: Replaced</w:t>
      </w:r>
      <w:r w:rsidR="00074AAF">
        <w:t xml:space="preserve"> </w:t>
      </w:r>
      <w:r>
        <w:t>NaN with mode ("Yes").</w:t>
      </w:r>
      <w:r w:rsidR="00AF04D8">
        <w:t xml:space="preserve"> </w:t>
      </w:r>
    </w:p>
    <w:p w14:paraId="2F4E65D6" w14:textId="2FEB2099" w:rsidR="00593CD3" w:rsidRDefault="00593CD3" w:rsidP="00074AAF">
      <w:pPr>
        <w:pStyle w:val="ListParagraph"/>
        <w:numPr>
          <w:ilvl w:val="0"/>
          <w:numId w:val="1"/>
        </w:numPr>
      </w:pPr>
      <w:r>
        <w:t>Dependents: Replaced</w:t>
      </w:r>
      <w:r w:rsidR="00074AAF">
        <w:t xml:space="preserve"> </w:t>
      </w:r>
      <w:r>
        <w:t>NaN</w:t>
      </w:r>
      <w:r w:rsidR="00AF04D8">
        <w:t xml:space="preserve"> </w:t>
      </w:r>
      <w:r>
        <w:t>with mode ("0").</w:t>
      </w:r>
      <w:r w:rsidR="00AF04D8">
        <w:t xml:space="preserve"> </w:t>
      </w:r>
    </w:p>
    <w:p w14:paraId="6DA582F4" w14:textId="6A4E5EF4" w:rsidR="00593CD3" w:rsidRDefault="00593CD3" w:rsidP="00074AAF">
      <w:pPr>
        <w:pStyle w:val="ListParagraph"/>
        <w:numPr>
          <w:ilvl w:val="0"/>
          <w:numId w:val="1"/>
        </w:numPr>
      </w:pPr>
      <w:r>
        <w:t>Self_Employed: Replaced</w:t>
      </w:r>
      <w:r w:rsidR="00074AAF">
        <w:t xml:space="preserve"> </w:t>
      </w:r>
      <w:r>
        <w:t>NaN with mode ("No").</w:t>
      </w:r>
      <w:r w:rsidR="00AF04D8">
        <w:t xml:space="preserve"> </w:t>
      </w:r>
    </w:p>
    <w:p w14:paraId="019DBE09" w14:textId="5B9D9A85" w:rsidR="00593CD3" w:rsidRDefault="00593CD3" w:rsidP="00074AAF">
      <w:pPr>
        <w:pStyle w:val="ListParagraph"/>
        <w:numPr>
          <w:ilvl w:val="0"/>
          <w:numId w:val="1"/>
        </w:numPr>
      </w:pPr>
      <w:r>
        <w:t>LoanAmount: Imputed using median grouped by</w:t>
      </w:r>
      <w:r w:rsidR="00074AAF">
        <w:t xml:space="preserve"> </w:t>
      </w:r>
      <w:r>
        <w:t>Education.</w:t>
      </w:r>
      <w:r w:rsidR="00AF04D8">
        <w:t xml:space="preserve"> </w:t>
      </w:r>
    </w:p>
    <w:p w14:paraId="1B900842" w14:textId="483DBF07" w:rsidR="00593CD3" w:rsidRDefault="00593CD3" w:rsidP="00074AAF">
      <w:pPr>
        <w:pStyle w:val="ListParagraph"/>
        <w:numPr>
          <w:ilvl w:val="0"/>
          <w:numId w:val="1"/>
        </w:numPr>
      </w:pPr>
      <w:r>
        <w:t>Loan_Amount_Term: Replaced</w:t>
      </w:r>
      <w:r w:rsidR="00074AAF">
        <w:t xml:space="preserve"> </w:t>
      </w:r>
      <w:r>
        <w:t>NaN with mode (360 days).</w:t>
      </w:r>
      <w:r w:rsidR="00AF04D8">
        <w:t xml:space="preserve"> </w:t>
      </w:r>
    </w:p>
    <w:p w14:paraId="40C96AA6" w14:textId="03D639CD" w:rsidR="00593CD3" w:rsidRDefault="00593CD3" w:rsidP="00593CD3">
      <w:pPr>
        <w:pStyle w:val="ListParagraph"/>
        <w:numPr>
          <w:ilvl w:val="0"/>
          <w:numId w:val="1"/>
        </w:numPr>
      </w:pPr>
      <w:r>
        <w:t>Credit_History: Replaced</w:t>
      </w:r>
      <w:r w:rsidR="00074AAF">
        <w:t xml:space="preserve"> </w:t>
      </w:r>
      <w:r>
        <w:t>NaN with mode (1.0).</w:t>
      </w:r>
      <w:r w:rsidR="00AF04D8">
        <w:t xml:space="preserve"> </w:t>
      </w:r>
    </w:p>
    <w:p w14:paraId="2951DEDC" w14:textId="27184E2B" w:rsidR="00E81CF7" w:rsidRDefault="00074AAF" w:rsidP="00593CD3">
      <w:r>
        <w:t xml:space="preserve"> </w:t>
      </w:r>
      <w:r w:rsidR="00593CD3" w:rsidRPr="00074AAF">
        <w:rPr>
          <w:b/>
          <w:bCs/>
        </w:rPr>
        <w:t>Categorical Feature Encoding</w:t>
      </w:r>
      <w:r w:rsidR="00593CD3">
        <w:t>:</w:t>
      </w:r>
      <w:r w:rsidR="00AF04D8">
        <w:t xml:space="preserve"> </w:t>
      </w:r>
    </w:p>
    <w:tbl>
      <w:tblPr>
        <w:tblStyle w:val="TableGrid"/>
        <w:tblW w:w="9336" w:type="dxa"/>
        <w:tblInd w:w="-5" w:type="dxa"/>
        <w:tblLook w:val="04A0" w:firstRow="1" w:lastRow="0" w:firstColumn="1" w:lastColumn="0" w:noHBand="0" w:noVBand="1"/>
      </w:tblPr>
      <w:tblGrid>
        <w:gridCol w:w="4668"/>
        <w:gridCol w:w="4668"/>
      </w:tblGrid>
      <w:tr w:rsidR="00E81CF7" w14:paraId="695FD174" w14:textId="77777777" w:rsidTr="0015243F">
        <w:trPr>
          <w:trHeight w:val="289"/>
        </w:trPr>
        <w:tc>
          <w:tcPr>
            <w:tcW w:w="4668" w:type="dxa"/>
          </w:tcPr>
          <w:p w14:paraId="18CC0643" w14:textId="1D645413" w:rsidR="00E81CF7" w:rsidRDefault="00E81CF7" w:rsidP="00593CD3">
            <w:r w:rsidRPr="00E81CF7">
              <w:rPr>
                <w:i/>
                <w:iCs/>
              </w:rPr>
              <w:t>Feature</w:t>
            </w:r>
            <w:r>
              <w:rPr>
                <w:i/>
                <w:iCs/>
              </w:rPr>
              <w:t xml:space="preserve"> name</w:t>
            </w:r>
          </w:p>
        </w:tc>
        <w:tc>
          <w:tcPr>
            <w:tcW w:w="4668" w:type="dxa"/>
          </w:tcPr>
          <w:p w14:paraId="66190849" w14:textId="199A11C2" w:rsidR="00E81CF7" w:rsidRDefault="00E81CF7" w:rsidP="00593CD3">
            <w:r w:rsidRPr="00E81CF7">
              <w:rPr>
                <w:i/>
                <w:iCs/>
              </w:rPr>
              <w:t>Encoding</w:t>
            </w:r>
          </w:p>
        </w:tc>
      </w:tr>
      <w:tr w:rsidR="00E81CF7" w14:paraId="52ED9B8B" w14:textId="77777777" w:rsidTr="0015243F">
        <w:trPr>
          <w:trHeight w:val="276"/>
        </w:trPr>
        <w:tc>
          <w:tcPr>
            <w:tcW w:w="4668" w:type="dxa"/>
          </w:tcPr>
          <w:p w14:paraId="1BF32F6D" w14:textId="64230E41" w:rsidR="00E81CF7" w:rsidRDefault="00E81CF7" w:rsidP="00593CD3">
            <w:r>
              <w:t>Gender</w:t>
            </w:r>
          </w:p>
        </w:tc>
        <w:tc>
          <w:tcPr>
            <w:tcW w:w="4668" w:type="dxa"/>
          </w:tcPr>
          <w:p w14:paraId="5B6F2BBB" w14:textId="28700126" w:rsidR="00E81CF7" w:rsidRDefault="00E81CF7" w:rsidP="00593CD3">
            <w:r>
              <w:t>Male: 1, Female: 0</w:t>
            </w:r>
            <w:r w:rsidR="00AF04D8">
              <w:t xml:space="preserve">             </w:t>
            </w:r>
          </w:p>
        </w:tc>
      </w:tr>
      <w:tr w:rsidR="00E81CF7" w14:paraId="3785B355" w14:textId="77777777" w:rsidTr="0015243F">
        <w:trPr>
          <w:trHeight w:val="289"/>
        </w:trPr>
        <w:tc>
          <w:tcPr>
            <w:tcW w:w="4668" w:type="dxa"/>
          </w:tcPr>
          <w:p w14:paraId="007511F2" w14:textId="753640AC" w:rsidR="00E81CF7" w:rsidRDefault="00E81CF7" w:rsidP="00593CD3">
            <w:r>
              <w:t>Married</w:t>
            </w:r>
          </w:p>
        </w:tc>
        <w:tc>
          <w:tcPr>
            <w:tcW w:w="4668" w:type="dxa"/>
          </w:tcPr>
          <w:p w14:paraId="263E1A5A" w14:textId="3A14D904" w:rsidR="00E81CF7" w:rsidRDefault="00E81CF7" w:rsidP="00593CD3">
            <w:r>
              <w:t>Yes: 1, No: 0</w:t>
            </w:r>
            <w:r w:rsidR="00AF04D8">
              <w:t xml:space="preserve">               </w:t>
            </w:r>
            <w:r>
              <w:t xml:space="preserve"> </w:t>
            </w:r>
          </w:p>
        </w:tc>
      </w:tr>
      <w:tr w:rsidR="00E81CF7" w14:paraId="1F3D730C" w14:textId="77777777" w:rsidTr="0015243F">
        <w:trPr>
          <w:trHeight w:val="276"/>
        </w:trPr>
        <w:tc>
          <w:tcPr>
            <w:tcW w:w="4668" w:type="dxa"/>
          </w:tcPr>
          <w:p w14:paraId="1F3D918B" w14:textId="660EF1D5" w:rsidR="00E81CF7" w:rsidRDefault="00E81CF7" w:rsidP="00593CD3">
            <w:r>
              <w:t>Education</w:t>
            </w:r>
          </w:p>
        </w:tc>
        <w:tc>
          <w:tcPr>
            <w:tcW w:w="4668" w:type="dxa"/>
          </w:tcPr>
          <w:p w14:paraId="18055292" w14:textId="1D3345F2" w:rsidR="00E81CF7" w:rsidRDefault="00E81CF7" w:rsidP="00593CD3">
            <w:r>
              <w:t>Graduate: 1, Not Graduate: 0</w:t>
            </w:r>
            <w:r w:rsidR="00AF04D8">
              <w:t xml:space="preserve">        </w:t>
            </w:r>
          </w:p>
        </w:tc>
      </w:tr>
      <w:tr w:rsidR="00E81CF7" w14:paraId="02B10BBE" w14:textId="77777777" w:rsidTr="0015243F">
        <w:trPr>
          <w:trHeight w:val="289"/>
        </w:trPr>
        <w:tc>
          <w:tcPr>
            <w:tcW w:w="4668" w:type="dxa"/>
          </w:tcPr>
          <w:p w14:paraId="13735C31" w14:textId="078FFEA7" w:rsidR="00E81CF7" w:rsidRDefault="00E81CF7" w:rsidP="00593CD3">
            <w:r>
              <w:t>Self_Employed</w:t>
            </w:r>
            <w:r w:rsidR="00AF04D8">
              <w:t xml:space="preserve"> </w:t>
            </w:r>
            <w:r>
              <w:t xml:space="preserve"> </w:t>
            </w:r>
          </w:p>
        </w:tc>
        <w:tc>
          <w:tcPr>
            <w:tcW w:w="4668" w:type="dxa"/>
          </w:tcPr>
          <w:p w14:paraId="4BA48C8E" w14:textId="33AA53B0" w:rsidR="00E81CF7" w:rsidRDefault="00E81CF7" w:rsidP="00593CD3">
            <w:r>
              <w:t>Yes: 1, No: 0</w:t>
            </w:r>
            <w:r w:rsidR="00AF04D8">
              <w:t xml:space="preserve">               </w:t>
            </w:r>
            <w:r>
              <w:t xml:space="preserve"> </w:t>
            </w:r>
          </w:p>
        </w:tc>
      </w:tr>
      <w:tr w:rsidR="00E81CF7" w14:paraId="1C664477" w14:textId="77777777" w:rsidTr="0015243F">
        <w:trPr>
          <w:trHeight w:val="276"/>
        </w:trPr>
        <w:tc>
          <w:tcPr>
            <w:tcW w:w="4668" w:type="dxa"/>
          </w:tcPr>
          <w:p w14:paraId="5D1C1791" w14:textId="04AC68F5" w:rsidR="00E81CF7" w:rsidRDefault="00E81CF7" w:rsidP="00593CD3">
            <w:r>
              <w:t>Property_Area</w:t>
            </w:r>
            <w:r w:rsidR="00AF04D8">
              <w:t xml:space="preserve"> </w:t>
            </w:r>
            <w:r>
              <w:t xml:space="preserve"> </w:t>
            </w:r>
          </w:p>
        </w:tc>
        <w:tc>
          <w:tcPr>
            <w:tcW w:w="4668" w:type="dxa"/>
          </w:tcPr>
          <w:p w14:paraId="19C10194" w14:textId="457CF710" w:rsidR="00E81CF7" w:rsidRDefault="00E81CF7" w:rsidP="00593CD3">
            <w:r>
              <w:t>Rural: 0, Urban: 1, Semiurban: 2</w:t>
            </w:r>
            <w:r w:rsidR="00AF04D8">
              <w:t xml:space="preserve">      </w:t>
            </w:r>
          </w:p>
        </w:tc>
      </w:tr>
      <w:tr w:rsidR="00E81CF7" w14:paraId="0BA4E3A5" w14:textId="77777777" w:rsidTr="0015243F">
        <w:trPr>
          <w:trHeight w:val="289"/>
        </w:trPr>
        <w:tc>
          <w:tcPr>
            <w:tcW w:w="4668" w:type="dxa"/>
          </w:tcPr>
          <w:p w14:paraId="1A5D3777" w14:textId="3D6EB53B" w:rsidR="00E81CF7" w:rsidRDefault="00E81CF7" w:rsidP="00593CD3">
            <w:r>
              <w:t>Loan_Status</w:t>
            </w:r>
            <w:r w:rsidR="00AF04D8">
              <w:t xml:space="preserve">  </w:t>
            </w:r>
            <w:r>
              <w:t xml:space="preserve"> </w:t>
            </w:r>
          </w:p>
        </w:tc>
        <w:tc>
          <w:tcPr>
            <w:tcW w:w="4668" w:type="dxa"/>
          </w:tcPr>
          <w:p w14:paraId="0525867C" w14:textId="1CC9A9C6" w:rsidR="00E81CF7" w:rsidRDefault="00E81CF7" w:rsidP="00593CD3">
            <w:r>
              <w:t>Y: 1, N: 0</w:t>
            </w:r>
            <w:r w:rsidR="00AF04D8">
              <w:t xml:space="preserve">                 </w:t>
            </w:r>
          </w:p>
        </w:tc>
      </w:tr>
      <w:tr w:rsidR="00E81CF7" w14:paraId="2A51C91F" w14:textId="77777777" w:rsidTr="0015243F">
        <w:trPr>
          <w:trHeight w:val="276"/>
        </w:trPr>
        <w:tc>
          <w:tcPr>
            <w:tcW w:w="4668" w:type="dxa"/>
          </w:tcPr>
          <w:p w14:paraId="4FBDE4F1" w14:textId="3A1B7077" w:rsidR="00E81CF7" w:rsidRDefault="00E81CF7" w:rsidP="00593CD3">
            <w:r>
              <w:t>Dependents</w:t>
            </w:r>
          </w:p>
        </w:tc>
        <w:tc>
          <w:tcPr>
            <w:tcW w:w="4668" w:type="dxa"/>
          </w:tcPr>
          <w:p w14:paraId="4304CDA3" w14:textId="4B25C96C" w:rsidR="00E81CF7" w:rsidRDefault="00E81CF7" w:rsidP="00593CD3">
            <w:r>
              <w:t>Ordinal (0, 1, 2, 3)</w:t>
            </w:r>
            <w:r w:rsidR="00AF04D8">
              <w:t xml:space="preserve">            </w:t>
            </w:r>
          </w:p>
        </w:tc>
      </w:tr>
    </w:tbl>
    <w:p w14:paraId="366705C5" w14:textId="7F4EF9E7" w:rsidR="00593CD3" w:rsidRDefault="00593CD3" w:rsidP="00593CD3"/>
    <w:p w14:paraId="29551DD3" w14:textId="2171DB88" w:rsidR="00593CD3" w:rsidRDefault="00074AAF" w:rsidP="00593CD3">
      <w:r w:rsidRPr="00E81CF7">
        <w:rPr>
          <w:b/>
          <w:bCs/>
        </w:rPr>
        <w:t xml:space="preserve"> </w:t>
      </w:r>
      <w:r w:rsidR="00593CD3" w:rsidRPr="00E81CF7">
        <w:rPr>
          <w:b/>
          <w:bCs/>
        </w:rPr>
        <w:t>Feature Engineering</w:t>
      </w:r>
      <w:r w:rsidR="00593CD3">
        <w:t>:</w:t>
      </w:r>
      <w:r w:rsidR="00AF04D8">
        <w:t xml:space="preserve"> </w:t>
      </w:r>
    </w:p>
    <w:p w14:paraId="7FD5C1A4" w14:textId="466621F2" w:rsidR="00593CD3" w:rsidRDefault="00593CD3" w:rsidP="0053046B">
      <w:pPr>
        <w:pStyle w:val="ListParagraph"/>
        <w:numPr>
          <w:ilvl w:val="0"/>
          <w:numId w:val="6"/>
        </w:numPr>
      </w:pPr>
      <w:r>
        <w:t xml:space="preserve">Created Total_Income: Sum </w:t>
      </w:r>
      <w:proofErr w:type="gramStart"/>
      <w:r>
        <w:t>of</w:t>
      </w:r>
      <w:r w:rsidR="00AF04D8">
        <w:t xml:space="preserve"> </w:t>
      </w:r>
      <w:r w:rsidR="00074AAF">
        <w:t xml:space="preserve"> </w:t>
      </w:r>
      <w:r>
        <w:t>ApplicantIncome</w:t>
      </w:r>
      <w:proofErr w:type="gramEnd"/>
      <w:r w:rsidR="00074AAF">
        <w:t xml:space="preserve"> </w:t>
      </w:r>
      <w:r>
        <w:t xml:space="preserve">and CoapplicantIncome. </w:t>
      </w:r>
      <w:r w:rsidR="00E81CF7">
        <w:t>Now d</w:t>
      </w:r>
      <w:r>
        <w:t xml:space="preserve">ropped </w:t>
      </w:r>
      <w:r w:rsidR="00E81CF7">
        <w:t>ApplicantIncome and CoapplicantIncome</w:t>
      </w:r>
      <w:r>
        <w:t xml:space="preserve"> columns.</w:t>
      </w:r>
      <w:r w:rsidR="00AF04D8">
        <w:t xml:space="preserve"> </w:t>
      </w:r>
    </w:p>
    <w:p w14:paraId="69CCB83D" w14:textId="7779007F" w:rsidR="0053046B" w:rsidRDefault="0015243F" w:rsidP="0015243F">
      <w:pPr>
        <w:pStyle w:val="ListParagraph"/>
        <w:numPr>
          <w:ilvl w:val="0"/>
          <w:numId w:val="6"/>
        </w:numPr>
      </w:pPr>
      <w:r>
        <w:t xml:space="preserve">With the help of Ensemble Learning Technique (Random Forest Algorithm) we can find independent </w:t>
      </w:r>
      <w:r>
        <w:t>feature is more important to predict the target variable to reduce model complexity</w:t>
      </w:r>
      <w:r>
        <w:t xml:space="preserve"> and prevent to overfitting the model. The importance of feature </w:t>
      </w:r>
      <w:proofErr w:type="gramStart"/>
      <w:r>
        <w:t>are</w:t>
      </w:r>
      <w:proofErr w:type="gramEnd"/>
      <w:r>
        <w:t xml:space="preserve"> ranking in </w:t>
      </w:r>
      <w:r w:rsidR="0053046B">
        <w:t xml:space="preserve">following image: </w:t>
      </w:r>
    </w:p>
    <w:p w14:paraId="47CA087F" w14:textId="215022C5" w:rsidR="0015243F" w:rsidRDefault="0015243F" w:rsidP="0053046B">
      <w:pPr>
        <w:pStyle w:val="ListParagraph"/>
      </w:pPr>
    </w:p>
    <w:p w14:paraId="154F0A38" w14:textId="6DB6454A" w:rsidR="0015243F" w:rsidRDefault="0053046B" w:rsidP="0053046B">
      <w:pPr>
        <w:pStyle w:val="ListParagraph"/>
      </w:pPr>
      <w:r>
        <w:rPr>
          <w:noProof/>
        </w:rPr>
        <w:drawing>
          <wp:inline distT="0" distB="0" distL="0" distR="0" wp14:anchorId="5A41E323" wp14:editId="1B091FD9">
            <wp:extent cx="5486400" cy="2084705"/>
            <wp:effectExtent l="0" t="0" r="0" b="0"/>
            <wp:docPr id="12588448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44870" name="Picture 1258844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502" cy="22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0818" w14:textId="125D89F8" w:rsidR="00593CD3" w:rsidRDefault="00074AAF" w:rsidP="00593CD3">
      <w:r>
        <w:t xml:space="preserve"> </w:t>
      </w:r>
      <w:r w:rsidR="00593CD3" w:rsidRPr="00E81CF7">
        <w:rPr>
          <w:b/>
          <w:bCs/>
        </w:rPr>
        <w:t>Dataset After Preprocessing</w:t>
      </w:r>
      <w:r w:rsidR="00593CD3">
        <w:t>:</w:t>
      </w:r>
      <w:r w:rsidR="00AF04D8">
        <w:t xml:space="preserve"> </w:t>
      </w:r>
    </w:p>
    <w:p w14:paraId="5C65547D" w14:textId="71DD83FB" w:rsidR="00593CD3" w:rsidRDefault="00AF04D8" w:rsidP="00593CD3">
      <w:r>
        <w:t xml:space="preserve"> </w:t>
      </w:r>
      <w:r w:rsidR="00074AAF">
        <w:t xml:space="preserve"> </w:t>
      </w:r>
      <w:r w:rsidR="00593CD3">
        <w:t>Features: 12 (excluding</w:t>
      </w:r>
      <w:r>
        <w:t xml:space="preserve"> </w:t>
      </w:r>
      <w:r w:rsidR="00593CD3">
        <w:t>Loan_ID).</w:t>
      </w:r>
      <w:r>
        <w:t xml:space="preserve"> </w:t>
      </w:r>
    </w:p>
    <w:p w14:paraId="36671C19" w14:textId="00087F87" w:rsidR="00593CD3" w:rsidRDefault="00AF04D8" w:rsidP="00593CD3">
      <w:r>
        <w:lastRenderedPageBreak/>
        <w:t xml:space="preserve"> </w:t>
      </w:r>
      <w:r w:rsidR="00074AAF">
        <w:t xml:space="preserve"> </w:t>
      </w:r>
      <w:r w:rsidR="00593CD3">
        <w:t>Missing Values: 0.</w:t>
      </w:r>
      <w:r>
        <w:t xml:space="preserve"> </w:t>
      </w:r>
    </w:p>
    <w:p w14:paraId="3EFEA18E" w14:textId="5125A53F" w:rsidR="00593CD3" w:rsidRDefault="00AF04D8" w:rsidP="00593CD3">
      <w:r>
        <w:t xml:space="preserve"> </w:t>
      </w:r>
      <w:r w:rsidR="00074AAF">
        <w:t xml:space="preserve"> </w:t>
      </w:r>
      <w:r w:rsidR="00593CD3">
        <w:t>Sample Size: 614 entries.</w:t>
      </w:r>
      <w:r>
        <w:t xml:space="preserve"> </w:t>
      </w:r>
    </w:p>
    <w:p w14:paraId="0385CDCC" w14:textId="77777777" w:rsidR="0053046B" w:rsidRDefault="0053046B" w:rsidP="00593CD3"/>
    <w:p w14:paraId="6E0E5669" w14:textId="5CC2AA12" w:rsidR="0015243F" w:rsidRDefault="00593CD3" w:rsidP="00593CD3">
      <w:r>
        <w:t xml:space="preserve">4. </w:t>
      </w:r>
      <w:r w:rsidRPr="00E81CF7">
        <w:rPr>
          <w:b/>
          <w:bCs/>
          <w:i/>
          <w:iCs/>
          <w:sz w:val="28"/>
          <w:szCs w:val="28"/>
        </w:rPr>
        <w:t>Data Visualization &amp; Insights</w:t>
      </w:r>
      <w:r w:rsidR="00AF04D8">
        <w:t xml:space="preserve"> </w:t>
      </w:r>
      <w:r>
        <w:t xml:space="preserve"> </w:t>
      </w:r>
    </w:p>
    <w:p w14:paraId="60EFDCFA" w14:textId="160A4F07" w:rsidR="0015243F" w:rsidRDefault="0015243F" w:rsidP="0015243F">
      <w:pPr>
        <w:pStyle w:val="ListParagraph"/>
        <w:numPr>
          <w:ilvl w:val="0"/>
          <w:numId w:val="5"/>
        </w:numPr>
      </w:pPr>
      <w:r w:rsidRPr="0015243F">
        <w:rPr>
          <w:b/>
          <w:bCs/>
        </w:rPr>
        <w:t>Distribution of Total Income</w:t>
      </w:r>
      <w:r>
        <w:t xml:space="preserve">: </w:t>
      </w:r>
    </w:p>
    <w:p w14:paraId="057608BB" w14:textId="69203441" w:rsidR="0015243F" w:rsidRDefault="0015243F" w:rsidP="00593CD3">
      <w:r>
        <w:rPr>
          <w:noProof/>
        </w:rPr>
        <w:drawing>
          <wp:inline distT="0" distB="0" distL="0" distR="0" wp14:anchorId="13819B4D" wp14:editId="0A746B32">
            <wp:extent cx="3391373" cy="2715004"/>
            <wp:effectExtent l="0" t="0" r="0" b="9525"/>
            <wp:docPr id="10632785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78556" name="Picture 1063278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4D1B" w14:textId="7B644854" w:rsidR="0015243F" w:rsidRDefault="0015243F" w:rsidP="0015243F">
      <w:pPr>
        <w:pStyle w:val="ListParagraph"/>
        <w:numPr>
          <w:ilvl w:val="0"/>
          <w:numId w:val="5"/>
        </w:numPr>
        <w:rPr>
          <w:b/>
          <w:bCs/>
        </w:rPr>
      </w:pPr>
      <w:r w:rsidRPr="0015243F">
        <w:rPr>
          <w:b/>
          <w:bCs/>
        </w:rPr>
        <w:t>Distribution of Loan Amount</w:t>
      </w:r>
      <w:r>
        <w:rPr>
          <w:b/>
          <w:bCs/>
        </w:rPr>
        <w:t>:</w:t>
      </w:r>
    </w:p>
    <w:p w14:paraId="6151D963" w14:textId="77777777" w:rsidR="0015243F" w:rsidRDefault="0015243F" w:rsidP="0015243F">
      <w:pPr>
        <w:pStyle w:val="ListParagraph"/>
        <w:rPr>
          <w:b/>
          <w:bCs/>
        </w:rPr>
      </w:pPr>
    </w:p>
    <w:p w14:paraId="4FA3ADE0" w14:textId="5126971B" w:rsidR="0015243F" w:rsidRDefault="0015243F" w:rsidP="0015243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7FD673" wp14:editId="07BED9DA">
            <wp:extent cx="3381847" cy="2715004"/>
            <wp:effectExtent l="0" t="0" r="9525" b="9525"/>
            <wp:docPr id="173119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9821" name="Picture 1731198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D3A6" w14:textId="77777777" w:rsidR="00FC4D11" w:rsidRPr="0015243F" w:rsidRDefault="00FC4D11" w:rsidP="0015243F">
      <w:pPr>
        <w:pStyle w:val="ListParagraph"/>
        <w:rPr>
          <w:b/>
          <w:bCs/>
        </w:rPr>
      </w:pPr>
    </w:p>
    <w:p w14:paraId="30EDF02B" w14:textId="21C2E6D3" w:rsidR="0015243F" w:rsidRDefault="0015243F" w:rsidP="00FC4D11">
      <w:pPr>
        <w:pStyle w:val="ListParagraph"/>
        <w:numPr>
          <w:ilvl w:val="0"/>
          <w:numId w:val="5"/>
        </w:numPr>
      </w:pPr>
      <w:r w:rsidRPr="00FC4D11">
        <w:rPr>
          <w:b/>
          <w:bCs/>
        </w:rPr>
        <w:t>Target Imbalance</w:t>
      </w:r>
      <w:r>
        <w:t>:</w:t>
      </w:r>
      <w:r w:rsidR="00AF04D8">
        <w:t xml:space="preserve"> </w:t>
      </w:r>
    </w:p>
    <w:p w14:paraId="33237F22" w14:textId="286EE903" w:rsidR="0015243F" w:rsidRDefault="00AF04D8" w:rsidP="0015243F">
      <w:r>
        <w:t xml:space="preserve">   </w:t>
      </w:r>
      <w:r w:rsidR="0015243F">
        <w:t>Loan_Status: 422 approved (Y), 192 rejected (N).</w:t>
      </w:r>
      <w:r>
        <w:t xml:space="preserve"> </w:t>
      </w:r>
    </w:p>
    <w:p w14:paraId="73D10933" w14:textId="6075687C" w:rsidR="0015243F" w:rsidRDefault="0015243F" w:rsidP="00FC4D11">
      <w:pPr>
        <w:pStyle w:val="ListParagraph"/>
        <w:numPr>
          <w:ilvl w:val="0"/>
          <w:numId w:val="5"/>
        </w:numPr>
      </w:pPr>
      <w:r w:rsidRPr="00FC4D11">
        <w:rPr>
          <w:b/>
          <w:bCs/>
        </w:rPr>
        <w:t>Key Influencers</w:t>
      </w:r>
      <w:r>
        <w:t>:</w:t>
      </w:r>
      <w:r w:rsidR="00AF04D8">
        <w:t xml:space="preserve"> </w:t>
      </w:r>
    </w:p>
    <w:p w14:paraId="7A302EFD" w14:textId="3C6BD8B2" w:rsidR="0015243F" w:rsidRDefault="00AF04D8" w:rsidP="0015243F">
      <w:r>
        <w:t xml:space="preserve">  </w:t>
      </w:r>
      <w:r w:rsidR="0015243F">
        <w:t xml:space="preserve"> </w:t>
      </w:r>
      <w:r w:rsidR="00FC4D11">
        <w:tab/>
      </w:r>
      <w:r w:rsidR="0015243F">
        <w:t>Credit_History: Crucial (475 with "1" vs. 89 with "0").</w:t>
      </w:r>
      <w:r>
        <w:t xml:space="preserve"> </w:t>
      </w:r>
    </w:p>
    <w:p w14:paraId="25878CDC" w14:textId="46E30BC2" w:rsidR="0015243F" w:rsidRDefault="00AF04D8" w:rsidP="0015243F">
      <w:r>
        <w:lastRenderedPageBreak/>
        <w:t xml:space="preserve">  </w:t>
      </w:r>
      <w:r w:rsidR="0015243F">
        <w:t xml:space="preserve"> </w:t>
      </w:r>
      <w:r w:rsidR="00FC4D11">
        <w:tab/>
      </w:r>
      <w:r w:rsidR="0015243F">
        <w:t>Property_Area: Semiurban (233) &gt; Urban (202) &gt; Rural (179).</w:t>
      </w:r>
      <w:r>
        <w:t xml:space="preserve"> </w:t>
      </w:r>
    </w:p>
    <w:p w14:paraId="33DF2BB8" w14:textId="77777777" w:rsidR="00FC4D11" w:rsidRDefault="00FC4D11" w:rsidP="0015243F"/>
    <w:p w14:paraId="3EA2998B" w14:textId="2DD29EB4" w:rsidR="00FC4D11" w:rsidRDefault="0015243F" w:rsidP="00FC4D11">
      <w:pPr>
        <w:pStyle w:val="ListParagraph"/>
        <w:numPr>
          <w:ilvl w:val="0"/>
          <w:numId w:val="9"/>
        </w:numPr>
      </w:pPr>
      <w:r w:rsidRPr="00FC4D11">
        <w:rPr>
          <w:b/>
          <w:bCs/>
        </w:rPr>
        <w:t>Other Trends</w:t>
      </w:r>
      <w:r>
        <w:t>:</w:t>
      </w:r>
      <w:r w:rsidR="00AF04D8">
        <w:t xml:space="preserve"> </w:t>
      </w:r>
    </w:p>
    <w:p w14:paraId="2DABD10A" w14:textId="77777777" w:rsidR="00FC4D11" w:rsidRDefault="00FC4D11" w:rsidP="00FC4D11">
      <w:pPr>
        <w:pStyle w:val="ListParagraph"/>
        <w:ind w:left="360"/>
      </w:pPr>
    </w:p>
    <w:p w14:paraId="407F1E7C" w14:textId="3BB86B8E" w:rsidR="0015243F" w:rsidRDefault="0015243F" w:rsidP="00FC4D11">
      <w:pPr>
        <w:pStyle w:val="ListParagraph"/>
        <w:numPr>
          <w:ilvl w:val="0"/>
          <w:numId w:val="11"/>
        </w:numPr>
      </w:pPr>
      <w:r>
        <w:t>Married applicants (398) more common than unmarried (213).</w:t>
      </w:r>
      <w:r w:rsidR="00AF04D8">
        <w:t xml:space="preserve"> </w:t>
      </w:r>
    </w:p>
    <w:p w14:paraId="3D8792C8" w14:textId="272D692E" w:rsidR="0053046B" w:rsidRDefault="0015243F" w:rsidP="00FC4D11">
      <w:pPr>
        <w:pStyle w:val="ListParagraph"/>
        <w:numPr>
          <w:ilvl w:val="0"/>
          <w:numId w:val="11"/>
        </w:numPr>
      </w:pPr>
      <w:r>
        <w:t>Graduates (480) dominate non graduates (1</w:t>
      </w:r>
      <w:r w:rsidR="00FC4D11">
        <w:t>34).</w:t>
      </w:r>
    </w:p>
    <w:p w14:paraId="59D310C8" w14:textId="77B2CC62" w:rsidR="00FC4D11" w:rsidRDefault="00FC4D11" w:rsidP="00FC4D11">
      <w:pPr>
        <w:pStyle w:val="ListParagraph"/>
        <w:numPr>
          <w:ilvl w:val="0"/>
          <w:numId w:val="11"/>
        </w:numPr>
      </w:pPr>
      <w:r>
        <w:t>Loan Approval Rate by {</w:t>
      </w:r>
      <w:r>
        <w:t>Gender, Married, Dependents, Education, Self</w:t>
      </w:r>
      <w:r>
        <w:t xml:space="preserve"> </w:t>
      </w:r>
      <w:r>
        <w:t>Employed, Property</w:t>
      </w:r>
      <w:r>
        <w:t xml:space="preserve"> </w:t>
      </w:r>
      <w:r>
        <w:t>Area, Loan</w:t>
      </w:r>
      <w:r>
        <w:t xml:space="preserve"> </w:t>
      </w:r>
      <w:r>
        <w:t>Amount</w:t>
      </w:r>
      <w:r>
        <w:t xml:space="preserve"> </w:t>
      </w:r>
      <w:r>
        <w:t>Term, Credit</w:t>
      </w:r>
      <w:r>
        <w:t xml:space="preserve"> </w:t>
      </w:r>
      <w:r>
        <w:t>History</w:t>
      </w:r>
      <w:r>
        <w:t>}</w:t>
      </w:r>
    </w:p>
    <w:p w14:paraId="265E251B" w14:textId="77777777" w:rsidR="0053046B" w:rsidRDefault="0053046B" w:rsidP="00593CD3"/>
    <w:p w14:paraId="4203F48B" w14:textId="681FDCAA" w:rsidR="0015243F" w:rsidRDefault="0053046B" w:rsidP="00593CD3">
      <w:r>
        <w:rPr>
          <w:noProof/>
        </w:rPr>
        <w:drawing>
          <wp:inline distT="0" distB="0" distL="0" distR="0" wp14:anchorId="088A1815" wp14:editId="34CA9779">
            <wp:extent cx="3181794" cy="4706007"/>
            <wp:effectExtent l="0" t="0" r="0" b="0"/>
            <wp:docPr id="368372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72465" name="Picture 3683724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43F">
        <w:t>34).</w:t>
      </w:r>
      <w:r w:rsidR="00AF04D8">
        <w:t xml:space="preserve"> </w:t>
      </w:r>
    </w:p>
    <w:p w14:paraId="5A363139" w14:textId="046B72AA" w:rsidR="0015243F" w:rsidRDefault="0015243F" w:rsidP="00593CD3">
      <w:r>
        <w:lastRenderedPageBreak/>
        <w:t>h</w:t>
      </w:r>
      <w:r>
        <w:rPr>
          <w:noProof/>
        </w:rPr>
        <w:drawing>
          <wp:inline distT="0" distB="0" distL="0" distR="0" wp14:anchorId="628AAF7E" wp14:editId="1868D58F">
            <wp:extent cx="3172268" cy="7059010"/>
            <wp:effectExtent l="0" t="0" r="9525" b="0"/>
            <wp:docPr id="1288407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07545" name="Picture 12884075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0AB408" wp14:editId="56F652F9">
            <wp:extent cx="3143689" cy="7030431"/>
            <wp:effectExtent l="0" t="0" r="0" b="0"/>
            <wp:docPr id="400203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03346" name="Picture 4002033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67F7" w14:textId="77777777" w:rsidR="00593CD3" w:rsidRDefault="00593CD3" w:rsidP="00593CD3"/>
    <w:p w14:paraId="1AFF6E3B" w14:textId="543493F1" w:rsidR="00AF04D8" w:rsidRPr="00E81CF7" w:rsidRDefault="00593CD3" w:rsidP="00593CD3">
      <w:pPr>
        <w:rPr>
          <w:b/>
          <w:bCs/>
          <w:sz w:val="28"/>
          <w:szCs w:val="28"/>
        </w:rPr>
      </w:pPr>
      <w:r w:rsidRPr="00AF04D8">
        <w:rPr>
          <w:b/>
          <w:bCs/>
          <w:i/>
          <w:iCs/>
          <w:sz w:val="28"/>
          <w:szCs w:val="28"/>
        </w:rPr>
        <w:t xml:space="preserve">5. Model Building: </w:t>
      </w:r>
      <w:r w:rsidR="00AF04D8" w:rsidRPr="00AF04D8">
        <w:rPr>
          <w:b/>
          <w:bCs/>
          <w:i/>
          <w:iCs/>
          <w:sz w:val="28"/>
          <w:szCs w:val="28"/>
        </w:rPr>
        <w:t>Random Forest, Support Vector Classifier, XGBoost and Logistic Regression</w:t>
      </w:r>
      <w:r w:rsidR="00AF04D8">
        <w:rPr>
          <w:b/>
          <w:bCs/>
          <w:sz w:val="28"/>
          <w:szCs w:val="28"/>
        </w:rPr>
        <w:t xml:space="preserve">: </w:t>
      </w:r>
    </w:p>
    <w:p w14:paraId="3E71A5E4" w14:textId="5F9BFBB5" w:rsidR="00593CD3" w:rsidRDefault="00593CD3" w:rsidP="00AF04D8">
      <w:pPr>
        <w:pStyle w:val="ListParagraph"/>
        <w:numPr>
          <w:ilvl w:val="0"/>
          <w:numId w:val="13"/>
        </w:numPr>
      </w:pPr>
      <w:r w:rsidRPr="00AF04D8">
        <w:rPr>
          <w:b/>
          <w:bCs/>
        </w:rPr>
        <w:t>Data Splitting</w:t>
      </w:r>
      <w:r w:rsidR="00AF04D8">
        <w:t>:</w:t>
      </w:r>
    </w:p>
    <w:p w14:paraId="28F5E9E8" w14:textId="6B093EB2" w:rsidR="00593CD3" w:rsidRDefault="00593CD3" w:rsidP="00AF04D8">
      <w:pPr>
        <w:pStyle w:val="ListParagraph"/>
        <w:numPr>
          <w:ilvl w:val="0"/>
          <w:numId w:val="14"/>
        </w:numPr>
      </w:pPr>
      <w:r w:rsidRPr="00AF04D8">
        <w:rPr>
          <w:b/>
          <w:bCs/>
        </w:rPr>
        <w:t>Features</w:t>
      </w:r>
      <w:r w:rsidR="00E81CF7">
        <w:t>:</w:t>
      </w:r>
      <w:r w:rsidR="00AF04D8">
        <w:t xml:space="preserve"> </w:t>
      </w:r>
      <w:r>
        <w:t>Married,</w:t>
      </w:r>
      <w:r w:rsidR="00AF04D8">
        <w:t xml:space="preserve"> </w:t>
      </w:r>
      <w:r>
        <w:t>Dependents,</w:t>
      </w:r>
      <w:r w:rsidR="00AF04D8">
        <w:t xml:space="preserve"> </w:t>
      </w:r>
      <w:r>
        <w:t>LoanAmount,</w:t>
      </w:r>
      <w:r w:rsidR="00AF04D8">
        <w:t xml:space="preserve"> </w:t>
      </w:r>
      <w:r>
        <w:t>Loan_Amount_Term,</w:t>
      </w:r>
      <w:r w:rsidR="00AF04D8">
        <w:t xml:space="preserve"> </w:t>
      </w:r>
      <w:r>
        <w:t>Credit_History,</w:t>
      </w:r>
      <w:r w:rsidR="00AF04D8">
        <w:t xml:space="preserve"> </w:t>
      </w:r>
      <w:r>
        <w:t>Property_Area,</w:t>
      </w:r>
      <w:r w:rsidR="00AF04D8">
        <w:t xml:space="preserve"> </w:t>
      </w:r>
      <w:r>
        <w:t>Total_Income.</w:t>
      </w:r>
      <w:r w:rsidR="00AF04D8">
        <w:t xml:space="preserve"> </w:t>
      </w:r>
    </w:p>
    <w:p w14:paraId="7D1B2718" w14:textId="7B85AB5E" w:rsidR="00593CD3" w:rsidRDefault="00593CD3" w:rsidP="00AF04D8">
      <w:pPr>
        <w:pStyle w:val="ListParagraph"/>
        <w:numPr>
          <w:ilvl w:val="0"/>
          <w:numId w:val="14"/>
        </w:numPr>
      </w:pPr>
      <w:r w:rsidRPr="00AF04D8">
        <w:rPr>
          <w:b/>
          <w:bCs/>
        </w:rPr>
        <w:t>Target</w:t>
      </w:r>
      <w:r w:rsidR="00E81CF7">
        <w:t>:</w:t>
      </w:r>
      <w:r w:rsidR="00AF04D8">
        <w:t xml:space="preserve"> </w:t>
      </w:r>
      <w:r w:rsidR="00074AAF">
        <w:t xml:space="preserve"> </w:t>
      </w:r>
      <w:r>
        <w:t>Loan_Status.</w:t>
      </w:r>
      <w:r w:rsidR="00AF04D8">
        <w:t xml:space="preserve"> </w:t>
      </w:r>
    </w:p>
    <w:p w14:paraId="450C701B" w14:textId="2773FCEC" w:rsidR="00593CD3" w:rsidRDefault="00593CD3" w:rsidP="00593CD3">
      <w:pPr>
        <w:pStyle w:val="ListParagraph"/>
        <w:numPr>
          <w:ilvl w:val="0"/>
          <w:numId w:val="14"/>
        </w:numPr>
      </w:pPr>
      <w:r w:rsidRPr="00AF04D8">
        <w:rPr>
          <w:b/>
          <w:bCs/>
        </w:rPr>
        <w:lastRenderedPageBreak/>
        <w:t>Split Ratio</w:t>
      </w:r>
      <w:r w:rsidR="00E81CF7">
        <w:t>:</w:t>
      </w:r>
      <w:r>
        <w:t xml:space="preserve"> 70% training, 30% testing.</w:t>
      </w:r>
      <w:r w:rsidR="00AF04D8">
        <w:t xml:space="preserve"> </w:t>
      </w:r>
    </w:p>
    <w:p w14:paraId="3F95169D" w14:textId="77777777" w:rsidR="00AF04D8" w:rsidRDefault="00AF04D8" w:rsidP="00AF04D8">
      <w:pPr>
        <w:pStyle w:val="ListParagraph"/>
      </w:pPr>
    </w:p>
    <w:p w14:paraId="67FCF000" w14:textId="48E3E69C" w:rsidR="00593CD3" w:rsidRDefault="00593CD3" w:rsidP="00AF04D8">
      <w:pPr>
        <w:pStyle w:val="ListParagraph"/>
        <w:numPr>
          <w:ilvl w:val="0"/>
          <w:numId w:val="15"/>
        </w:numPr>
      </w:pPr>
      <w:r w:rsidRPr="00AF04D8">
        <w:rPr>
          <w:b/>
          <w:bCs/>
        </w:rPr>
        <w:t>Model Training</w:t>
      </w:r>
      <w:r w:rsidR="00E81CF7">
        <w:t>:</w:t>
      </w:r>
      <w:r w:rsidR="00AF04D8">
        <w:t xml:space="preserve"> </w:t>
      </w:r>
      <w:r w:rsidR="00455171">
        <w:t xml:space="preserve">Using Ensemble Technique (Stacking Classifier) </w:t>
      </w:r>
    </w:p>
    <w:p w14:paraId="3A0530AE" w14:textId="77777777" w:rsidR="00455171" w:rsidRDefault="00455171" w:rsidP="00455171">
      <w:pPr>
        <w:pStyle w:val="ListParagraph"/>
        <w:rPr>
          <w:b/>
          <w:bCs/>
        </w:rPr>
      </w:pPr>
    </w:p>
    <w:p w14:paraId="71D24E2B" w14:textId="78ADEA41" w:rsidR="00455171" w:rsidRDefault="00455171" w:rsidP="00455171">
      <w:r>
        <w:t xml:space="preserve">Why use </w:t>
      </w:r>
      <w:r w:rsidR="00C570A8">
        <w:t xml:space="preserve">Stacking </w:t>
      </w:r>
      <w:r>
        <w:t>Ensemble Technique?</w:t>
      </w:r>
    </w:p>
    <w:p w14:paraId="1897605D" w14:textId="4300A4FE" w:rsidR="00455171" w:rsidRDefault="00455171" w:rsidP="00455171">
      <w:pPr>
        <w:pStyle w:val="NormalWeb"/>
        <w:numPr>
          <w:ilvl w:val="0"/>
          <w:numId w:val="17"/>
        </w:numPr>
        <w:rPr>
          <w:rFonts w:asciiTheme="majorHAnsi" w:hAnsiTheme="majorHAnsi" w:cstheme="majorHAnsi"/>
        </w:rPr>
      </w:pPr>
      <w:r w:rsidRPr="00455171">
        <w:rPr>
          <w:rStyle w:val="Strong"/>
          <w:rFonts w:asciiTheme="majorHAnsi" w:eastAsiaTheme="majorEastAsia" w:hAnsiTheme="majorHAnsi" w:cstheme="majorHAnsi"/>
        </w:rPr>
        <w:t xml:space="preserve">Stacking </w:t>
      </w:r>
      <w:r w:rsidRPr="00455171">
        <w:rPr>
          <w:rFonts w:asciiTheme="majorHAnsi" w:hAnsiTheme="majorHAnsi" w:cstheme="majorHAnsi"/>
        </w:rPr>
        <w:t xml:space="preserve">is an </w:t>
      </w:r>
      <w:r w:rsidRPr="00455171">
        <w:rPr>
          <w:rStyle w:val="Strong"/>
          <w:rFonts w:asciiTheme="majorHAnsi" w:eastAsiaTheme="majorEastAsia" w:hAnsiTheme="majorHAnsi" w:cstheme="majorHAnsi"/>
          <w:b w:val="0"/>
          <w:bCs w:val="0"/>
        </w:rPr>
        <w:t>ensemble learning technique</w:t>
      </w:r>
      <w:r w:rsidRPr="00455171">
        <w:rPr>
          <w:rFonts w:asciiTheme="majorHAnsi" w:hAnsiTheme="majorHAnsi" w:cstheme="majorHAnsi"/>
        </w:rPr>
        <w:t xml:space="preserve"> that combines multiple classification or regression models (called </w:t>
      </w:r>
      <w:r w:rsidRPr="00455171">
        <w:rPr>
          <w:rStyle w:val="Strong"/>
          <w:rFonts w:asciiTheme="majorHAnsi" w:eastAsiaTheme="majorEastAsia" w:hAnsiTheme="majorHAnsi" w:cstheme="majorHAnsi"/>
        </w:rPr>
        <w:t>base learners</w:t>
      </w:r>
      <w:r w:rsidRPr="00455171">
        <w:rPr>
          <w:rFonts w:asciiTheme="majorHAnsi" w:hAnsiTheme="majorHAnsi" w:cstheme="majorHAnsi"/>
        </w:rPr>
        <w:t>) to get a better predictive performance than any single model alone.</w:t>
      </w:r>
    </w:p>
    <w:p w14:paraId="30B7A51F" w14:textId="1046537B" w:rsidR="00455171" w:rsidRDefault="00455171" w:rsidP="00455171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Base learner: </w:t>
      </w:r>
      <w:r w:rsidRPr="00455171">
        <w:rPr>
          <w:b/>
          <w:bCs/>
          <w:i/>
          <w:iCs/>
        </w:rPr>
        <w:t xml:space="preserve"> </w:t>
      </w:r>
      <w:r w:rsidRPr="00455171">
        <w:rPr>
          <w:b/>
          <w:bCs/>
          <w:i/>
          <w:iCs/>
          <w:sz w:val="22"/>
          <w:szCs w:val="22"/>
        </w:rPr>
        <w:t>Random Forest, Support Vector Classifier, XGBoost</w:t>
      </w:r>
      <w:r>
        <w:rPr>
          <w:rFonts w:asciiTheme="majorHAnsi" w:hAnsiTheme="majorHAnsi" w:cstheme="majorHAnsi"/>
        </w:rPr>
        <w:t>.</w:t>
      </w:r>
    </w:p>
    <w:p w14:paraId="0598993B" w14:textId="307FC50F" w:rsidR="00455171" w:rsidRDefault="00455171" w:rsidP="00455171">
      <w:pPr>
        <w:pStyle w:val="NormalWeb"/>
        <w:rPr>
          <w:rFonts w:asciiTheme="majorHAnsi" w:hAnsiTheme="majorHAnsi" w:cstheme="majorHAnsi"/>
        </w:rPr>
      </w:pPr>
      <w:r w:rsidRPr="00455171">
        <w:rPr>
          <w:rFonts w:asciiTheme="majorHAnsi" w:hAnsiTheme="majorHAnsi" w:cstheme="majorHAnsi"/>
        </w:rPr>
        <w:t xml:space="preserve">Meta Learner: </w:t>
      </w:r>
      <w:r w:rsidRPr="00455171">
        <w:rPr>
          <w:rFonts w:asciiTheme="majorHAnsi" w:hAnsiTheme="majorHAnsi" w:cstheme="majorHAnsi"/>
          <w:b/>
          <w:bCs/>
          <w:i/>
          <w:iCs/>
          <w:sz w:val="22"/>
          <w:szCs w:val="22"/>
        </w:rPr>
        <w:t>Logistic Regression</w:t>
      </w:r>
      <w:r w:rsidRPr="00455171">
        <w:rPr>
          <w:rFonts w:asciiTheme="majorHAnsi" w:hAnsiTheme="majorHAnsi" w:cstheme="majorHAnsi"/>
        </w:rPr>
        <w:t>.</w:t>
      </w:r>
    </w:p>
    <w:p w14:paraId="620A11E8" w14:textId="29763A30" w:rsidR="00455171" w:rsidRPr="00455171" w:rsidRDefault="00455171" w:rsidP="00455171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14:ligatures w14:val="standardContextual"/>
        </w:rPr>
        <w:drawing>
          <wp:inline distT="0" distB="0" distL="0" distR="0" wp14:anchorId="37A304B3" wp14:editId="16FA837B">
            <wp:extent cx="5029902" cy="1800476"/>
            <wp:effectExtent l="0" t="0" r="0" b="9525"/>
            <wp:docPr id="576932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2169" name="Picture 5769321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90D1" w14:textId="77777777" w:rsidR="00455171" w:rsidRDefault="00455171" w:rsidP="00455171"/>
    <w:p w14:paraId="56169418" w14:textId="35DD415B" w:rsidR="00455171" w:rsidRPr="00455171" w:rsidRDefault="00455171" w:rsidP="00455171">
      <w:pPr>
        <w:rPr>
          <w:b/>
          <w:bCs/>
          <w:i/>
          <w:iCs/>
        </w:rPr>
      </w:pPr>
      <w:r w:rsidRPr="00455171">
        <w:rPr>
          <w:b/>
          <w:bCs/>
          <w:i/>
          <w:iCs/>
        </w:rPr>
        <w:t>Hyperparameter Tunning Using RandomizedSearchCV</w:t>
      </w:r>
    </w:p>
    <w:p w14:paraId="11CA53C7" w14:textId="072CCB09" w:rsidR="00455171" w:rsidRPr="00455171" w:rsidRDefault="00455171" w:rsidP="00455171">
      <w:r w:rsidRPr="00455171">
        <w:rPr>
          <w:i/>
          <w:iCs/>
        </w:rPr>
        <w:t>RandomizedSearchCV</w:t>
      </w:r>
      <w:r w:rsidRPr="00455171">
        <w:t xml:space="preserve"> is a technique used for </w:t>
      </w:r>
      <w:r w:rsidRPr="00455171">
        <w:rPr>
          <w:i/>
          <w:iCs/>
        </w:rPr>
        <w:t>hyperparameter tuning</w:t>
      </w:r>
      <w:r w:rsidRPr="00455171">
        <w:t xml:space="preserve"> in machine learning.</w:t>
      </w:r>
      <w:r>
        <w:t xml:space="preserve"> </w:t>
      </w:r>
      <w:r w:rsidRPr="00455171">
        <w:t>Instead</w:t>
      </w:r>
      <w:r>
        <w:t xml:space="preserve"> </w:t>
      </w:r>
      <w:r w:rsidRPr="00455171">
        <w:t xml:space="preserve">of trying </w:t>
      </w:r>
      <w:r w:rsidRPr="00455171">
        <w:rPr>
          <w:i/>
          <w:iCs/>
        </w:rPr>
        <w:t>every possible combination</w:t>
      </w:r>
      <w:r w:rsidRPr="00455171">
        <w:t xml:space="preserve"> of hyperparameters like GridSearchCV does, RandomizedSearchCV:</w:t>
      </w:r>
    </w:p>
    <w:p w14:paraId="19FCA5A7" w14:textId="77777777" w:rsidR="00455171" w:rsidRPr="00455171" w:rsidRDefault="00455171" w:rsidP="00455171">
      <w:pPr>
        <w:numPr>
          <w:ilvl w:val="0"/>
          <w:numId w:val="18"/>
        </w:numPr>
      </w:pPr>
      <w:r w:rsidRPr="00455171">
        <w:rPr>
          <w:b/>
          <w:bCs/>
        </w:rPr>
        <w:t>Randomly samples</w:t>
      </w:r>
      <w:r w:rsidRPr="00455171">
        <w:t xml:space="preserve"> combinations from the hyperparameter space.</w:t>
      </w:r>
    </w:p>
    <w:p w14:paraId="0C6BBF87" w14:textId="77777777" w:rsidR="00455171" w:rsidRPr="00455171" w:rsidRDefault="00455171" w:rsidP="00455171">
      <w:pPr>
        <w:numPr>
          <w:ilvl w:val="0"/>
          <w:numId w:val="18"/>
        </w:numPr>
      </w:pPr>
      <w:r w:rsidRPr="00455171">
        <w:rPr>
          <w:b/>
          <w:bCs/>
        </w:rPr>
        <w:t>Trains and evaluates</w:t>
      </w:r>
      <w:r w:rsidRPr="00455171">
        <w:t xml:space="preserve"> the model for a fixed number of combinations (n_iter).</w:t>
      </w:r>
    </w:p>
    <w:p w14:paraId="1C9F58F0" w14:textId="77777777" w:rsidR="00455171" w:rsidRPr="00455171" w:rsidRDefault="00455171" w:rsidP="00455171">
      <w:r w:rsidRPr="00455171">
        <w:pict w14:anchorId="7C0E417C">
          <v:rect id="_x0000_i1031" style="width:0;height:1.5pt" o:hralign="center" o:hrstd="t" o:hr="t" fillcolor="#a0a0a0" stroked="f"/>
        </w:pict>
      </w:r>
    </w:p>
    <w:p w14:paraId="2823C030" w14:textId="03237ACF" w:rsidR="00455171" w:rsidRPr="00455171" w:rsidRDefault="00455171" w:rsidP="00455171">
      <w:pPr>
        <w:rPr>
          <w:b/>
          <w:bCs/>
        </w:rPr>
      </w:pPr>
      <w:r w:rsidRPr="00455171">
        <w:rPr>
          <w:b/>
          <w:bCs/>
        </w:rPr>
        <w:t xml:space="preserve"> Why do we use RandomizedSearchCV?</w:t>
      </w:r>
    </w:p>
    <w:p w14:paraId="7E90B279" w14:textId="032B1C5D" w:rsidR="00455171" w:rsidRPr="00455171" w:rsidRDefault="00455171" w:rsidP="00455171">
      <w:pPr>
        <w:rPr>
          <w:b/>
          <w:bCs/>
        </w:rPr>
      </w:pPr>
      <w:r w:rsidRPr="00455171">
        <w:rPr>
          <w:b/>
          <w:bCs/>
        </w:rPr>
        <w:t xml:space="preserve"> 1. Faster than Grid Search</w:t>
      </w:r>
    </w:p>
    <w:p w14:paraId="101BBF46" w14:textId="77777777" w:rsidR="00455171" w:rsidRPr="00455171" w:rsidRDefault="00455171" w:rsidP="00455171">
      <w:pPr>
        <w:numPr>
          <w:ilvl w:val="0"/>
          <w:numId w:val="19"/>
        </w:numPr>
      </w:pPr>
      <w:r w:rsidRPr="00455171">
        <w:t>Grid Search checks all combinations, which can be very slow.</w:t>
      </w:r>
    </w:p>
    <w:p w14:paraId="1385A8E3" w14:textId="77777777" w:rsidR="00455171" w:rsidRPr="00455171" w:rsidRDefault="00455171" w:rsidP="00455171">
      <w:pPr>
        <w:numPr>
          <w:ilvl w:val="0"/>
          <w:numId w:val="19"/>
        </w:numPr>
      </w:pPr>
      <w:r w:rsidRPr="00455171">
        <w:t>Randomized Search checks only a random subset, saving time.</w:t>
      </w:r>
    </w:p>
    <w:p w14:paraId="09ACD8BF" w14:textId="27EBC201" w:rsidR="00455171" w:rsidRPr="00455171" w:rsidRDefault="00455171" w:rsidP="00455171">
      <w:pPr>
        <w:rPr>
          <w:b/>
          <w:bCs/>
        </w:rPr>
      </w:pPr>
      <w:r w:rsidRPr="00455171">
        <w:rPr>
          <w:b/>
          <w:bCs/>
        </w:rPr>
        <w:t xml:space="preserve"> 2. Good for Large Search Spaces</w:t>
      </w:r>
    </w:p>
    <w:p w14:paraId="4703C76A" w14:textId="77777777" w:rsidR="00455171" w:rsidRPr="00455171" w:rsidRDefault="00455171" w:rsidP="00455171">
      <w:pPr>
        <w:numPr>
          <w:ilvl w:val="0"/>
          <w:numId w:val="20"/>
        </w:numPr>
      </w:pPr>
      <w:r w:rsidRPr="00455171">
        <w:t>If you have many hyperparameters or large ranges (e.g., C from 1 to 10,000), GridSearch becomes infeasible.</w:t>
      </w:r>
    </w:p>
    <w:p w14:paraId="754D408D" w14:textId="1DC62629" w:rsidR="008856FE" w:rsidRPr="008856FE" w:rsidRDefault="00455171" w:rsidP="008856FE">
      <w:pPr>
        <w:numPr>
          <w:ilvl w:val="0"/>
          <w:numId w:val="20"/>
        </w:numPr>
      </w:pPr>
      <w:r w:rsidRPr="00455171">
        <w:t>RandomizedSearch can still find near-optimal values quickly</w:t>
      </w:r>
      <w:r w:rsidR="008856FE">
        <w:t>.</w:t>
      </w:r>
    </w:p>
    <w:p w14:paraId="66F4BF80" w14:textId="20A3537D" w:rsid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>Print(</w:t>
      </w:r>
      <w:r w:rsidRPr="008856FE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random_search_</w:t>
      </w:r>
      <w:proofErr w:type="gramStart"/>
      <w:r w:rsidRPr="008856FE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stack.best</w:t>
      </w:r>
      <w:proofErr w:type="gramEnd"/>
      <w:r w:rsidRPr="008856FE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_params_</w:t>
      </w:r>
      <w:r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):</w:t>
      </w:r>
    </w:p>
    <w:p w14:paraId="4170F723" w14:textId="77777777" w:rsid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9D722EF" w14:textId="2FB251B1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  <w:t>{</w:t>
      </w: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final_estimator__C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': 1,</w:t>
      </w:r>
    </w:p>
    <w:p w14:paraId="3D63EAD0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'estimators': [('rf',</w:t>
      </w:r>
    </w:p>
    <w:p w14:paraId="3D340C0C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proofErr w:type="gram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=5,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=150,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=42)),</w:t>
      </w:r>
    </w:p>
    <w:p w14:paraId="10BF0413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('svc', </w:t>
      </w:r>
      <w:proofErr w:type="gram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SVC(</w:t>
      </w:r>
      <w:proofErr w:type="spellStart"/>
      <w:proofErr w:type="gram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class_weight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='balanced', probability=True,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=42)),</w:t>
      </w:r>
    </w:p>
    <w:p w14:paraId="0B0C0CF8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('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xgb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',</w:t>
      </w:r>
    </w:p>
    <w:p w14:paraId="685A452E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proofErr w:type="gram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XGBClassifier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base_score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=None, booster=None, callbacks=None,</w:t>
      </w:r>
    </w:p>
    <w:p w14:paraId="6A1CF3AA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colsample_bylevel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colsample_bynode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=None,</w:t>
      </w:r>
    </w:p>
    <w:p w14:paraId="73BCA78E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colsample_bytree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device=None,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early_stopping_rounds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=None,</w:t>
      </w:r>
    </w:p>
    <w:p w14:paraId="2774FAE2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enable_categorical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=False,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eval_metric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logloss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',</w:t>
      </w:r>
    </w:p>
    <w:p w14:paraId="4DC97329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feature_types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feature_weights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=None, gamma=None,</w:t>
      </w:r>
    </w:p>
    <w:p w14:paraId="4453DB8A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grow_policy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importance_type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=None,</w:t>
      </w:r>
    </w:p>
    <w:p w14:paraId="601A0955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interaction_constraints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learning_rate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max_bin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=None,</w:t>
      </w:r>
    </w:p>
    <w:p w14:paraId="61E4F7AA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max_cat_threshold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max_cat_to_onehot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=None,</w:t>
      </w:r>
    </w:p>
    <w:p w14:paraId="27FE2347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max_delta_step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max_leaves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=None,</w:t>
      </w:r>
    </w:p>
    <w:p w14:paraId="5B9C318F" w14:textId="77777777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min_child_weight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missing=nan,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monotone_constraints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=None,</w:t>
      </w:r>
    </w:p>
    <w:p w14:paraId="122621D4" w14:textId="3BBF513E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multi_strategy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=None,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=None, n_jobs=None,</w:t>
      </w:r>
      <w:r w:rsidRPr="008856FE">
        <w:t xml:space="preserve"> </w:t>
      </w: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random_search_</w:t>
      </w:r>
      <w:proofErr w:type="gram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stack.best</w:t>
      </w:r>
      <w:proofErr w:type="gram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_params_</w:t>
      </w:r>
    </w:p>
    <w:p w14:paraId="5BEC848D" w14:textId="1C4B8162" w:rsidR="008856FE" w:rsidRPr="008856FE" w:rsidRDefault="008856FE" w:rsidP="008856FE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proofErr w:type="spellStart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num_parallel_tree</w:t>
      </w:r>
      <w:proofErr w:type="spellEnd"/>
      <w:r w:rsidRPr="008856FE">
        <w:rPr>
          <w:rFonts w:ascii="Consolas" w:eastAsia="Times New Roman" w:hAnsi="Consolas" w:cs="Courier New"/>
          <w:b/>
          <w:bCs/>
          <w:color w:val="FFFFFF"/>
          <w:kern w:val="0"/>
          <w:sz w:val="20"/>
          <w:szCs w:val="20"/>
          <w:lang w:eastAsia="en-IN"/>
          <w14:ligatures w14:val="none"/>
        </w:rPr>
        <w:t>=None))]}</w:t>
      </w:r>
    </w:p>
    <w:p w14:paraId="5C02384F" w14:textId="34E47E5A" w:rsidR="00593CD3" w:rsidRDefault="00593CD3" w:rsidP="00593CD3"/>
    <w:p w14:paraId="5C371C65" w14:textId="77777777" w:rsidR="00593CD3" w:rsidRDefault="00593CD3" w:rsidP="00593CD3"/>
    <w:p w14:paraId="65DDB888" w14:textId="1923EFF2" w:rsidR="00593CD3" w:rsidRPr="008856FE" w:rsidRDefault="00593CD3" w:rsidP="00593CD3">
      <w:pPr>
        <w:rPr>
          <w:b/>
          <w:bCs/>
          <w:i/>
          <w:iCs/>
          <w:sz w:val="28"/>
          <w:szCs w:val="28"/>
        </w:rPr>
      </w:pPr>
      <w:r w:rsidRPr="008856FE">
        <w:rPr>
          <w:b/>
          <w:bCs/>
          <w:i/>
          <w:iCs/>
          <w:sz w:val="28"/>
          <w:szCs w:val="28"/>
        </w:rPr>
        <w:t>6. Model Evaluation</w:t>
      </w:r>
      <w:r w:rsidR="008856FE">
        <w:rPr>
          <w:b/>
          <w:bCs/>
          <w:i/>
          <w:iCs/>
          <w:sz w:val="28"/>
          <w:szCs w:val="28"/>
        </w:rPr>
        <w:t>:</w:t>
      </w:r>
      <w:r w:rsidRPr="008856FE">
        <w:rPr>
          <w:b/>
          <w:bCs/>
          <w:i/>
          <w:iCs/>
          <w:sz w:val="28"/>
          <w:szCs w:val="28"/>
        </w:rPr>
        <w:t xml:space="preserve"> </w:t>
      </w:r>
    </w:p>
    <w:p w14:paraId="5DC8F0A7" w14:textId="446C5DEE" w:rsidR="00593CD3" w:rsidRDefault="00593CD3" w:rsidP="008856FE">
      <w:pPr>
        <w:pStyle w:val="ListParagraph"/>
        <w:numPr>
          <w:ilvl w:val="0"/>
          <w:numId w:val="22"/>
        </w:numPr>
      </w:pPr>
      <w:r w:rsidRPr="00C570A8">
        <w:rPr>
          <w:b/>
          <w:bCs/>
        </w:rPr>
        <w:t>Accuracy</w:t>
      </w:r>
      <w:r w:rsidR="00E81CF7">
        <w:t>:</w:t>
      </w:r>
      <w:r>
        <w:t xml:space="preserve"> ~85%</w:t>
      </w:r>
      <w:r w:rsidR="00AF04D8">
        <w:t xml:space="preserve"> </w:t>
      </w:r>
    </w:p>
    <w:p w14:paraId="273EAD0D" w14:textId="47CA2C57" w:rsidR="00593CD3" w:rsidRDefault="00593CD3" w:rsidP="008856FE">
      <w:pPr>
        <w:pStyle w:val="ListParagraph"/>
        <w:numPr>
          <w:ilvl w:val="0"/>
          <w:numId w:val="22"/>
        </w:numPr>
      </w:pPr>
      <w:r w:rsidRPr="00C570A8">
        <w:rPr>
          <w:b/>
          <w:bCs/>
        </w:rPr>
        <w:t>Precision/Recall</w:t>
      </w:r>
      <w:r w:rsidR="00E81CF7">
        <w:t>:</w:t>
      </w:r>
      <w:r w:rsidR="00AF04D8">
        <w:t xml:space="preserve"> </w:t>
      </w:r>
      <w:r w:rsidR="008856FE">
        <w:t xml:space="preserve">   </w:t>
      </w:r>
      <w:r>
        <w:t>Class 0 (Rejected)</w:t>
      </w:r>
      <w:r w:rsidR="00E81CF7">
        <w:t>:</w:t>
      </w:r>
      <w:r>
        <w:t xml:space="preserve"> Precision ~0.75, Recall ~0.60.</w:t>
      </w:r>
      <w:r w:rsidR="00AF04D8">
        <w:t xml:space="preserve"> </w:t>
      </w:r>
    </w:p>
    <w:p w14:paraId="2A81887E" w14:textId="14596892" w:rsidR="00593CD3" w:rsidRDefault="008856FE" w:rsidP="008856FE">
      <w:pPr>
        <w:pStyle w:val="ListParagraph"/>
      </w:pPr>
      <w:r>
        <w:t xml:space="preserve">                                  </w:t>
      </w:r>
      <w:r w:rsidR="00593CD3">
        <w:t>Class 1 (Approved)</w:t>
      </w:r>
      <w:r w:rsidR="00E81CF7">
        <w:t>:</w:t>
      </w:r>
      <w:r w:rsidR="00593CD3">
        <w:t xml:space="preserve"> Precision ~0.88, Recall ~0.93.</w:t>
      </w:r>
      <w:r w:rsidR="00AF04D8">
        <w:t xml:space="preserve"> </w:t>
      </w:r>
    </w:p>
    <w:p w14:paraId="465E14AA" w14:textId="182392F9" w:rsidR="00593CD3" w:rsidRDefault="00593CD3" w:rsidP="008856FE">
      <w:pPr>
        <w:pStyle w:val="ListParagraph"/>
        <w:numPr>
          <w:ilvl w:val="0"/>
          <w:numId w:val="22"/>
        </w:numPr>
      </w:pPr>
      <w:r w:rsidRPr="00C570A8">
        <w:rPr>
          <w:b/>
          <w:bCs/>
        </w:rPr>
        <w:t>Confusion Matrix</w:t>
      </w:r>
      <w:r w:rsidR="00E81CF7">
        <w:t>:</w:t>
      </w:r>
      <w:r w:rsidR="00AF04D8">
        <w:t xml:space="preserve"> </w:t>
      </w:r>
    </w:p>
    <w:p w14:paraId="7B915AC5" w14:textId="7B7E7632" w:rsidR="00593CD3" w:rsidRDefault="00AF04D8" w:rsidP="00593CD3">
      <w:r>
        <w:t xml:space="preserve">     </w:t>
      </w:r>
      <w:r w:rsidR="008856FE">
        <w:rPr>
          <w:noProof/>
        </w:rPr>
        <w:drawing>
          <wp:inline distT="0" distB="0" distL="0" distR="0" wp14:anchorId="1213074E" wp14:editId="4BBB5990">
            <wp:extent cx="4801270" cy="3896269"/>
            <wp:effectExtent l="0" t="0" r="0" b="9525"/>
            <wp:docPr id="1250615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5003" name="Picture 12506150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3A65" w14:textId="36661189" w:rsidR="00593CD3" w:rsidRDefault="00C570A8" w:rsidP="00C570A8">
      <w:pPr>
        <w:pStyle w:val="ListParagraph"/>
        <w:numPr>
          <w:ilvl w:val="0"/>
          <w:numId w:val="22"/>
        </w:numPr>
      </w:pPr>
      <w:r w:rsidRPr="00C570A8">
        <w:rPr>
          <w:b/>
          <w:bCs/>
        </w:rPr>
        <w:lastRenderedPageBreak/>
        <w:t>ROC-AUC Score</w:t>
      </w:r>
      <w:r>
        <w:t xml:space="preserve">:  </w:t>
      </w:r>
      <w:r>
        <w:t>~</w:t>
      </w:r>
      <w:r>
        <w:t>78</w:t>
      </w:r>
      <w:r>
        <w:t>%</w:t>
      </w:r>
    </w:p>
    <w:p w14:paraId="4450EDDD" w14:textId="77777777" w:rsidR="00593CD3" w:rsidRDefault="00593CD3" w:rsidP="00593CD3"/>
    <w:p w14:paraId="6FC20176" w14:textId="5A58C6BE" w:rsidR="00593CD3" w:rsidRPr="008856FE" w:rsidRDefault="00593CD3" w:rsidP="00593CD3">
      <w:pPr>
        <w:rPr>
          <w:b/>
          <w:bCs/>
          <w:i/>
          <w:iCs/>
          <w:sz w:val="28"/>
          <w:szCs w:val="28"/>
        </w:rPr>
      </w:pPr>
      <w:r w:rsidRPr="008856FE">
        <w:rPr>
          <w:b/>
          <w:bCs/>
          <w:i/>
          <w:iCs/>
          <w:sz w:val="28"/>
          <w:szCs w:val="28"/>
        </w:rPr>
        <w:t xml:space="preserve">7. Conclusion </w:t>
      </w:r>
    </w:p>
    <w:p w14:paraId="70ADD8C4" w14:textId="21338291" w:rsidR="008856FE" w:rsidRPr="008856FE" w:rsidRDefault="008856FE" w:rsidP="008856FE">
      <w:r w:rsidRPr="008856FE">
        <w:t>After identifying the top 7 important features using Random Forest, a stacking ensemble model was built using:</w:t>
      </w:r>
      <w:r w:rsidR="00C570A8" w:rsidRPr="008856FE">
        <w:t xml:space="preserve"> </w:t>
      </w:r>
    </w:p>
    <w:p w14:paraId="5861CD5D" w14:textId="77777777" w:rsidR="008856FE" w:rsidRPr="008856FE" w:rsidRDefault="008856FE" w:rsidP="008856FE">
      <w:r w:rsidRPr="008856FE">
        <w:t>Random Forest</w:t>
      </w:r>
    </w:p>
    <w:p w14:paraId="3B1053DC" w14:textId="77777777" w:rsidR="008856FE" w:rsidRPr="008856FE" w:rsidRDefault="008856FE" w:rsidP="008856FE">
      <w:r w:rsidRPr="008856FE">
        <w:t>Support Vector Machine (SVC)</w:t>
      </w:r>
    </w:p>
    <w:p w14:paraId="7C6DE80C" w14:textId="77777777" w:rsidR="008856FE" w:rsidRPr="008856FE" w:rsidRDefault="008856FE" w:rsidP="008856FE">
      <w:r w:rsidRPr="008856FE">
        <w:t>XGBoost</w:t>
      </w:r>
    </w:p>
    <w:p w14:paraId="1F6C1F5B" w14:textId="77777777" w:rsidR="008856FE" w:rsidRPr="008856FE" w:rsidRDefault="008856FE" w:rsidP="008856FE">
      <w:r w:rsidRPr="008856FE">
        <w:t>...with Logistic Regression as the meta-classifier.</w:t>
      </w:r>
    </w:p>
    <w:p w14:paraId="11FB9771" w14:textId="77777777" w:rsidR="008856FE" w:rsidRPr="008856FE" w:rsidRDefault="008856FE" w:rsidP="008856FE">
      <w:r w:rsidRPr="008856FE">
        <w:t>The model was tuned using RandomizedSearchCV for optimal performance</w:t>
      </w:r>
    </w:p>
    <w:p w14:paraId="423D5F0F" w14:textId="77777777" w:rsidR="00593CD3" w:rsidRDefault="00593CD3" w:rsidP="00593CD3"/>
    <w:p w14:paraId="4774935F" w14:textId="1DA01BDF" w:rsidR="00593CD3" w:rsidRDefault="00AF04D8" w:rsidP="00593CD3">
      <w:r>
        <w:t xml:space="preserve"> </w:t>
      </w:r>
      <w:r w:rsidR="00074AAF">
        <w:t xml:space="preserve"> </w:t>
      </w:r>
    </w:p>
    <w:p w14:paraId="5E4683F1" w14:textId="77777777" w:rsidR="00593CD3" w:rsidRDefault="00593CD3" w:rsidP="00593CD3"/>
    <w:p w14:paraId="39BB2082" w14:textId="5ADADEE3" w:rsidR="008856FE" w:rsidRDefault="00074AAF" w:rsidP="00593CD3">
      <w:r>
        <w:t xml:space="preserve"> </w:t>
      </w:r>
      <w:r w:rsidR="00593CD3" w:rsidRPr="008856FE">
        <w:rPr>
          <w:b/>
          <w:bCs/>
          <w:i/>
          <w:iCs/>
          <w:sz w:val="36"/>
          <w:szCs w:val="36"/>
        </w:rPr>
        <w:t>Project Impact</w:t>
      </w:r>
      <w:r w:rsidR="00E81CF7">
        <w:t>:</w:t>
      </w:r>
      <w:r w:rsidR="00593CD3">
        <w:t xml:space="preserve"> </w:t>
      </w:r>
    </w:p>
    <w:p w14:paraId="0A02CE8B" w14:textId="2D734216" w:rsidR="003077DB" w:rsidRDefault="00593CD3" w:rsidP="00593CD3">
      <w:r>
        <w:t>Automates loan eligibility assessment, reduces processing time, and minimizes human bias.</w:t>
      </w:r>
    </w:p>
    <w:sectPr w:rsidR="0030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938E3"/>
    <w:multiLevelType w:val="hybridMultilevel"/>
    <w:tmpl w:val="D8C44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1E7C"/>
    <w:multiLevelType w:val="hybridMultilevel"/>
    <w:tmpl w:val="3BFEF5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38D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C205D3"/>
    <w:multiLevelType w:val="hybridMultilevel"/>
    <w:tmpl w:val="38C43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2D6D"/>
    <w:multiLevelType w:val="hybridMultilevel"/>
    <w:tmpl w:val="CBCA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128CD"/>
    <w:multiLevelType w:val="hybridMultilevel"/>
    <w:tmpl w:val="1592C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C30E1"/>
    <w:multiLevelType w:val="multilevel"/>
    <w:tmpl w:val="7374CC5A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D641849"/>
    <w:multiLevelType w:val="multilevel"/>
    <w:tmpl w:val="0540A7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456789C"/>
    <w:multiLevelType w:val="multilevel"/>
    <w:tmpl w:val="9706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C0AF7"/>
    <w:multiLevelType w:val="multilevel"/>
    <w:tmpl w:val="AB4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F3C72"/>
    <w:multiLevelType w:val="hybridMultilevel"/>
    <w:tmpl w:val="4A04DBBC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 w15:restartNumberingAfterBreak="0">
    <w:nsid w:val="4B3C0531"/>
    <w:multiLevelType w:val="hybridMultilevel"/>
    <w:tmpl w:val="D8BE9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D4223"/>
    <w:multiLevelType w:val="hybridMultilevel"/>
    <w:tmpl w:val="EEDC0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93FEE"/>
    <w:multiLevelType w:val="hybridMultilevel"/>
    <w:tmpl w:val="822E7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4562D"/>
    <w:multiLevelType w:val="hybridMultilevel"/>
    <w:tmpl w:val="4920C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D5899"/>
    <w:multiLevelType w:val="hybridMultilevel"/>
    <w:tmpl w:val="79C608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13A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27F77A3"/>
    <w:multiLevelType w:val="multilevel"/>
    <w:tmpl w:val="0D1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03102"/>
    <w:multiLevelType w:val="hybridMultilevel"/>
    <w:tmpl w:val="D16A6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535FE"/>
    <w:multiLevelType w:val="hybridMultilevel"/>
    <w:tmpl w:val="EC54E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4012B"/>
    <w:multiLevelType w:val="hybridMultilevel"/>
    <w:tmpl w:val="951E2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87585"/>
    <w:multiLevelType w:val="multilevel"/>
    <w:tmpl w:val="796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137405">
    <w:abstractNumId w:val="12"/>
  </w:num>
  <w:num w:numId="2" w16cid:durableId="2069450163">
    <w:abstractNumId w:val="3"/>
  </w:num>
  <w:num w:numId="3" w16cid:durableId="1145851849">
    <w:abstractNumId w:val="0"/>
  </w:num>
  <w:num w:numId="4" w16cid:durableId="2140802644">
    <w:abstractNumId w:val="18"/>
  </w:num>
  <w:num w:numId="5" w16cid:durableId="1416126018">
    <w:abstractNumId w:val="14"/>
  </w:num>
  <w:num w:numId="6" w16cid:durableId="1800489021">
    <w:abstractNumId w:val="5"/>
  </w:num>
  <w:num w:numId="7" w16cid:durableId="1375273493">
    <w:abstractNumId w:val="4"/>
  </w:num>
  <w:num w:numId="8" w16cid:durableId="1138231051">
    <w:abstractNumId w:val="16"/>
  </w:num>
  <w:num w:numId="9" w16cid:durableId="1732537391">
    <w:abstractNumId w:val="2"/>
  </w:num>
  <w:num w:numId="10" w16cid:durableId="1361785485">
    <w:abstractNumId w:val="7"/>
  </w:num>
  <w:num w:numId="11" w16cid:durableId="1922055479">
    <w:abstractNumId w:val="6"/>
  </w:num>
  <w:num w:numId="12" w16cid:durableId="1622955352">
    <w:abstractNumId w:val="10"/>
  </w:num>
  <w:num w:numId="13" w16cid:durableId="188301518">
    <w:abstractNumId w:val="15"/>
  </w:num>
  <w:num w:numId="14" w16cid:durableId="1607806838">
    <w:abstractNumId w:val="19"/>
  </w:num>
  <w:num w:numId="15" w16cid:durableId="1024356243">
    <w:abstractNumId w:val="1"/>
  </w:num>
  <w:num w:numId="16" w16cid:durableId="145249664">
    <w:abstractNumId w:val="20"/>
  </w:num>
  <w:num w:numId="17" w16cid:durableId="1621448111">
    <w:abstractNumId w:val="13"/>
  </w:num>
  <w:num w:numId="18" w16cid:durableId="315189590">
    <w:abstractNumId w:val="8"/>
  </w:num>
  <w:num w:numId="19" w16cid:durableId="1197036152">
    <w:abstractNumId w:val="17"/>
  </w:num>
  <w:num w:numId="20" w16cid:durableId="374503817">
    <w:abstractNumId w:val="21"/>
  </w:num>
  <w:num w:numId="21" w16cid:durableId="1583225163">
    <w:abstractNumId w:val="9"/>
  </w:num>
  <w:num w:numId="22" w16cid:durableId="18603929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D3"/>
    <w:rsid w:val="00037D0E"/>
    <w:rsid w:val="0005599E"/>
    <w:rsid w:val="00074AAF"/>
    <w:rsid w:val="0015243F"/>
    <w:rsid w:val="00180BBF"/>
    <w:rsid w:val="00277E7D"/>
    <w:rsid w:val="003077DB"/>
    <w:rsid w:val="00455171"/>
    <w:rsid w:val="0053046B"/>
    <w:rsid w:val="00593CD3"/>
    <w:rsid w:val="006E301C"/>
    <w:rsid w:val="008856FE"/>
    <w:rsid w:val="009A2993"/>
    <w:rsid w:val="00AF04D8"/>
    <w:rsid w:val="00C570A8"/>
    <w:rsid w:val="00E81CF7"/>
    <w:rsid w:val="00E86725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92F9"/>
  <w15:chartTrackingRefBased/>
  <w15:docId w15:val="{05FD59E7-5C12-4149-94E2-6EAF0359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C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C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C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C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C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C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C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C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C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3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C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5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5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altruistdelhite04/loan-prediction-problem-datas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choudhary</dc:creator>
  <cp:keywords/>
  <dc:description/>
  <cp:lastModifiedBy>Abhishek choudhary</cp:lastModifiedBy>
  <cp:revision>4</cp:revision>
  <dcterms:created xsi:type="dcterms:W3CDTF">2025-07-11T05:41:00Z</dcterms:created>
  <dcterms:modified xsi:type="dcterms:W3CDTF">2025-07-11T10:31:00Z</dcterms:modified>
</cp:coreProperties>
</file>