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7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Day  Lab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 movie website, the nav in both header and footer. 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| Movies | Tv shows | About us | contact 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hgroup, h1,h2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 element to link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paragraph element to add content about the shopping website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header/footer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Unordered list to change the list type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details/summary to show the movie feature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article, section, aside, definition list, mark, summary details, header and footer, meter, progress, text formatting elements(code, strong,blockquote,sub,sup,output) definition list for movies.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different selectors - id,class,tag,universal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relationships between the html elements and apply the style for multiple, descendant, child, siblings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01C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258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F3VkCZei0HMOebiQC+UGaDC2A==">AMUW2mXknlINjP+qaddYB9UssXijq357WaR3oEoKIpjrEXXqYEdHnbcfUCbMXiTgraA5D2scqWm5o/DjQymoAtclXRasRQ95n0gho0uOrzxeaAzusxWb/Hw=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2016-04-05T05:19:00Z</dcterms:created>
  <dc:creator>Ezhil</dc:creator>
</cp:coreProperties>
</file>