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MCQs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 console.log(), what are console and log respectively?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Object,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Method,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Array,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Variable,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What type of programming language is javascript?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Single-threaded and asynchronous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Multi-threaded and synchronous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Single-threaded and synchronous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Multi-threaded and asynchronous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Which of the following is NOT a keyword to declare a variable in Javascript?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Which of them are relational operators?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&gt; &amp; &lt;=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!=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Guess the output of the following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2419350" cy="295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Answers: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1 -&gt; a, 2 -&gt; c, 3 -&gt; c, 4 -&gt; a , 5 -&gt; true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+s51RdvQ7v4kwAbLchu5zwvawQ==">AMUW2mV0zXTsm0LE5pIesi4ec0dH9T6Hthj9G5chAlbq8mB9kuHlzjYmHErAK8wbHREioM2U/2ziGZ6MpkB/FDbHlGbF89Hi40g2RHmgLkUlwROtqpnNTCA=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