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715340" w:rsidP="00715340" w:rsidRDefault="00715340" w14:paraId="39DEEE6F" w14:textId="77777777">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rsidR="00715340" w:rsidP="00715340" w:rsidRDefault="00715340" w14:paraId="386DFB9B" w14:textId="77777777">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id="Straight Connector 1"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1.5pt" from="0,20.95pt" to="478.8pt,20.95pt" w14:anchorId="407182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rsidRPr="00286D28" w:rsidR="00715340" w:rsidP="00715340" w:rsidRDefault="00715340" w14:paraId="6E5A36A2" w14:textId="77777777">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rsidR="00715340" w:rsidP="00715340" w:rsidRDefault="00715340" w14:paraId="15EED014" w14:textId="4AFF618D">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Pr="00994114" w:rsid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994114" w:rsid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rsidTr="42A122B0" w14:paraId="2A83482A" w14:textId="77777777">
        <w:trPr>
          <w:trHeight w:val="1080"/>
        </w:trPr>
        <w:tc>
          <w:tcPr>
            <w:tcW w:w="1458" w:type="dxa"/>
            <w:tcMar/>
          </w:tcPr>
          <w:p w:rsidRPr="00286D28" w:rsidR="00715340" w:rsidP="00FE2B3A" w:rsidRDefault="00715340" w14:paraId="05B1400C" w14:textId="77777777">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Mar/>
          </w:tcPr>
          <w:p w:rsidR="00715340" w:rsidP="00FE2B3A" w:rsidRDefault="00715340" w14:paraId="7BF2C959" w14:textId="77777777">
            <w:pPr>
              <w:jc w:val="center"/>
              <w:rPr>
                <w:rFonts w:ascii="Times New Roman" w:hAnsi="Times New Roman" w:cs="Times New Roman"/>
                <w:b/>
                <w:bCs/>
              </w:rPr>
            </w:pPr>
          </w:p>
          <w:p w:rsidRPr="00286D28" w:rsidR="00715340" w:rsidP="42A122B0" w:rsidRDefault="00715340" w14:paraId="27710A40" w14:textId="24AD6FCD">
            <w:pPr>
              <w:spacing w:before="240" w:beforeAutospacing="off" w:after="240" w:afterAutospacing="off"/>
              <w:jc w:val="center"/>
            </w:pPr>
            <w:r w:rsidRPr="42A122B0" w:rsidR="6549650F">
              <w:rPr>
                <w:rFonts w:ascii="Times New Roman" w:hAnsi="Times New Roman" w:eastAsia="Times New Roman" w:cs="Times New Roman"/>
                <w:b w:val="1"/>
                <w:bCs w:val="1"/>
                <w:noProof w:val="0"/>
                <w:sz w:val="24"/>
                <w:szCs w:val="24"/>
                <w:lang w:val="en-US"/>
              </w:rPr>
              <w:t>AI-Driven Agentic Healthcare Assistance and Intelligent Referral Management Platform</w:t>
            </w:r>
          </w:p>
          <w:p w:rsidRPr="00286D28" w:rsidR="00715340" w:rsidP="00FE2B3A" w:rsidRDefault="00715340" w14:paraId="300AD467" w14:textId="29B23CC1">
            <w:pPr>
              <w:jc w:val="center"/>
              <w:rPr>
                <w:rFonts w:ascii="Times New Roman" w:hAnsi="Times New Roman" w:cs="Times New Roman"/>
                <w:b w:val="1"/>
                <w:bCs w:val="1"/>
              </w:rPr>
            </w:pPr>
          </w:p>
        </w:tc>
      </w:tr>
      <w:tr w:rsidR="00715340" w:rsidTr="42A122B0" w14:paraId="6022BA7D" w14:textId="77777777">
        <w:trPr/>
        <w:tc>
          <w:tcPr>
            <w:tcW w:w="1458" w:type="dxa"/>
            <w:tcMar/>
          </w:tcPr>
          <w:p w:rsidRPr="00286D28" w:rsidR="00715340" w:rsidP="00FE2B3A" w:rsidRDefault="00715340" w14:paraId="09743772" w14:textId="77777777">
            <w:pPr>
              <w:jc w:val="center"/>
              <w:rPr>
                <w:rFonts w:ascii="Times New Roman" w:hAnsi="Times New Roman" w:cs="Times New Roman"/>
                <w:b/>
                <w:bCs/>
              </w:rPr>
            </w:pPr>
            <w:r w:rsidRPr="00286D28">
              <w:rPr>
                <w:rFonts w:ascii="Times New Roman" w:hAnsi="Times New Roman" w:cs="Times New Roman"/>
                <w:b/>
                <w:bCs/>
              </w:rPr>
              <w:t>S. No.</w:t>
            </w:r>
          </w:p>
        </w:tc>
        <w:tc>
          <w:tcPr>
            <w:tcW w:w="2977" w:type="dxa"/>
            <w:tcMar/>
          </w:tcPr>
          <w:p w:rsidRPr="00286D28" w:rsidR="00715340" w:rsidP="00FE2B3A" w:rsidRDefault="00715340" w14:paraId="4A7FCF21" w14:textId="77777777">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Mar/>
          </w:tcPr>
          <w:p w:rsidRPr="00286D28" w:rsidR="00715340" w:rsidP="00FE2B3A" w:rsidRDefault="00715340" w14:paraId="243A001A" w14:textId="77777777">
            <w:pPr>
              <w:jc w:val="center"/>
              <w:rPr>
                <w:rFonts w:ascii="Times New Roman" w:hAnsi="Times New Roman" w:cs="Times New Roman"/>
                <w:b/>
                <w:bCs/>
              </w:rPr>
            </w:pPr>
            <w:r w:rsidRPr="00286D28">
              <w:rPr>
                <w:rFonts w:ascii="Times New Roman" w:hAnsi="Times New Roman" w:cs="Times New Roman"/>
                <w:b/>
                <w:bCs/>
              </w:rPr>
              <w:t>Name</w:t>
            </w:r>
          </w:p>
        </w:tc>
      </w:tr>
      <w:tr w:rsidR="00715340" w:rsidTr="42A122B0" w14:paraId="551300AE" w14:textId="77777777">
        <w:trPr/>
        <w:tc>
          <w:tcPr>
            <w:tcW w:w="1458" w:type="dxa"/>
            <w:tcMar/>
          </w:tcPr>
          <w:p w:rsidRPr="00286D28" w:rsidR="00715340" w:rsidP="00FE2B3A" w:rsidRDefault="00715340" w14:paraId="2F592D78" w14:textId="77777777">
            <w:pPr>
              <w:jc w:val="center"/>
              <w:rPr>
                <w:rFonts w:ascii="Times New Roman" w:hAnsi="Times New Roman" w:cs="Times New Roman"/>
              </w:rPr>
            </w:pPr>
            <w:r w:rsidRPr="00286D28">
              <w:rPr>
                <w:rFonts w:ascii="Times New Roman" w:hAnsi="Times New Roman" w:cs="Times New Roman"/>
              </w:rPr>
              <w:t>1</w:t>
            </w:r>
          </w:p>
        </w:tc>
        <w:tc>
          <w:tcPr>
            <w:tcW w:w="2977" w:type="dxa"/>
            <w:tcMar/>
          </w:tcPr>
          <w:p w:rsidRPr="00286D28" w:rsidR="00715340" w:rsidP="00FE2B3A" w:rsidRDefault="00715340" w14:paraId="0B322931" w14:textId="3329D208">
            <w:pPr>
              <w:jc w:val="center"/>
            </w:pPr>
            <w:r w:rsidRPr="42A122B0" w:rsidR="486ACDFA">
              <w:rPr>
                <w:rFonts w:ascii="Times New Roman" w:hAnsi="Times New Roman" w:cs="Times New Roman"/>
              </w:rPr>
              <w:t>2420030792</w:t>
            </w:r>
          </w:p>
        </w:tc>
        <w:tc>
          <w:tcPr>
            <w:tcW w:w="5528" w:type="dxa"/>
            <w:tcMar/>
          </w:tcPr>
          <w:p w:rsidRPr="00286D28" w:rsidR="00715340" w:rsidP="00FE2B3A" w:rsidRDefault="00715340" w14:paraId="1E62F30D" w14:textId="1ABC8BC0">
            <w:pPr>
              <w:jc w:val="center"/>
            </w:pPr>
            <w:r w:rsidRPr="42A122B0" w:rsidR="5B9CBC5E">
              <w:rPr>
                <w:rFonts w:ascii="Times New Roman" w:hAnsi="Times New Roman" w:cs="Times New Roman"/>
              </w:rPr>
              <w:t>S.</w:t>
            </w:r>
            <w:r w:rsidRPr="42A122B0" w:rsidR="195DB588">
              <w:rPr>
                <w:rFonts w:ascii="Times New Roman" w:hAnsi="Times New Roman" w:cs="Times New Roman"/>
              </w:rPr>
              <w:t xml:space="preserve"> </w:t>
            </w:r>
            <w:r w:rsidRPr="42A122B0" w:rsidR="5B9CBC5E">
              <w:rPr>
                <w:rFonts w:ascii="Times New Roman" w:hAnsi="Times New Roman" w:cs="Times New Roman"/>
              </w:rPr>
              <w:t>LAKSHMI</w:t>
            </w:r>
            <w:r w:rsidRPr="42A122B0" w:rsidR="5B9CBC5E">
              <w:rPr>
                <w:rFonts w:ascii="Times New Roman" w:hAnsi="Times New Roman" w:cs="Times New Roman"/>
              </w:rPr>
              <w:t xml:space="preserve"> ABHISHIKTHA</w:t>
            </w:r>
          </w:p>
        </w:tc>
      </w:tr>
      <w:tr w:rsidR="00715340" w:rsidTr="42A122B0" w14:paraId="24DF3F22" w14:textId="77777777">
        <w:trPr/>
        <w:tc>
          <w:tcPr>
            <w:tcW w:w="4435" w:type="dxa"/>
            <w:gridSpan w:val="2"/>
            <w:tcMar/>
          </w:tcPr>
          <w:p w:rsidRPr="00286D28" w:rsidR="00715340" w:rsidP="00FE2B3A" w:rsidRDefault="00715340" w14:paraId="727B19AC" w14:textId="77777777">
            <w:pPr>
              <w:jc w:val="center"/>
              <w:rPr>
                <w:rFonts w:ascii="Times New Roman" w:hAnsi="Times New Roman" w:cs="Times New Roman"/>
              </w:rPr>
            </w:pPr>
            <w:r>
              <w:rPr>
                <w:rFonts w:ascii="Times New Roman" w:hAnsi="Times New Roman" w:cs="Times New Roman"/>
              </w:rPr>
              <w:t>Name of the Guide</w:t>
            </w:r>
          </w:p>
        </w:tc>
        <w:tc>
          <w:tcPr>
            <w:tcW w:w="5528" w:type="dxa"/>
            <w:tcMar/>
          </w:tcPr>
          <w:p w:rsidRPr="00024E80" w:rsidR="00715340" w:rsidP="00FE2B3A" w:rsidRDefault="00715340" w14:paraId="7794DC95" w14:textId="3EA9CA95">
            <w:pPr>
              <w:jc w:val="center"/>
            </w:pPr>
            <w:r w:rsidRPr="42A122B0" w:rsidR="231687E7">
              <w:rPr>
                <w:rFonts w:ascii="Times New Roman" w:hAnsi="Times New Roman" w:cs="Times New Roman"/>
                <w:b w:val="1"/>
                <w:bCs w:val="1"/>
              </w:rPr>
              <w:t>DR. NEELIMA GOGINENI</w:t>
            </w:r>
          </w:p>
        </w:tc>
      </w:tr>
    </w:tbl>
    <w:p w:rsidRPr="00715340" w:rsidR="00715340" w:rsidP="00715340" w:rsidRDefault="00715340" w14:paraId="4EEA2989" w14:textId="77777777">
      <w:pPr>
        <w:spacing w:after="0" w:line="360" w:lineRule="auto"/>
        <w:jc w:val="both"/>
        <w:rPr>
          <w:b/>
          <w:bCs/>
        </w:rPr>
      </w:pPr>
    </w:p>
    <w:p w:rsidRPr="00715340" w:rsidR="00715340" w:rsidP="00024E80" w:rsidRDefault="00715340" w14:paraId="0F1A7C36" w14:textId="311FAD2B">
      <w:pPr>
        <w:spacing w:after="0" w:line="360" w:lineRule="auto"/>
        <w:ind w:left="-360"/>
        <w:jc w:val="both"/>
      </w:pPr>
      <w:r w:rsidRPr="42A122B0" w:rsidR="147B435F">
        <w:rPr>
          <w:rFonts w:ascii="Times New Roman" w:hAnsi="Times New Roman" w:cs="Times New Roman"/>
          <w:b w:val="1"/>
          <w:bCs w:val="1"/>
          <w:sz w:val="28"/>
          <w:szCs w:val="28"/>
        </w:rPr>
        <w:t>Abstract</w:t>
      </w:r>
      <w:r w:rsidRPr="42A122B0" w:rsidR="147B435F">
        <w:rPr>
          <w:rFonts w:ascii="Times New Roman" w:hAnsi="Times New Roman" w:cs="Times New Roman"/>
          <w:b w:val="1"/>
          <w:bCs w:val="1"/>
          <w:sz w:val="28"/>
          <w:szCs w:val="28"/>
        </w:rPr>
        <w:t>:</w:t>
      </w:r>
    </w:p>
    <w:p w:rsidRPr="00715340" w:rsidR="00715340" w:rsidP="00024E80" w:rsidRDefault="00715340" w14:paraId="54245505" w14:textId="1A013E78">
      <w:pPr>
        <w:spacing w:after="0" w:line="360" w:lineRule="auto"/>
        <w:ind w:left="-360"/>
        <w:jc w:val="both"/>
      </w:pPr>
      <w:r w:rsidRPr="42A122B0" w:rsidR="72C765A7">
        <w:rPr>
          <w:rFonts w:ascii="Times New Roman" w:hAnsi="Times New Roman" w:eastAsia="Times New Roman" w:cs="Times New Roman"/>
          <w:noProof w:val="0"/>
          <w:sz w:val="24"/>
          <w:szCs w:val="24"/>
          <w:lang w:val="en-US"/>
        </w:rPr>
        <w:t xml:space="preserve">Healthcare systems play a vital role in providing </w:t>
      </w:r>
      <w:r w:rsidRPr="42A122B0" w:rsidR="72C765A7">
        <w:rPr>
          <w:rFonts w:ascii="Times New Roman" w:hAnsi="Times New Roman" w:eastAsia="Times New Roman" w:cs="Times New Roman"/>
          <w:noProof w:val="0"/>
          <w:sz w:val="24"/>
          <w:szCs w:val="24"/>
          <w:lang w:val="en-US"/>
        </w:rPr>
        <w:t>timely</w:t>
      </w:r>
      <w:r w:rsidRPr="42A122B0" w:rsidR="72C765A7">
        <w:rPr>
          <w:rFonts w:ascii="Times New Roman" w:hAnsi="Times New Roman" w:eastAsia="Times New Roman" w:cs="Times New Roman"/>
          <w:noProof w:val="0"/>
          <w:sz w:val="24"/>
          <w:szCs w:val="24"/>
          <w:lang w:val="en-US"/>
        </w:rPr>
        <w:t xml:space="preserve"> and effective medical </w:t>
      </w:r>
      <w:r w:rsidRPr="42A122B0" w:rsidR="72C765A7">
        <w:rPr>
          <w:rFonts w:ascii="Times New Roman" w:hAnsi="Times New Roman" w:eastAsia="Times New Roman" w:cs="Times New Roman"/>
          <w:noProof w:val="0"/>
          <w:sz w:val="24"/>
          <w:szCs w:val="24"/>
          <w:lang w:val="en-US"/>
        </w:rPr>
        <w:t>assistance</w:t>
      </w:r>
      <w:r w:rsidRPr="42A122B0" w:rsidR="72C765A7">
        <w:rPr>
          <w:rFonts w:ascii="Times New Roman" w:hAnsi="Times New Roman" w:eastAsia="Times New Roman" w:cs="Times New Roman"/>
          <w:noProof w:val="0"/>
          <w:sz w:val="24"/>
          <w:szCs w:val="24"/>
          <w:lang w:val="en-US"/>
        </w:rPr>
        <w:t xml:space="preserve"> to patients and healthcare providers. However, traditional healthcare platforms often rely on manual processes and disconnected services for patient </w:t>
      </w:r>
      <w:r w:rsidRPr="42A122B0" w:rsidR="72C765A7">
        <w:rPr>
          <w:rFonts w:ascii="Times New Roman" w:hAnsi="Times New Roman" w:eastAsia="Times New Roman" w:cs="Times New Roman"/>
          <w:noProof w:val="0"/>
          <w:sz w:val="24"/>
          <w:szCs w:val="24"/>
          <w:lang w:val="en-US"/>
        </w:rPr>
        <w:t>assistance</w:t>
      </w:r>
      <w:r w:rsidRPr="42A122B0" w:rsidR="72C765A7">
        <w:rPr>
          <w:rFonts w:ascii="Times New Roman" w:hAnsi="Times New Roman" w:eastAsia="Times New Roman" w:cs="Times New Roman"/>
          <w:noProof w:val="0"/>
          <w:sz w:val="24"/>
          <w:szCs w:val="24"/>
          <w:lang w:val="en-US"/>
        </w:rPr>
        <w:t xml:space="preserve">, healthcare provider management, appointment coordination, referrals, and communication. These limitations can lead to delayed responses, inefficient healthcare service coordination, difficulty in </w:t>
      </w:r>
      <w:r w:rsidRPr="42A122B0" w:rsidR="72C765A7">
        <w:rPr>
          <w:rFonts w:ascii="Times New Roman" w:hAnsi="Times New Roman" w:eastAsia="Times New Roman" w:cs="Times New Roman"/>
          <w:noProof w:val="0"/>
          <w:sz w:val="24"/>
          <w:szCs w:val="24"/>
          <w:lang w:val="en-US"/>
        </w:rPr>
        <w:t>identifying</w:t>
      </w:r>
      <w:r w:rsidRPr="42A122B0" w:rsidR="72C765A7">
        <w:rPr>
          <w:rFonts w:ascii="Times New Roman" w:hAnsi="Times New Roman" w:eastAsia="Times New Roman" w:cs="Times New Roman"/>
          <w:noProof w:val="0"/>
          <w:sz w:val="24"/>
          <w:szCs w:val="24"/>
          <w:lang w:val="en-US"/>
        </w:rPr>
        <w:t xml:space="preserve"> suitable healthcare providers, and limited personalized </w:t>
      </w:r>
      <w:r w:rsidRPr="42A122B0" w:rsidR="72C765A7">
        <w:rPr>
          <w:rFonts w:ascii="Times New Roman" w:hAnsi="Times New Roman" w:eastAsia="Times New Roman" w:cs="Times New Roman"/>
          <w:noProof w:val="0"/>
          <w:sz w:val="24"/>
          <w:szCs w:val="24"/>
          <w:lang w:val="en-US"/>
        </w:rPr>
        <w:t>assistance</w:t>
      </w:r>
      <w:r w:rsidRPr="42A122B0" w:rsidR="72C765A7">
        <w:rPr>
          <w:rFonts w:ascii="Times New Roman" w:hAnsi="Times New Roman" w:eastAsia="Times New Roman" w:cs="Times New Roman"/>
          <w:noProof w:val="0"/>
          <w:sz w:val="24"/>
          <w:szCs w:val="24"/>
          <w:lang w:val="en-US"/>
        </w:rPr>
        <w:t xml:space="preserve">. The increasing complexity of healthcare services creates a need for an intelligent and automated platform that can </w:t>
      </w:r>
      <w:r w:rsidRPr="42A122B0" w:rsidR="72C765A7">
        <w:rPr>
          <w:rFonts w:ascii="Times New Roman" w:hAnsi="Times New Roman" w:eastAsia="Times New Roman" w:cs="Times New Roman"/>
          <w:noProof w:val="0"/>
          <w:sz w:val="24"/>
          <w:szCs w:val="24"/>
          <w:lang w:val="en-US"/>
        </w:rPr>
        <w:t>assist</w:t>
      </w:r>
      <w:r w:rsidRPr="42A122B0" w:rsidR="72C765A7">
        <w:rPr>
          <w:rFonts w:ascii="Times New Roman" w:hAnsi="Times New Roman" w:eastAsia="Times New Roman" w:cs="Times New Roman"/>
          <w:noProof w:val="0"/>
          <w:sz w:val="24"/>
          <w:szCs w:val="24"/>
          <w:lang w:val="en-US"/>
        </w:rPr>
        <w:t xml:space="preserve"> users, coordinate healthcare services, and manage referrals efficiently.</w:t>
      </w:r>
    </w:p>
    <w:p w:rsidRPr="00715340" w:rsidR="00715340" w:rsidP="42A122B0" w:rsidRDefault="00715340" w14:paraId="6707E188" w14:textId="6A5B1A8E">
      <w:pPr>
        <w:spacing w:after="0" w:line="360" w:lineRule="auto"/>
        <w:ind w:left="-360"/>
        <w:jc w:val="both"/>
        <w:rPr>
          <w:rFonts w:ascii="Times New Roman" w:hAnsi="Times New Roman" w:eastAsia="Times New Roman" w:cs="Times New Roman"/>
          <w:noProof w:val="0"/>
          <w:sz w:val="24"/>
          <w:szCs w:val="24"/>
          <w:lang w:val="en-US"/>
        </w:rPr>
      </w:pPr>
    </w:p>
    <w:p w:rsidRPr="00715340" w:rsidR="00715340" w:rsidP="42A122B0" w:rsidRDefault="00715340" w14:paraId="3785F5E8" w14:textId="20730493">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To address these challenges, the proposed </w:t>
      </w:r>
      <w:r w:rsidRPr="42A122B0" w:rsidR="29474BD5">
        <w:rPr>
          <w:rFonts w:ascii="Times New Roman" w:hAnsi="Times New Roman" w:eastAsia="Times New Roman" w:cs="Times New Roman"/>
          <w:b w:val="1"/>
          <w:bCs w:val="1"/>
          <w:noProof w:val="0"/>
          <w:sz w:val="24"/>
          <w:szCs w:val="24"/>
          <w:lang w:val="en-US"/>
        </w:rPr>
        <w:t>AI-Driven Agentic Healthcare Assistance and Intelligent Referral Management Platform</w:t>
      </w:r>
      <w:r w:rsidRPr="42A122B0" w:rsidR="29474BD5">
        <w:rPr>
          <w:rFonts w:ascii="Times New Roman" w:hAnsi="Times New Roman" w:eastAsia="Times New Roman" w:cs="Times New Roman"/>
          <w:noProof w:val="0"/>
          <w:sz w:val="24"/>
          <w:szCs w:val="24"/>
          <w:lang w:val="en-US"/>
        </w:rPr>
        <w:t xml:space="preserve"> introduces an intelligent healthcare solution that combines agentic artificial intelligence with a microservices-based architecture. The platform is designed to provide personalized healthcare assistance, intelligently process user requests, assess healthcare requirements, and support referral management through coordinated AI workflows. The system uses independent and loosely coupled microservices to manage different healthcare functionalities, enabling scalability, maintainability, reliability, and efficient communication between services.</w:t>
      </w:r>
    </w:p>
    <w:p w:rsidR="42A122B0" w:rsidP="42A122B0" w:rsidRDefault="42A122B0" w14:paraId="4B693F91" w14:textId="4975D518">
      <w:pPr>
        <w:pStyle w:val="Normal"/>
        <w:spacing w:after="0" w:line="360" w:lineRule="auto"/>
        <w:ind w:left="-360"/>
        <w:jc w:val="both"/>
        <w:rPr>
          <w:rFonts w:ascii="Times New Roman" w:hAnsi="Times New Roman" w:eastAsia="Times New Roman" w:cs="Times New Roman"/>
          <w:noProof w:val="0"/>
          <w:sz w:val="24"/>
          <w:szCs w:val="24"/>
          <w:lang w:val="en-US"/>
        </w:rPr>
      </w:pPr>
    </w:p>
    <w:p w:rsidR="29474BD5" w:rsidP="42A122B0" w:rsidRDefault="29474BD5" w14:paraId="58DC225D" w14:textId="46E7023F">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The first component introduces the </w:t>
      </w:r>
      <w:r w:rsidRPr="42A122B0" w:rsidR="29474BD5">
        <w:rPr>
          <w:rFonts w:ascii="Times New Roman" w:hAnsi="Times New Roman" w:eastAsia="Times New Roman" w:cs="Times New Roman"/>
          <w:b w:val="1"/>
          <w:bCs w:val="1"/>
          <w:noProof w:val="0"/>
          <w:sz w:val="24"/>
          <w:szCs w:val="24"/>
          <w:lang w:val="en-US"/>
        </w:rPr>
        <w:t>AI-Driven Healthcare Assistance Agent</w:t>
      </w:r>
      <w:r w:rsidRPr="42A122B0" w:rsidR="29474BD5">
        <w:rPr>
          <w:rFonts w:ascii="Times New Roman" w:hAnsi="Times New Roman" w:eastAsia="Times New Roman" w:cs="Times New Roman"/>
          <w:noProof w:val="0"/>
          <w:sz w:val="24"/>
          <w:szCs w:val="24"/>
          <w:lang w:val="en-US"/>
        </w:rPr>
        <w:t xml:space="preserve">, which is designed to understand user queries and determine the appropriate healthcare workflow based on the user's requirements. By integrating </w:t>
      </w:r>
      <w:r w:rsidRPr="42A122B0" w:rsidR="29474BD5">
        <w:rPr>
          <w:rFonts w:ascii="Times New Roman" w:hAnsi="Times New Roman" w:eastAsia="Times New Roman" w:cs="Times New Roman"/>
          <w:b w:val="1"/>
          <w:bCs w:val="1"/>
          <w:noProof w:val="0"/>
          <w:sz w:val="24"/>
          <w:szCs w:val="24"/>
          <w:lang w:val="en-US"/>
        </w:rPr>
        <w:t>Gemini with LangGraph</w:t>
      </w:r>
      <w:r w:rsidRPr="42A122B0" w:rsidR="29474BD5">
        <w:rPr>
          <w:rFonts w:ascii="Times New Roman" w:hAnsi="Times New Roman" w:eastAsia="Times New Roman" w:cs="Times New Roman"/>
          <w:noProof w:val="0"/>
          <w:sz w:val="24"/>
          <w:szCs w:val="24"/>
          <w:lang w:val="en-US"/>
        </w:rPr>
        <w:t>, the agent coordinates multiple stages such as intent extraction, context gathering, risk assessment, doctor search, referral processing, emergency escalation, decision-making, and response synthesis. This agentic workflow enables the platform to move beyond simple question-answering by supporting intelligent decision workflows and personalized healthcare assistance.</w:t>
      </w:r>
    </w:p>
    <w:p w:rsidR="42A122B0" w:rsidP="42A122B0" w:rsidRDefault="42A122B0" w14:paraId="06A9256E" w14:textId="4F89CB30">
      <w:pPr>
        <w:pStyle w:val="Normal"/>
        <w:spacing w:after="0" w:line="360" w:lineRule="auto"/>
        <w:ind w:left="-360"/>
        <w:jc w:val="both"/>
        <w:rPr>
          <w:rFonts w:ascii="Times New Roman" w:hAnsi="Times New Roman" w:eastAsia="Times New Roman" w:cs="Times New Roman"/>
          <w:noProof w:val="0"/>
          <w:sz w:val="24"/>
          <w:szCs w:val="24"/>
          <w:lang w:val="en-US"/>
        </w:rPr>
      </w:pPr>
    </w:p>
    <w:p w:rsidR="29474BD5" w:rsidP="42A122B0" w:rsidRDefault="29474BD5" w14:paraId="69C4F395" w14:textId="216FD0A9">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The second </w:t>
      </w:r>
      <w:r w:rsidRPr="42A122B0" w:rsidR="29474BD5">
        <w:rPr>
          <w:rFonts w:ascii="Times New Roman" w:hAnsi="Times New Roman" w:eastAsia="Times New Roman" w:cs="Times New Roman"/>
          <w:noProof w:val="0"/>
          <w:sz w:val="24"/>
          <w:szCs w:val="24"/>
          <w:lang w:val="en-US"/>
        </w:rPr>
        <w:t>component</w:t>
      </w:r>
      <w:r w:rsidRPr="42A122B0" w:rsidR="29474BD5">
        <w:rPr>
          <w:rFonts w:ascii="Times New Roman" w:hAnsi="Times New Roman" w:eastAsia="Times New Roman" w:cs="Times New Roman"/>
          <w:noProof w:val="0"/>
          <w:sz w:val="24"/>
          <w:szCs w:val="24"/>
          <w:lang w:val="en-US"/>
        </w:rPr>
        <w:t xml:space="preserve"> focuses on </w:t>
      </w:r>
      <w:r w:rsidRPr="42A122B0" w:rsidR="29474BD5">
        <w:rPr>
          <w:rFonts w:ascii="Times New Roman" w:hAnsi="Times New Roman" w:eastAsia="Times New Roman" w:cs="Times New Roman"/>
          <w:b w:val="1"/>
          <w:bCs w:val="1"/>
          <w:noProof w:val="0"/>
          <w:sz w:val="24"/>
          <w:szCs w:val="24"/>
          <w:lang w:val="en-US"/>
        </w:rPr>
        <w:t>Intelligent Healthcare Management and Referral Coordination</w:t>
      </w:r>
      <w:r w:rsidRPr="42A122B0" w:rsidR="29474BD5">
        <w:rPr>
          <w:rFonts w:ascii="Times New Roman" w:hAnsi="Times New Roman" w:eastAsia="Times New Roman" w:cs="Times New Roman"/>
          <w:noProof w:val="0"/>
          <w:sz w:val="24"/>
          <w:szCs w:val="24"/>
          <w:lang w:val="en-US"/>
        </w:rPr>
        <w:t xml:space="preserve">, where separate microservices are used to manage patients, healthcare providers, appointments, referrals, notifications, and related healthcare operations. </w:t>
      </w:r>
      <w:r w:rsidRPr="42A122B0" w:rsidR="29474BD5">
        <w:rPr>
          <w:rFonts w:ascii="Times New Roman" w:hAnsi="Times New Roman" w:eastAsia="Times New Roman" w:cs="Times New Roman"/>
          <w:b w:val="1"/>
          <w:bCs w:val="1"/>
          <w:noProof w:val="0"/>
          <w:sz w:val="24"/>
          <w:szCs w:val="24"/>
          <w:lang w:val="en-US"/>
        </w:rPr>
        <w:t>Spring Boot 3 and Spring Cloud</w:t>
      </w:r>
      <w:r w:rsidRPr="42A122B0" w:rsidR="29474BD5">
        <w:rPr>
          <w:rFonts w:ascii="Times New Roman" w:hAnsi="Times New Roman" w:eastAsia="Times New Roman" w:cs="Times New Roman"/>
          <w:noProof w:val="0"/>
          <w:sz w:val="24"/>
          <w:szCs w:val="24"/>
          <w:lang w:val="en-US"/>
        </w:rPr>
        <w:t xml:space="preserve"> are used to develop </w:t>
      </w:r>
      <w:r w:rsidRPr="42A122B0" w:rsidR="29474BD5">
        <w:rPr>
          <w:rFonts w:ascii="Times New Roman" w:hAnsi="Times New Roman" w:eastAsia="Times New Roman" w:cs="Times New Roman"/>
          <w:noProof w:val="0"/>
          <w:sz w:val="24"/>
          <w:szCs w:val="24"/>
          <w:lang w:val="en-US"/>
        </w:rPr>
        <w:t>the microservices</w:t>
      </w:r>
      <w:r w:rsidRPr="42A122B0" w:rsidR="29474BD5">
        <w:rPr>
          <w:rFonts w:ascii="Times New Roman" w:hAnsi="Times New Roman" w:eastAsia="Times New Roman" w:cs="Times New Roman"/>
          <w:noProof w:val="0"/>
          <w:sz w:val="24"/>
          <w:szCs w:val="24"/>
          <w:lang w:val="en-US"/>
        </w:rPr>
        <w:t xml:space="preserve">, while </w:t>
      </w:r>
      <w:r w:rsidRPr="42A122B0" w:rsidR="29474BD5">
        <w:rPr>
          <w:rFonts w:ascii="Times New Roman" w:hAnsi="Times New Roman" w:eastAsia="Times New Roman" w:cs="Times New Roman"/>
          <w:b w:val="1"/>
          <w:bCs w:val="1"/>
          <w:noProof w:val="0"/>
          <w:sz w:val="24"/>
          <w:szCs w:val="24"/>
          <w:lang w:val="en-US"/>
        </w:rPr>
        <w:t>Netflix Eureka</w:t>
      </w:r>
      <w:r w:rsidRPr="42A122B0" w:rsidR="29474BD5">
        <w:rPr>
          <w:rFonts w:ascii="Times New Roman" w:hAnsi="Times New Roman" w:eastAsia="Times New Roman" w:cs="Times New Roman"/>
          <w:noProof w:val="0"/>
          <w:sz w:val="24"/>
          <w:szCs w:val="24"/>
          <w:lang w:val="en-US"/>
        </w:rPr>
        <w:t xml:space="preserve"> provides service </w:t>
      </w:r>
      <w:r w:rsidRPr="42A122B0" w:rsidR="29474BD5">
        <w:rPr>
          <w:rFonts w:ascii="Times New Roman" w:hAnsi="Times New Roman" w:eastAsia="Times New Roman" w:cs="Times New Roman"/>
          <w:noProof w:val="0"/>
          <w:sz w:val="24"/>
          <w:szCs w:val="24"/>
          <w:lang w:val="en-US"/>
        </w:rPr>
        <w:t>discovery</w:t>
      </w:r>
      <w:r w:rsidRPr="42A122B0" w:rsidR="29474BD5">
        <w:rPr>
          <w:rFonts w:ascii="Times New Roman" w:hAnsi="Times New Roman" w:eastAsia="Times New Roman" w:cs="Times New Roman"/>
          <w:noProof w:val="0"/>
          <w:sz w:val="24"/>
          <w:szCs w:val="24"/>
          <w:lang w:val="en-US"/>
        </w:rPr>
        <w:t xml:space="preserve"> and </w:t>
      </w:r>
      <w:r w:rsidRPr="42A122B0" w:rsidR="29474BD5">
        <w:rPr>
          <w:rFonts w:ascii="Times New Roman" w:hAnsi="Times New Roman" w:eastAsia="Times New Roman" w:cs="Times New Roman"/>
          <w:b w:val="1"/>
          <w:bCs w:val="1"/>
          <w:noProof w:val="0"/>
          <w:sz w:val="24"/>
          <w:szCs w:val="24"/>
          <w:lang w:val="en-US"/>
        </w:rPr>
        <w:t>Spring Cloud Gateway</w:t>
      </w:r>
      <w:r w:rsidRPr="42A122B0" w:rsidR="29474BD5">
        <w:rPr>
          <w:rFonts w:ascii="Times New Roman" w:hAnsi="Times New Roman" w:eastAsia="Times New Roman" w:cs="Times New Roman"/>
          <w:noProof w:val="0"/>
          <w:sz w:val="24"/>
          <w:szCs w:val="24"/>
          <w:lang w:val="en-US"/>
        </w:rPr>
        <w:t xml:space="preserve"> manages communication between clients and backend services. </w:t>
      </w:r>
      <w:r w:rsidRPr="42A122B0" w:rsidR="29474BD5">
        <w:rPr>
          <w:rFonts w:ascii="Times New Roman" w:hAnsi="Times New Roman" w:eastAsia="Times New Roman" w:cs="Times New Roman"/>
          <w:b w:val="1"/>
          <w:bCs w:val="1"/>
          <w:noProof w:val="0"/>
          <w:sz w:val="24"/>
          <w:szCs w:val="24"/>
          <w:lang w:val="en-US"/>
        </w:rPr>
        <w:t>MongoDB</w:t>
      </w:r>
      <w:r w:rsidRPr="42A122B0" w:rsidR="29474BD5">
        <w:rPr>
          <w:rFonts w:ascii="Times New Roman" w:hAnsi="Times New Roman" w:eastAsia="Times New Roman" w:cs="Times New Roman"/>
          <w:noProof w:val="0"/>
          <w:sz w:val="24"/>
          <w:szCs w:val="24"/>
          <w:lang w:val="en-US"/>
        </w:rPr>
        <w:t xml:space="preserve"> is used for data management within the services, supporting a modular and scalable service-oriented architecture.</w:t>
      </w:r>
    </w:p>
    <w:p w:rsidR="29474BD5" w:rsidP="42A122B0" w:rsidRDefault="29474BD5" w14:paraId="316E08CA" w14:textId="2302AD13">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The third </w:t>
      </w:r>
      <w:r w:rsidRPr="42A122B0" w:rsidR="29474BD5">
        <w:rPr>
          <w:rFonts w:ascii="Times New Roman" w:hAnsi="Times New Roman" w:eastAsia="Times New Roman" w:cs="Times New Roman"/>
          <w:noProof w:val="0"/>
          <w:sz w:val="24"/>
          <w:szCs w:val="24"/>
          <w:lang w:val="en-US"/>
        </w:rPr>
        <w:t>component</w:t>
      </w:r>
      <w:r w:rsidRPr="42A122B0" w:rsidR="29474BD5">
        <w:rPr>
          <w:rFonts w:ascii="Times New Roman" w:hAnsi="Times New Roman" w:eastAsia="Times New Roman" w:cs="Times New Roman"/>
          <w:noProof w:val="0"/>
          <w:sz w:val="24"/>
          <w:szCs w:val="24"/>
          <w:lang w:val="en-US"/>
        </w:rPr>
        <w:t xml:space="preserve"> addresses </w:t>
      </w:r>
      <w:r w:rsidRPr="42A122B0" w:rsidR="29474BD5">
        <w:rPr>
          <w:rFonts w:ascii="Times New Roman" w:hAnsi="Times New Roman" w:eastAsia="Times New Roman" w:cs="Times New Roman"/>
          <w:b w:val="1"/>
          <w:bCs w:val="1"/>
          <w:noProof w:val="0"/>
          <w:sz w:val="24"/>
          <w:szCs w:val="24"/>
          <w:lang w:val="en-US"/>
        </w:rPr>
        <w:t>Security and Role-Based Access Management</w:t>
      </w:r>
      <w:r w:rsidRPr="42A122B0" w:rsidR="29474BD5">
        <w:rPr>
          <w:rFonts w:ascii="Times New Roman" w:hAnsi="Times New Roman" w:eastAsia="Times New Roman" w:cs="Times New Roman"/>
          <w:noProof w:val="0"/>
          <w:sz w:val="24"/>
          <w:szCs w:val="24"/>
          <w:lang w:val="en-US"/>
        </w:rPr>
        <w:t xml:space="preserve">. The platform incorporates </w:t>
      </w:r>
      <w:r w:rsidRPr="42A122B0" w:rsidR="29474BD5">
        <w:rPr>
          <w:rFonts w:ascii="Times New Roman" w:hAnsi="Times New Roman" w:eastAsia="Times New Roman" w:cs="Times New Roman"/>
          <w:b w:val="1"/>
          <w:bCs w:val="1"/>
          <w:noProof w:val="0"/>
          <w:sz w:val="24"/>
          <w:szCs w:val="24"/>
          <w:lang w:val="en-US"/>
        </w:rPr>
        <w:t>JWT-based authentication and role-based authorization</w:t>
      </w:r>
      <w:r w:rsidRPr="42A122B0" w:rsidR="29474BD5">
        <w:rPr>
          <w:rFonts w:ascii="Times New Roman" w:hAnsi="Times New Roman" w:eastAsia="Times New Roman" w:cs="Times New Roman"/>
          <w:noProof w:val="0"/>
          <w:sz w:val="24"/>
          <w:szCs w:val="24"/>
          <w:lang w:val="en-US"/>
        </w:rPr>
        <w:t xml:space="preserve"> to ensure that users can securely access healthcare services according to their assigned roles. This approach provides controlled access to healthcare information and system functionalities while supporting secure communication between the frontend, gateway, and backend microservices.</w:t>
      </w:r>
    </w:p>
    <w:p w:rsidR="42A122B0" w:rsidP="42A122B0" w:rsidRDefault="42A122B0" w14:paraId="11020086" w14:textId="28C2B0CC">
      <w:pPr>
        <w:pStyle w:val="Normal"/>
        <w:spacing w:after="0" w:line="360" w:lineRule="auto"/>
        <w:ind w:left="-360"/>
        <w:jc w:val="both"/>
        <w:rPr>
          <w:rFonts w:ascii="Times New Roman" w:hAnsi="Times New Roman" w:eastAsia="Times New Roman" w:cs="Times New Roman"/>
          <w:noProof w:val="0"/>
          <w:sz w:val="24"/>
          <w:szCs w:val="24"/>
          <w:lang w:val="en-US"/>
        </w:rPr>
      </w:pPr>
    </w:p>
    <w:p w:rsidR="29474BD5" w:rsidP="42A122B0" w:rsidRDefault="29474BD5" w14:paraId="5483726F" w14:textId="5F729CEC">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The fourth </w:t>
      </w:r>
      <w:r w:rsidRPr="42A122B0" w:rsidR="29474BD5">
        <w:rPr>
          <w:rFonts w:ascii="Times New Roman" w:hAnsi="Times New Roman" w:eastAsia="Times New Roman" w:cs="Times New Roman"/>
          <w:noProof w:val="0"/>
          <w:sz w:val="24"/>
          <w:szCs w:val="24"/>
          <w:lang w:val="en-US"/>
        </w:rPr>
        <w:t>component</w:t>
      </w:r>
      <w:r w:rsidRPr="42A122B0" w:rsidR="29474BD5">
        <w:rPr>
          <w:rFonts w:ascii="Times New Roman" w:hAnsi="Times New Roman" w:eastAsia="Times New Roman" w:cs="Times New Roman"/>
          <w:noProof w:val="0"/>
          <w:sz w:val="24"/>
          <w:szCs w:val="24"/>
          <w:lang w:val="en-US"/>
        </w:rPr>
        <w:t xml:space="preserve"> provides a </w:t>
      </w:r>
      <w:r w:rsidRPr="42A122B0" w:rsidR="29474BD5">
        <w:rPr>
          <w:rFonts w:ascii="Times New Roman" w:hAnsi="Times New Roman" w:eastAsia="Times New Roman" w:cs="Times New Roman"/>
          <w:b w:val="1"/>
          <w:bCs w:val="1"/>
          <w:noProof w:val="0"/>
          <w:sz w:val="24"/>
          <w:szCs w:val="24"/>
          <w:lang w:val="en-US"/>
        </w:rPr>
        <w:t>modern healthcare user interface developed using React.js</w:t>
      </w:r>
      <w:r w:rsidRPr="42A122B0" w:rsidR="29474BD5">
        <w:rPr>
          <w:rFonts w:ascii="Times New Roman" w:hAnsi="Times New Roman" w:eastAsia="Times New Roman" w:cs="Times New Roman"/>
          <w:noProof w:val="0"/>
          <w:sz w:val="24"/>
          <w:szCs w:val="24"/>
          <w:lang w:val="en-US"/>
        </w:rPr>
        <w:t xml:space="preserve">, allowing patients and healthcare providers to interact with the platform through an accessible and responsive interface. The frontend communicates with backend microservices through REST APIs and the API Gateway, enabling users to access healthcare </w:t>
      </w:r>
      <w:r w:rsidRPr="42A122B0" w:rsidR="29474BD5">
        <w:rPr>
          <w:rFonts w:ascii="Times New Roman" w:hAnsi="Times New Roman" w:eastAsia="Times New Roman" w:cs="Times New Roman"/>
          <w:noProof w:val="0"/>
          <w:sz w:val="24"/>
          <w:szCs w:val="24"/>
          <w:lang w:val="en-US"/>
        </w:rPr>
        <w:t>assistance</w:t>
      </w:r>
      <w:r w:rsidRPr="42A122B0" w:rsidR="29474BD5">
        <w:rPr>
          <w:rFonts w:ascii="Times New Roman" w:hAnsi="Times New Roman" w:eastAsia="Times New Roman" w:cs="Times New Roman"/>
          <w:noProof w:val="0"/>
          <w:sz w:val="24"/>
          <w:szCs w:val="24"/>
          <w:lang w:val="en-US"/>
        </w:rPr>
        <w:t xml:space="preserve">, manage appointments and referrals, interact with healthcare providers, and receive notifications. </w:t>
      </w:r>
      <w:r w:rsidRPr="42A122B0" w:rsidR="29474BD5">
        <w:rPr>
          <w:rFonts w:ascii="Times New Roman" w:hAnsi="Times New Roman" w:eastAsia="Times New Roman" w:cs="Times New Roman"/>
          <w:b w:val="1"/>
          <w:bCs w:val="1"/>
          <w:noProof w:val="0"/>
          <w:sz w:val="24"/>
          <w:szCs w:val="24"/>
          <w:lang w:val="en-US"/>
        </w:rPr>
        <w:t>Docker and GitHub Actions</w:t>
      </w:r>
      <w:r w:rsidRPr="42A122B0" w:rsidR="29474BD5">
        <w:rPr>
          <w:rFonts w:ascii="Times New Roman" w:hAnsi="Times New Roman" w:eastAsia="Times New Roman" w:cs="Times New Roman"/>
          <w:noProof w:val="0"/>
          <w:sz w:val="24"/>
          <w:szCs w:val="24"/>
          <w:lang w:val="en-US"/>
        </w:rPr>
        <w:t xml:space="preserve"> support containerization and CI/CD, while </w:t>
      </w:r>
      <w:r w:rsidRPr="42A122B0" w:rsidR="29474BD5">
        <w:rPr>
          <w:rFonts w:ascii="Times New Roman" w:hAnsi="Times New Roman" w:eastAsia="Times New Roman" w:cs="Times New Roman"/>
          <w:b w:val="1"/>
          <w:bCs w:val="1"/>
          <w:noProof w:val="0"/>
          <w:sz w:val="24"/>
          <w:szCs w:val="24"/>
          <w:lang w:val="en-US"/>
        </w:rPr>
        <w:t xml:space="preserve">GitHub Copilot, </w:t>
      </w:r>
      <w:r w:rsidRPr="42A122B0" w:rsidR="29474BD5">
        <w:rPr>
          <w:rFonts w:ascii="Times New Roman" w:hAnsi="Times New Roman" w:eastAsia="Times New Roman" w:cs="Times New Roman"/>
          <w:b w:val="1"/>
          <w:bCs w:val="1"/>
          <w:noProof w:val="0"/>
          <w:sz w:val="24"/>
          <w:szCs w:val="24"/>
          <w:lang w:val="en-US"/>
        </w:rPr>
        <w:t>Lucidchart</w:t>
      </w:r>
      <w:r w:rsidRPr="42A122B0" w:rsidR="29474BD5">
        <w:rPr>
          <w:rFonts w:ascii="Times New Roman" w:hAnsi="Times New Roman" w:eastAsia="Times New Roman" w:cs="Times New Roman"/>
          <w:b w:val="1"/>
          <w:bCs w:val="1"/>
          <w:noProof w:val="0"/>
          <w:sz w:val="24"/>
          <w:szCs w:val="24"/>
          <w:lang w:val="en-US"/>
        </w:rPr>
        <w:t xml:space="preserve"> AI, Jira, and Postman Agent Mode</w:t>
      </w:r>
      <w:r w:rsidRPr="42A122B0" w:rsidR="29474BD5">
        <w:rPr>
          <w:rFonts w:ascii="Times New Roman" w:hAnsi="Times New Roman" w:eastAsia="Times New Roman" w:cs="Times New Roman"/>
          <w:noProof w:val="0"/>
          <w:sz w:val="24"/>
          <w:szCs w:val="24"/>
          <w:lang w:val="en-US"/>
        </w:rPr>
        <w:t xml:space="preserve"> assist in software development, architecture design, project management, and API testing.</w:t>
      </w:r>
    </w:p>
    <w:p w:rsidR="42A122B0" w:rsidP="42A122B0" w:rsidRDefault="42A122B0" w14:paraId="4F479723" w14:textId="619FE8C2">
      <w:pPr>
        <w:pStyle w:val="Normal"/>
        <w:spacing w:after="0" w:line="360" w:lineRule="auto"/>
        <w:ind w:left="-360"/>
        <w:jc w:val="both"/>
        <w:rPr>
          <w:rFonts w:ascii="Times New Roman" w:hAnsi="Times New Roman" w:eastAsia="Times New Roman" w:cs="Times New Roman"/>
          <w:noProof w:val="0"/>
          <w:sz w:val="24"/>
          <w:szCs w:val="24"/>
          <w:lang w:val="en-US"/>
        </w:rPr>
      </w:pPr>
    </w:p>
    <w:p w:rsidR="29474BD5" w:rsidP="42A122B0" w:rsidRDefault="29474BD5" w14:paraId="02AAEA74" w14:textId="737FBF2A">
      <w:pPr>
        <w:pStyle w:val="Normal"/>
        <w:spacing w:after="0" w:line="360" w:lineRule="auto"/>
        <w:ind w:left="-360"/>
        <w:jc w:val="both"/>
      </w:pPr>
      <w:r w:rsidRPr="42A122B0" w:rsidR="29474BD5">
        <w:rPr>
          <w:rFonts w:ascii="Times New Roman" w:hAnsi="Times New Roman" w:eastAsia="Times New Roman" w:cs="Times New Roman"/>
          <w:noProof w:val="0"/>
          <w:sz w:val="24"/>
          <w:szCs w:val="24"/>
          <w:lang w:val="en-US"/>
        </w:rPr>
        <w:t xml:space="preserve">Collectively, these components contribute to the development of an </w:t>
      </w:r>
      <w:r w:rsidRPr="42A122B0" w:rsidR="29474BD5">
        <w:rPr>
          <w:rFonts w:ascii="Times New Roman" w:hAnsi="Times New Roman" w:eastAsia="Times New Roman" w:cs="Times New Roman"/>
          <w:b w:val="1"/>
          <w:bCs w:val="1"/>
          <w:noProof w:val="0"/>
          <w:sz w:val="24"/>
          <w:szCs w:val="24"/>
          <w:lang w:val="en-US"/>
        </w:rPr>
        <w:t xml:space="preserve">intelligent, secure, scalable, and automated healthcare </w:t>
      </w:r>
      <w:r w:rsidRPr="42A122B0" w:rsidR="29474BD5">
        <w:rPr>
          <w:rFonts w:ascii="Times New Roman" w:hAnsi="Times New Roman" w:eastAsia="Times New Roman" w:cs="Times New Roman"/>
          <w:b w:val="1"/>
          <w:bCs w:val="1"/>
          <w:noProof w:val="0"/>
          <w:sz w:val="24"/>
          <w:szCs w:val="24"/>
          <w:lang w:val="en-US"/>
        </w:rPr>
        <w:t>assistance</w:t>
      </w:r>
      <w:r w:rsidRPr="42A122B0" w:rsidR="29474BD5">
        <w:rPr>
          <w:rFonts w:ascii="Times New Roman" w:hAnsi="Times New Roman" w:eastAsia="Times New Roman" w:cs="Times New Roman"/>
          <w:b w:val="1"/>
          <w:bCs w:val="1"/>
          <w:noProof w:val="0"/>
          <w:sz w:val="24"/>
          <w:szCs w:val="24"/>
          <w:lang w:val="en-US"/>
        </w:rPr>
        <w:t xml:space="preserve"> and referral management platform</w:t>
      </w:r>
      <w:r w:rsidRPr="42A122B0" w:rsidR="29474BD5">
        <w:rPr>
          <w:rFonts w:ascii="Times New Roman" w:hAnsi="Times New Roman" w:eastAsia="Times New Roman" w:cs="Times New Roman"/>
          <w:noProof w:val="0"/>
          <w:sz w:val="24"/>
          <w:szCs w:val="24"/>
          <w:lang w:val="en-US"/>
        </w:rPr>
        <w:t xml:space="preserve">. By combining agentic artificial intelligence, </w:t>
      </w:r>
      <w:r w:rsidRPr="42A122B0" w:rsidR="29474BD5">
        <w:rPr>
          <w:rFonts w:ascii="Times New Roman" w:hAnsi="Times New Roman" w:eastAsia="Times New Roman" w:cs="Times New Roman"/>
          <w:noProof w:val="0"/>
          <w:sz w:val="24"/>
          <w:szCs w:val="24"/>
          <w:lang w:val="en-US"/>
        </w:rPr>
        <w:t>LangGraph</w:t>
      </w:r>
      <w:r w:rsidRPr="42A122B0" w:rsidR="29474BD5">
        <w:rPr>
          <w:rFonts w:ascii="Times New Roman" w:hAnsi="Times New Roman" w:eastAsia="Times New Roman" w:cs="Times New Roman"/>
          <w:noProof w:val="0"/>
          <w:sz w:val="24"/>
          <w:szCs w:val="24"/>
          <w:lang w:val="en-US"/>
        </w:rPr>
        <w:t xml:space="preserve">-based workflow orchestration, Gemini, microservices architecture, secure authentication, and intelligent referral management, the proposed system aims to improve healthcare service coordination, reduce manual effort, enhance accessibility, and provide personalized </w:t>
      </w:r>
      <w:r w:rsidRPr="42A122B0" w:rsidR="29474BD5">
        <w:rPr>
          <w:rFonts w:ascii="Times New Roman" w:hAnsi="Times New Roman" w:eastAsia="Times New Roman" w:cs="Times New Roman"/>
          <w:noProof w:val="0"/>
          <w:sz w:val="24"/>
          <w:szCs w:val="24"/>
          <w:lang w:val="en-US"/>
        </w:rPr>
        <w:t>assistance</w:t>
      </w:r>
      <w:r w:rsidRPr="42A122B0" w:rsidR="29474BD5">
        <w:rPr>
          <w:rFonts w:ascii="Times New Roman" w:hAnsi="Times New Roman" w:eastAsia="Times New Roman" w:cs="Times New Roman"/>
          <w:noProof w:val="0"/>
          <w:sz w:val="24"/>
          <w:szCs w:val="24"/>
          <w:lang w:val="en-US"/>
        </w:rPr>
        <w:t xml:space="preserve">. The project </w:t>
      </w:r>
      <w:r w:rsidRPr="42A122B0" w:rsidR="29474BD5">
        <w:rPr>
          <w:rFonts w:ascii="Times New Roman" w:hAnsi="Times New Roman" w:eastAsia="Times New Roman" w:cs="Times New Roman"/>
          <w:noProof w:val="0"/>
          <w:sz w:val="24"/>
          <w:szCs w:val="24"/>
          <w:lang w:val="en-US"/>
        </w:rPr>
        <w:t>demonstrates</w:t>
      </w:r>
      <w:r w:rsidRPr="42A122B0" w:rsidR="29474BD5">
        <w:rPr>
          <w:rFonts w:ascii="Times New Roman" w:hAnsi="Times New Roman" w:eastAsia="Times New Roman" w:cs="Times New Roman"/>
          <w:noProof w:val="0"/>
          <w:sz w:val="24"/>
          <w:szCs w:val="24"/>
          <w:lang w:val="en-US"/>
        </w:rPr>
        <w:t xml:space="preserve"> the potential of agentic AI and microservices-based architectures in transforming traditional healthcare management into a more intelligent, efficient, and coordinated digital healthcare ecosystem.</w:t>
      </w:r>
    </w:p>
    <w:p w:rsidR="42A122B0" w:rsidP="42A122B0" w:rsidRDefault="42A122B0" w14:paraId="1A6DCEBF" w14:textId="0204E1C5">
      <w:pPr>
        <w:spacing w:after="0" w:line="360" w:lineRule="auto"/>
        <w:ind w:left="-360"/>
        <w:jc w:val="both"/>
        <w:rPr>
          <w:b w:val="1"/>
          <w:bCs w:val="1"/>
        </w:rPr>
      </w:pPr>
    </w:p>
    <w:p w:rsidR="00024E80" w:rsidP="42A122B0" w:rsidRDefault="00024E80" w14:paraId="3DE4B332" w14:textId="17DE2ABE">
      <w:pPr>
        <w:spacing w:after="0" w:line="360" w:lineRule="auto"/>
        <w:ind w:left="-360"/>
        <w:jc w:val="both"/>
        <w:rPr>
          <w:b w:val="1"/>
          <w:bCs w:val="1"/>
          <w:u w:val="single"/>
        </w:rPr>
      </w:pPr>
      <w:r w:rsidRPr="42A122B0" w:rsidR="08A2CAEA">
        <w:rPr>
          <w:b w:val="1"/>
          <w:bCs w:val="1"/>
          <w:u w:val="single"/>
        </w:rPr>
        <w:t>Project Architecture/Project Overview</w:t>
      </w:r>
      <w:r w:rsidRPr="42A122B0" w:rsidR="08A2CAEA">
        <w:rPr>
          <w:b w:val="1"/>
          <w:bCs w:val="1"/>
          <w:u w:val="single"/>
        </w:rPr>
        <w:t>:</w:t>
      </w:r>
    </w:p>
    <w:p w:rsidR="00024E80" w:rsidP="00024E80" w:rsidRDefault="00024E80" w14:paraId="293614FD" w14:textId="77777777">
      <w:pPr>
        <w:spacing w:after="0" w:line="360" w:lineRule="auto"/>
        <w:ind w:left="-360"/>
        <w:jc w:val="both"/>
        <w:rPr>
          <w:b/>
          <w:bCs/>
        </w:rPr>
      </w:pPr>
    </w:p>
    <w:p w:rsidRPr="00024E80" w:rsidR="00024E80" w:rsidP="00024E80" w:rsidRDefault="00024E80" w14:paraId="2FCE6200" w14:textId="238F4750">
      <w:pPr>
        <w:spacing w:after="0" w:line="360" w:lineRule="auto"/>
        <w:ind w:left="-360"/>
        <w:jc w:val="center"/>
      </w:pPr>
    </w:p>
    <w:p w:rsidR="00715340" w:rsidP="42A122B0" w:rsidRDefault="00715340" w14:paraId="7A915816" w14:textId="05445A08">
      <w:pPr>
        <w:pStyle w:val="Normal"/>
        <w:spacing w:after="0" w:line="360" w:lineRule="auto"/>
        <w:ind w:left="-360"/>
        <w:jc w:val="both"/>
      </w:pPr>
      <w:r w:rsidR="6DA7EBDC">
        <w:drawing>
          <wp:inline wp14:editId="400B2FBC" wp14:anchorId="2A378E67">
            <wp:extent cx="5943600" cy="3962400"/>
            <wp:effectExtent l="0" t="0" r="0" b="0"/>
            <wp:docPr id="1734895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895431" name="Picture 1734895431"/>
                    <pic:cNvPicPr/>
                  </pic:nvPicPr>
                  <pic:blipFill>
                    <a:blip xmlns:r="http://schemas.openxmlformats.org/officeDocument/2006/relationships" r:embed="rId50700817">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sectPr w:rsidR="0071534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 w:val="08A2CAEA"/>
    <w:rsid w:val="08C6169C"/>
    <w:rsid w:val="0CCA8C3E"/>
    <w:rsid w:val="11857332"/>
    <w:rsid w:val="126F34EC"/>
    <w:rsid w:val="147B435F"/>
    <w:rsid w:val="183122BE"/>
    <w:rsid w:val="195DB588"/>
    <w:rsid w:val="22D1196C"/>
    <w:rsid w:val="231687E7"/>
    <w:rsid w:val="248DF952"/>
    <w:rsid w:val="29474BD5"/>
    <w:rsid w:val="2A3E7382"/>
    <w:rsid w:val="2E31E654"/>
    <w:rsid w:val="30800C2F"/>
    <w:rsid w:val="3A5F8F2D"/>
    <w:rsid w:val="409A1B89"/>
    <w:rsid w:val="42A122B0"/>
    <w:rsid w:val="486ACDFA"/>
    <w:rsid w:val="48CFB79D"/>
    <w:rsid w:val="49A2B1AE"/>
    <w:rsid w:val="587AD92F"/>
    <w:rsid w:val="5B9CBC5E"/>
    <w:rsid w:val="6549650F"/>
    <w:rsid w:val="6DA7EBDC"/>
    <w:rsid w:val="6FAF1951"/>
    <w:rsid w:val="72C765A7"/>
    <w:rsid w:val="75799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534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1534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1534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153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53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53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153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styleId="QuoteChar" w:customStyle="1">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1.png" Id="rId4" /><Relationship Type="http://schemas.openxmlformats.org/officeDocument/2006/relationships/image" Target="/media/image3.png" Id="rId507008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srikanth ch</dc:creator>
  <keywords/>
  <dc:description/>
  <lastModifiedBy>lakshmi abhishiktha</lastModifiedBy>
  <revision>3</revision>
  <dcterms:created xsi:type="dcterms:W3CDTF">2026-08-13T06:37:00.0000000Z</dcterms:created>
  <dcterms:modified xsi:type="dcterms:W3CDTF">2026-08-29T03:26:03.5388304Z</dcterms:modified>
</coreProperties>
</file>