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DE67E" w14:textId="77777777" w:rsidR="001E52AC" w:rsidRPr="0076382E" w:rsidRDefault="008D4670">
      <w:pPr>
        <w:jc w:val="center"/>
      </w:pPr>
      <w:r w:rsidRPr="0076382E">
        <w:rPr>
          <w:b/>
          <w:sz w:val="28"/>
        </w:rPr>
        <w:t>Universidade Federal de Pernambuco</w:t>
      </w:r>
    </w:p>
    <w:p w14:paraId="68F05C44" w14:textId="77777777" w:rsidR="001E52AC" w:rsidRPr="0076382E" w:rsidRDefault="008D4670">
      <w:pPr>
        <w:jc w:val="center"/>
      </w:pPr>
      <w:r w:rsidRPr="0076382E">
        <w:rPr>
          <w:b/>
          <w:sz w:val="28"/>
        </w:rPr>
        <w:t xml:space="preserve">Centro de Informática - </w:t>
      </w:r>
      <w:proofErr w:type="spellStart"/>
      <w:r w:rsidRPr="0076382E">
        <w:rPr>
          <w:b/>
          <w:sz w:val="28"/>
        </w:rPr>
        <w:t>CIn</w:t>
      </w:r>
      <w:proofErr w:type="spellEnd"/>
    </w:p>
    <w:p w14:paraId="68109D81" w14:textId="77777777" w:rsidR="001E52AC" w:rsidRPr="0076382E" w:rsidRDefault="001E52AC"/>
    <w:p w14:paraId="607740EB" w14:textId="77777777" w:rsidR="001E52AC" w:rsidRPr="0076382E" w:rsidRDefault="008D4670">
      <w:pPr>
        <w:jc w:val="center"/>
      </w:pPr>
      <w:r w:rsidRPr="0076382E">
        <w:rPr>
          <w:b/>
          <w:sz w:val="36"/>
        </w:rPr>
        <w:t>INDICADORES DE SATISFAÇÃO DO PASSAGEIRO EM AEROPORTOS</w:t>
      </w:r>
    </w:p>
    <w:p w14:paraId="5A025627" w14:textId="77777777" w:rsidR="001E52AC" w:rsidRDefault="008D4670">
      <w:pPr>
        <w:jc w:val="center"/>
      </w:pPr>
      <w:r>
        <w:rPr>
          <w:noProof/>
        </w:rPr>
        <w:drawing>
          <wp:inline distT="0" distB="0" distL="0" distR="0" wp14:anchorId="2CB5C780" wp14:editId="54B34B8C">
            <wp:extent cx="23774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0DC1" w14:textId="77777777" w:rsidR="001E52AC" w:rsidRPr="0076382E" w:rsidRDefault="008D4670">
      <w:pPr>
        <w:jc w:val="center"/>
      </w:pPr>
      <w:r w:rsidRPr="0076382E">
        <w:rPr>
          <w:sz w:val="30"/>
        </w:rPr>
        <w:t>Relatório do Projeto de Integração</w:t>
      </w:r>
    </w:p>
    <w:p w14:paraId="4B0C7B0E" w14:textId="77777777" w:rsidR="001E52AC" w:rsidRPr="0076382E" w:rsidRDefault="008D4670">
      <w:pPr>
        <w:jc w:val="center"/>
      </w:pPr>
      <w:r w:rsidRPr="0076382E">
        <w:rPr>
          <w:sz w:val="24"/>
        </w:rPr>
        <w:t>Banco de Dados - 2026.1</w:t>
      </w:r>
    </w:p>
    <w:p w14:paraId="78360BD2" w14:textId="77777777" w:rsidR="001E52AC" w:rsidRPr="0076382E" w:rsidRDefault="001E52AC"/>
    <w:p w14:paraId="4C7060B6" w14:textId="77777777" w:rsidR="001E52AC" w:rsidRPr="0076382E" w:rsidRDefault="001E52AC"/>
    <w:p w14:paraId="0E3B15D7" w14:textId="77777777" w:rsidR="001E52AC" w:rsidRPr="0076382E" w:rsidRDefault="001E52AC" w:rsidP="0076382E">
      <w:pPr>
        <w:jc w:val="center"/>
      </w:pPr>
    </w:p>
    <w:p w14:paraId="0BC185EB" w14:textId="4A24DF56" w:rsidR="001E52AC" w:rsidRPr="0076382E" w:rsidRDefault="008D4670" w:rsidP="0076382E">
      <w:pPr>
        <w:jc w:val="center"/>
        <w:rPr>
          <w:sz w:val="22"/>
          <w:szCs w:val="24"/>
        </w:rPr>
      </w:pPr>
      <w:r w:rsidRPr="0076382E">
        <w:rPr>
          <w:sz w:val="22"/>
          <w:szCs w:val="24"/>
        </w:rPr>
        <w:t xml:space="preserve">Abhner Adriel Cristóvão Silva </w:t>
      </w:r>
      <w:r w:rsidR="0076382E" w:rsidRPr="0076382E">
        <w:rPr>
          <w:sz w:val="22"/>
          <w:szCs w:val="24"/>
        </w:rPr>
        <w:t>–</w:t>
      </w:r>
      <w:r w:rsidRPr="0076382E">
        <w:rPr>
          <w:sz w:val="22"/>
          <w:szCs w:val="24"/>
        </w:rPr>
        <w:t xml:space="preserve"> </w:t>
      </w:r>
      <w:r w:rsidR="0076382E" w:rsidRPr="0076382E">
        <w:rPr>
          <w:sz w:val="22"/>
          <w:szCs w:val="24"/>
        </w:rPr>
        <w:t>aacs2</w:t>
      </w:r>
    </w:p>
    <w:p w14:paraId="0398AFC0" w14:textId="3A7B4703" w:rsidR="0076382E" w:rsidRPr="0076382E" w:rsidRDefault="0076382E" w:rsidP="0076382E">
      <w:pPr>
        <w:jc w:val="center"/>
        <w:rPr>
          <w:sz w:val="22"/>
          <w:szCs w:val="24"/>
        </w:rPr>
      </w:pPr>
      <w:proofErr w:type="spellStart"/>
      <w:r w:rsidRPr="0076382E">
        <w:rPr>
          <w:sz w:val="22"/>
          <w:szCs w:val="24"/>
        </w:rPr>
        <w:t>Reilson</w:t>
      </w:r>
      <w:proofErr w:type="spellEnd"/>
      <w:r w:rsidRPr="0076382E">
        <w:rPr>
          <w:sz w:val="22"/>
          <w:szCs w:val="24"/>
        </w:rPr>
        <w:t xml:space="preserve"> Batista da Fonseca</w:t>
      </w:r>
      <w:r w:rsidRPr="0076382E">
        <w:rPr>
          <w:sz w:val="22"/>
          <w:szCs w:val="24"/>
        </w:rPr>
        <w:t xml:space="preserve"> - </w:t>
      </w:r>
      <w:r w:rsidRPr="0076382E">
        <w:rPr>
          <w:sz w:val="22"/>
          <w:szCs w:val="24"/>
        </w:rPr>
        <w:t>rbf5</w:t>
      </w:r>
    </w:p>
    <w:p w14:paraId="1A3B2D50" w14:textId="77777777" w:rsidR="001E52AC" w:rsidRPr="0076382E" w:rsidRDefault="008D4670" w:rsidP="0076382E">
      <w:r w:rsidRPr="0076382E">
        <w:br w:type="page"/>
      </w:r>
    </w:p>
    <w:p w14:paraId="6B461E97" w14:textId="77777777" w:rsidR="001E52AC" w:rsidRPr="0076382E" w:rsidRDefault="008D4670">
      <w:pPr>
        <w:pStyle w:val="Ttulo1"/>
        <w:rPr>
          <w:color w:val="000000" w:themeColor="text1"/>
        </w:rPr>
      </w:pPr>
      <w:r w:rsidRPr="0076382E">
        <w:rPr>
          <w:color w:val="000000" w:themeColor="text1"/>
        </w:rPr>
        <w:lastRenderedPageBreak/>
        <w:t xml:space="preserve">1. Descrição da </w:t>
      </w:r>
      <w:r w:rsidRPr="0076382E">
        <w:rPr>
          <w:color w:val="000000" w:themeColor="text1"/>
        </w:rPr>
        <w:t>Base de Dados Unificada</w:t>
      </w:r>
    </w:p>
    <w:p w14:paraId="7C108076" w14:textId="21B0497A" w:rsidR="001E52AC" w:rsidRPr="0076382E" w:rsidRDefault="008D4670">
      <w:pPr>
        <w:spacing w:after="120"/>
        <w:jc w:val="both"/>
      </w:pPr>
      <w:r w:rsidRPr="0076382E">
        <w:t>A base unificada foi criada a partir de três planilhas da Pesquisa de Satisfação do Passageiro em Aeroportos</w:t>
      </w:r>
      <w:r w:rsidR="0076382E">
        <w:t>,</w:t>
      </w:r>
      <w:r w:rsidRPr="0076382E">
        <w:t xml:space="preserve"> referentes ao 1º trimestre de 2024</w:t>
      </w:r>
      <w:r w:rsidR="006F5B72">
        <w:t>,</w:t>
      </w:r>
      <w:r w:rsidRPr="0076382E">
        <w:t xml:space="preserve"> 2025 e 2026. Depois da integração</w:t>
      </w:r>
      <w:r w:rsidR="0076382E">
        <w:t>,</w:t>
      </w:r>
      <w:r w:rsidRPr="0076382E">
        <w:t xml:space="preserve"> o modelo final ficou com 77.194 entrevistas e 533.8</w:t>
      </w:r>
      <w:r w:rsidRPr="0076382E">
        <w:t>91 avaliações de indicadores.</w:t>
      </w:r>
    </w:p>
    <w:p w14:paraId="201D2794" w14:textId="77777777" w:rsidR="001E52AC" w:rsidRPr="0076382E" w:rsidRDefault="008D4670">
      <w:pPr>
        <w:spacing w:after="120"/>
        <w:jc w:val="both"/>
      </w:pPr>
      <w:r w:rsidRPr="0076382E">
        <w:t xml:space="preserve">A modelagem final foi organizada em </w:t>
      </w:r>
      <w:r w:rsidRPr="006F5B72">
        <w:rPr>
          <w:b/>
          <w:bCs/>
        </w:rPr>
        <w:t>Esquema Estrela</w:t>
      </w:r>
      <w:r w:rsidRPr="0076382E">
        <w:t xml:space="preserve">. A tabela </w:t>
      </w:r>
      <w:proofErr w:type="spellStart"/>
      <w:r w:rsidRPr="0076382E">
        <w:t>fato_entrevista</w:t>
      </w:r>
      <w:proofErr w:type="spellEnd"/>
      <w:r w:rsidRPr="0076382E">
        <w:t xml:space="preserve"> representa uma entrevista por passageiro. A tabela </w:t>
      </w:r>
      <w:proofErr w:type="spellStart"/>
      <w:r w:rsidRPr="0076382E">
        <w:t>fato_avaliacao</w:t>
      </w:r>
      <w:proofErr w:type="spellEnd"/>
      <w:r w:rsidRPr="0076382E">
        <w:t xml:space="preserve"> representa uma avaliação de indicador feita dentro de uma entrevista, o que facili</w:t>
      </w:r>
      <w:r w:rsidRPr="0076382E">
        <w:t>ta análises por indicador, aeroporto, ano e perfil.</w:t>
      </w:r>
    </w:p>
    <w:p w14:paraId="19842439" w14:textId="77777777" w:rsidR="001E52AC" w:rsidRDefault="008D4670">
      <w:pPr>
        <w:jc w:val="center"/>
      </w:pPr>
      <w:r>
        <w:rPr>
          <w:noProof/>
        </w:rPr>
        <w:drawing>
          <wp:inline distT="0" distB="0" distL="0" distR="0" wp14:anchorId="7D660FB9" wp14:editId="674E33C0">
            <wp:extent cx="4919051" cy="3689288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479" cy="37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4ECF" w14:textId="77777777" w:rsidR="001E52AC" w:rsidRPr="0076382E" w:rsidRDefault="008D4670">
      <w:pPr>
        <w:jc w:val="center"/>
      </w:pPr>
      <w:r w:rsidRPr="0076382E">
        <w:rPr>
          <w:i/>
          <w:sz w:val="18"/>
        </w:rPr>
        <w:t>Figura 1 - Representação visual simplificada do esquema estrela.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E52AC" w14:paraId="151D1BEF" w14:textId="77777777">
        <w:trPr>
          <w:jc w:val="center"/>
        </w:trPr>
        <w:tc>
          <w:tcPr>
            <w:tcW w:w="2484" w:type="dxa"/>
          </w:tcPr>
          <w:p w14:paraId="0BD24C92" w14:textId="77777777" w:rsidR="001E52AC" w:rsidRDefault="008D4670">
            <w:r>
              <w:rPr>
                <w:b/>
              </w:rPr>
              <w:t>tabela</w:t>
            </w:r>
          </w:p>
        </w:tc>
        <w:tc>
          <w:tcPr>
            <w:tcW w:w="2484" w:type="dxa"/>
          </w:tcPr>
          <w:p w14:paraId="1DD029C6" w14:textId="77777777" w:rsidR="001E52AC" w:rsidRDefault="008D4670">
            <w:proofErr w:type="spellStart"/>
            <w:r>
              <w:rPr>
                <w:b/>
              </w:rPr>
              <w:t>linhas_etl</w:t>
            </w:r>
            <w:proofErr w:type="spellEnd"/>
          </w:p>
        </w:tc>
        <w:tc>
          <w:tcPr>
            <w:tcW w:w="2484" w:type="dxa"/>
          </w:tcPr>
          <w:p w14:paraId="55DF5543" w14:textId="77777777" w:rsidR="001E52AC" w:rsidRDefault="008D4670">
            <w:proofErr w:type="spellStart"/>
            <w:r>
              <w:rPr>
                <w:b/>
              </w:rPr>
              <w:t>linhas_elt</w:t>
            </w:r>
            <w:proofErr w:type="spellEnd"/>
          </w:p>
        </w:tc>
        <w:tc>
          <w:tcPr>
            <w:tcW w:w="2484" w:type="dxa"/>
          </w:tcPr>
          <w:p w14:paraId="73D6DE5A" w14:textId="77777777" w:rsidR="001E52AC" w:rsidRDefault="008D4670">
            <w:proofErr w:type="spellStart"/>
            <w:r>
              <w:rPr>
                <w:b/>
              </w:rPr>
              <w:t>diferenca</w:t>
            </w:r>
            <w:proofErr w:type="spellEnd"/>
          </w:p>
        </w:tc>
      </w:tr>
      <w:tr w:rsidR="001E52AC" w14:paraId="2D658C60" w14:textId="77777777">
        <w:trPr>
          <w:jc w:val="center"/>
        </w:trPr>
        <w:tc>
          <w:tcPr>
            <w:tcW w:w="2484" w:type="dxa"/>
            <w:vAlign w:val="center"/>
          </w:tcPr>
          <w:p w14:paraId="18C54F68" w14:textId="77777777" w:rsidR="001E52AC" w:rsidRDefault="008D4670">
            <w:proofErr w:type="spellStart"/>
            <w:r>
              <w:t>dim_tempo</w:t>
            </w:r>
            <w:proofErr w:type="spellEnd"/>
          </w:p>
        </w:tc>
        <w:tc>
          <w:tcPr>
            <w:tcW w:w="2484" w:type="dxa"/>
            <w:vAlign w:val="center"/>
          </w:tcPr>
          <w:p w14:paraId="6484095E" w14:textId="77777777" w:rsidR="001E52AC" w:rsidRDefault="008D4670">
            <w:r>
              <w:t>271</w:t>
            </w:r>
          </w:p>
        </w:tc>
        <w:tc>
          <w:tcPr>
            <w:tcW w:w="2484" w:type="dxa"/>
            <w:vAlign w:val="center"/>
          </w:tcPr>
          <w:p w14:paraId="38684B04" w14:textId="77777777" w:rsidR="001E52AC" w:rsidRDefault="008D4670">
            <w:r>
              <w:t>271</w:t>
            </w:r>
          </w:p>
        </w:tc>
        <w:tc>
          <w:tcPr>
            <w:tcW w:w="2484" w:type="dxa"/>
            <w:vAlign w:val="center"/>
          </w:tcPr>
          <w:p w14:paraId="1412B990" w14:textId="77777777" w:rsidR="001E52AC" w:rsidRDefault="008D4670">
            <w:r>
              <w:t>0</w:t>
            </w:r>
          </w:p>
        </w:tc>
      </w:tr>
      <w:tr w:rsidR="001E52AC" w14:paraId="5A57308E" w14:textId="77777777">
        <w:trPr>
          <w:jc w:val="center"/>
        </w:trPr>
        <w:tc>
          <w:tcPr>
            <w:tcW w:w="2484" w:type="dxa"/>
            <w:vAlign w:val="center"/>
          </w:tcPr>
          <w:p w14:paraId="2BC70828" w14:textId="77777777" w:rsidR="001E52AC" w:rsidRDefault="008D4670">
            <w:proofErr w:type="spellStart"/>
            <w:r>
              <w:t>dim_aeroporto</w:t>
            </w:r>
            <w:proofErr w:type="spellEnd"/>
          </w:p>
        </w:tc>
        <w:tc>
          <w:tcPr>
            <w:tcW w:w="2484" w:type="dxa"/>
            <w:vAlign w:val="center"/>
          </w:tcPr>
          <w:p w14:paraId="0D90B2BD" w14:textId="77777777" w:rsidR="001E52AC" w:rsidRDefault="008D4670">
            <w:r>
              <w:t>20</w:t>
            </w:r>
          </w:p>
        </w:tc>
        <w:tc>
          <w:tcPr>
            <w:tcW w:w="2484" w:type="dxa"/>
            <w:vAlign w:val="center"/>
          </w:tcPr>
          <w:p w14:paraId="0325A5BA" w14:textId="77777777" w:rsidR="001E52AC" w:rsidRDefault="008D4670">
            <w:r>
              <w:t>20</w:t>
            </w:r>
          </w:p>
        </w:tc>
        <w:tc>
          <w:tcPr>
            <w:tcW w:w="2484" w:type="dxa"/>
            <w:vAlign w:val="center"/>
          </w:tcPr>
          <w:p w14:paraId="5653725D" w14:textId="77777777" w:rsidR="001E52AC" w:rsidRDefault="008D4670">
            <w:r>
              <w:t>0</w:t>
            </w:r>
          </w:p>
        </w:tc>
      </w:tr>
      <w:tr w:rsidR="001E52AC" w14:paraId="1B41CF53" w14:textId="77777777">
        <w:trPr>
          <w:jc w:val="center"/>
        </w:trPr>
        <w:tc>
          <w:tcPr>
            <w:tcW w:w="2484" w:type="dxa"/>
            <w:vAlign w:val="center"/>
          </w:tcPr>
          <w:p w14:paraId="5DEE8F1A" w14:textId="77777777" w:rsidR="001E52AC" w:rsidRDefault="008D4670">
            <w:proofErr w:type="spellStart"/>
            <w:r>
              <w:t>dim_cia_aerea</w:t>
            </w:r>
            <w:proofErr w:type="spellEnd"/>
          </w:p>
        </w:tc>
        <w:tc>
          <w:tcPr>
            <w:tcW w:w="2484" w:type="dxa"/>
            <w:vAlign w:val="center"/>
          </w:tcPr>
          <w:p w14:paraId="23F4B848" w14:textId="77777777" w:rsidR="001E52AC" w:rsidRDefault="008D4670">
            <w:r>
              <w:t>39</w:t>
            </w:r>
          </w:p>
        </w:tc>
        <w:tc>
          <w:tcPr>
            <w:tcW w:w="2484" w:type="dxa"/>
            <w:vAlign w:val="center"/>
          </w:tcPr>
          <w:p w14:paraId="7E4E61D8" w14:textId="77777777" w:rsidR="001E52AC" w:rsidRDefault="008D4670">
            <w:r>
              <w:t>39</w:t>
            </w:r>
          </w:p>
        </w:tc>
        <w:tc>
          <w:tcPr>
            <w:tcW w:w="2484" w:type="dxa"/>
            <w:vAlign w:val="center"/>
          </w:tcPr>
          <w:p w14:paraId="200C8472" w14:textId="77777777" w:rsidR="001E52AC" w:rsidRDefault="008D4670">
            <w:r>
              <w:t>0</w:t>
            </w:r>
          </w:p>
        </w:tc>
      </w:tr>
      <w:tr w:rsidR="001E52AC" w14:paraId="392B8F11" w14:textId="77777777">
        <w:trPr>
          <w:jc w:val="center"/>
        </w:trPr>
        <w:tc>
          <w:tcPr>
            <w:tcW w:w="2484" w:type="dxa"/>
            <w:vAlign w:val="center"/>
          </w:tcPr>
          <w:p w14:paraId="46BB68B0" w14:textId="77777777" w:rsidR="001E52AC" w:rsidRDefault="008D4670">
            <w:proofErr w:type="spellStart"/>
            <w:r>
              <w:t>dim_operacao</w:t>
            </w:r>
            <w:proofErr w:type="spellEnd"/>
          </w:p>
        </w:tc>
        <w:tc>
          <w:tcPr>
            <w:tcW w:w="2484" w:type="dxa"/>
            <w:vAlign w:val="center"/>
          </w:tcPr>
          <w:p w14:paraId="1EABF0FF" w14:textId="77777777" w:rsidR="001E52AC" w:rsidRDefault="008D4670">
            <w:r>
              <w:t>77</w:t>
            </w:r>
          </w:p>
        </w:tc>
        <w:tc>
          <w:tcPr>
            <w:tcW w:w="2484" w:type="dxa"/>
            <w:vAlign w:val="center"/>
          </w:tcPr>
          <w:p w14:paraId="45491DEF" w14:textId="77777777" w:rsidR="001E52AC" w:rsidRDefault="008D4670">
            <w:r>
              <w:t>77</w:t>
            </w:r>
          </w:p>
        </w:tc>
        <w:tc>
          <w:tcPr>
            <w:tcW w:w="2484" w:type="dxa"/>
            <w:vAlign w:val="center"/>
          </w:tcPr>
          <w:p w14:paraId="210E359D" w14:textId="77777777" w:rsidR="001E52AC" w:rsidRDefault="008D4670">
            <w:r>
              <w:t>0</w:t>
            </w:r>
          </w:p>
        </w:tc>
      </w:tr>
      <w:tr w:rsidR="001E52AC" w14:paraId="3FA097BC" w14:textId="77777777">
        <w:trPr>
          <w:jc w:val="center"/>
        </w:trPr>
        <w:tc>
          <w:tcPr>
            <w:tcW w:w="2484" w:type="dxa"/>
            <w:vAlign w:val="center"/>
          </w:tcPr>
          <w:p w14:paraId="571C6082" w14:textId="77777777" w:rsidR="001E52AC" w:rsidRDefault="008D4670">
            <w:proofErr w:type="spellStart"/>
            <w:r>
              <w:t>dim_perfil_passageiro</w:t>
            </w:r>
            <w:proofErr w:type="spellEnd"/>
          </w:p>
        </w:tc>
        <w:tc>
          <w:tcPr>
            <w:tcW w:w="2484" w:type="dxa"/>
            <w:vAlign w:val="center"/>
          </w:tcPr>
          <w:p w14:paraId="76AF3330" w14:textId="77777777" w:rsidR="001E52AC" w:rsidRDefault="008D4670">
            <w:r>
              <w:t>15382</w:t>
            </w:r>
          </w:p>
        </w:tc>
        <w:tc>
          <w:tcPr>
            <w:tcW w:w="2484" w:type="dxa"/>
            <w:vAlign w:val="center"/>
          </w:tcPr>
          <w:p w14:paraId="3A4BC215" w14:textId="77777777" w:rsidR="001E52AC" w:rsidRDefault="008D4670">
            <w:r>
              <w:t>15382</w:t>
            </w:r>
          </w:p>
        </w:tc>
        <w:tc>
          <w:tcPr>
            <w:tcW w:w="2484" w:type="dxa"/>
            <w:vAlign w:val="center"/>
          </w:tcPr>
          <w:p w14:paraId="07616D09" w14:textId="77777777" w:rsidR="001E52AC" w:rsidRDefault="008D4670">
            <w:r>
              <w:t>0</w:t>
            </w:r>
          </w:p>
        </w:tc>
      </w:tr>
      <w:tr w:rsidR="001E52AC" w14:paraId="02ECCB54" w14:textId="77777777">
        <w:trPr>
          <w:jc w:val="center"/>
        </w:trPr>
        <w:tc>
          <w:tcPr>
            <w:tcW w:w="2484" w:type="dxa"/>
            <w:vAlign w:val="center"/>
          </w:tcPr>
          <w:p w14:paraId="0EE9DA3F" w14:textId="77777777" w:rsidR="001E52AC" w:rsidRDefault="008D4670">
            <w:proofErr w:type="spellStart"/>
            <w:r>
              <w:t>dim_indicador</w:t>
            </w:r>
            <w:proofErr w:type="spellEnd"/>
          </w:p>
        </w:tc>
        <w:tc>
          <w:tcPr>
            <w:tcW w:w="2484" w:type="dxa"/>
            <w:vAlign w:val="center"/>
          </w:tcPr>
          <w:p w14:paraId="3C665949" w14:textId="77777777" w:rsidR="001E52AC" w:rsidRDefault="008D4670">
            <w:r>
              <w:t>62</w:t>
            </w:r>
          </w:p>
        </w:tc>
        <w:tc>
          <w:tcPr>
            <w:tcW w:w="2484" w:type="dxa"/>
            <w:vAlign w:val="center"/>
          </w:tcPr>
          <w:p w14:paraId="3D7C1A6A" w14:textId="77777777" w:rsidR="001E52AC" w:rsidRDefault="008D4670">
            <w:r>
              <w:t>62</w:t>
            </w:r>
          </w:p>
        </w:tc>
        <w:tc>
          <w:tcPr>
            <w:tcW w:w="2484" w:type="dxa"/>
            <w:vAlign w:val="center"/>
          </w:tcPr>
          <w:p w14:paraId="5D0E26A1" w14:textId="77777777" w:rsidR="001E52AC" w:rsidRDefault="008D4670">
            <w:r>
              <w:t>0</w:t>
            </w:r>
          </w:p>
        </w:tc>
      </w:tr>
      <w:tr w:rsidR="001E52AC" w14:paraId="01328B9E" w14:textId="77777777">
        <w:trPr>
          <w:jc w:val="center"/>
        </w:trPr>
        <w:tc>
          <w:tcPr>
            <w:tcW w:w="2484" w:type="dxa"/>
            <w:vAlign w:val="center"/>
          </w:tcPr>
          <w:p w14:paraId="51410B04" w14:textId="77777777" w:rsidR="001E52AC" w:rsidRDefault="008D4670">
            <w:proofErr w:type="spellStart"/>
            <w:r>
              <w:t>fato_entrevista</w:t>
            </w:r>
            <w:proofErr w:type="spellEnd"/>
          </w:p>
        </w:tc>
        <w:tc>
          <w:tcPr>
            <w:tcW w:w="2484" w:type="dxa"/>
            <w:vAlign w:val="center"/>
          </w:tcPr>
          <w:p w14:paraId="47506675" w14:textId="77777777" w:rsidR="001E52AC" w:rsidRDefault="008D4670">
            <w:r>
              <w:t>77194</w:t>
            </w:r>
          </w:p>
        </w:tc>
        <w:tc>
          <w:tcPr>
            <w:tcW w:w="2484" w:type="dxa"/>
            <w:vAlign w:val="center"/>
          </w:tcPr>
          <w:p w14:paraId="7277645A" w14:textId="77777777" w:rsidR="001E52AC" w:rsidRDefault="008D4670">
            <w:r>
              <w:t>77194</w:t>
            </w:r>
          </w:p>
        </w:tc>
        <w:tc>
          <w:tcPr>
            <w:tcW w:w="2484" w:type="dxa"/>
            <w:vAlign w:val="center"/>
          </w:tcPr>
          <w:p w14:paraId="6951C655" w14:textId="77777777" w:rsidR="001E52AC" w:rsidRDefault="008D4670">
            <w:r>
              <w:t>0</w:t>
            </w:r>
          </w:p>
        </w:tc>
      </w:tr>
      <w:tr w:rsidR="001E52AC" w14:paraId="239F0D06" w14:textId="77777777">
        <w:trPr>
          <w:jc w:val="center"/>
        </w:trPr>
        <w:tc>
          <w:tcPr>
            <w:tcW w:w="2484" w:type="dxa"/>
            <w:vAlign w:val="center"/>
          </w:tcPr>
          <w:p w14:paraId="0B22CC9F" w14:textId="77777777" w:rsidR="001E52AC" w:rsidRDefault="008D4670">
            <w:proofErr w:type="spellStart"/>
            <w:r>
              <w:t>fato_avaliacao</w:t>
            </w:r>
            <w:proofErr w:type="spellEnd"/>
          </w:p>
        </w:tc>
        <w:tc>
          <w:tcPr>
            <w:tcW w:w="2484" w:type="dxa"/>
            <w:vAlign w:val="center"/>
          </w:tcPr>
          <w:p w14:paraId="5110A749" w14:textId="77777777" w:rsidR="001E52AC" w:rsidRDefault="008D4670">
            <w:r>
              <w:t>533891</w:t>
            </w:r>
          </w:p>
        </w:tc>
        <w:tc>
          <w:tcPr>
            <w:tcW w:w="2484" w:type="dxa"/>
            <w:vAlign w:val="center"/>
          </w:tcPr>
          <w:p w14:paraId="06EE715B" w14:textId="77777777" w:rsidR="001E52AC" w:rsidRDefault="008D4670">
            <w:r>
              <w:t>533891</w:t>
            </w:r>
          </w:p>
        </w:tc>
        <w:tc>
          <w:tcPr>
            <w:tcW w:w="2484" w:type="dxa"/>
            <w:vAlign w:val="center"/>
          </w:tcPr>
          <w:p w14:paraId="047F52FB" w14:textId="77777777" w:rsidR="001E52AC" w:rsidRDefault="008D4670">
            <w:r>
              <w:t>0</w:t>
            </w:r>
          </w:p>
        </w:tc>
      </w:tr>
    </w:tbl>
    <w:p w14:paraId="27C36E9B" w14:textId="77777777" w:rsidR="001E52AC" w:rsidRDefault="001E52AC"/>
    <w:p w14:paraId="0F76F878" w14:textId="77777777" w:rsidR="001E52AC" w:rsidRPr="006F5B72" w:rsidRDefault="008D4670">
      <w:pPr>
        <w:pStyle w:val="Ttulo1"/>
        <w:rPr>
          <w:color w:val="000000" w:themeColor="text1"/>
        </w:rPr>
      </w:pPr>
      <w:r w:rsidRPr="006F5B72">
        <w:rPr>
          <w:color w:val="000000" w:themeColor="text1"/>
        </w:rPr>
        <w:t>2. Explicação Detalhada do Processo de Integração</w:t>
      </w:r>
    </w:p>
    <w:p w14:paraId="6226C3FF" w14:textId="77777777" w:rsidR="001E52AC" w:rsidRPr="0076382E" w:rsidRDefault="008D4670">
      <w:pPr>
        <w:spacing w:after="120"/>
        <w:jc w:val="both"/>
      </w:pPr>
      <w:r w:rsidRPr="0076382E">
        <w:t xml:space="preserve">O processo começou com a leitura dos três arquivos XLSX. As planilhas </w:t>
      </w:r>
      <w:r w:rsidRPr="0076382E">
        <w:t>possuem linhas iniciais com metadados, então o cabeçalho real foi lido a partir da terceira linha. Depois disso, os dados dos três anos foram empilhados em uma base única, mantendo uma coluna de ano de origem.</w:t>
      </w:r>
    </w:p>
    <w:p w14:paraId="0439F484" w14:textId="77777777" w:rsidR="001E52AC" w:rsidRPr="0076382E" w:rsidRDefault="008D4670">
      <w:pPr>
        <w:spacing w:after="120"/>
        <w:jc w:val="both"/>
      </w:pPr>
      <w:r w:rsidRPr="0076382E">
        <w:lastRenderedPageBreak/>
        <w:t>Em seguida, os nomes das colunas foram padroni</w:t>
      </w:r>
      <w:r w:rsidRPr="0076382E">
        <w:t xml:space="preserve">zados para </w:t>
      </w:r>
      <w:proofErr w:type="spellStart"/>
      <w:r w:rsidRPr="0076382E">
        <w:t>snake_case</w:t>
      </w:r>
      <w:proofErr w:type="spellEnd"/>
      <w:r w:rsidRPr="0076382E">
        <w:t xml:space="preserve">, sem acentos e sem espaços. Essa padronização facilitou a escrita dos scripts, das consultas SQL e a criação das tabelas no </w:t>
      </w:r>
      <w:proofErr w:type="spellStart"/>
      <w:r w:rsidRPr="0076382E">
        <w:t>SQLite</w:t>
      </w:r>
      <w:proofErr w:type="spellEnd"/>
      <w:r w:rsidRPr="0076382E">
        <w:t>.</w:t>
      </w:r>
    </w:p>
    <w:p w14:paraId="3E662E7D" w14:textId="77777777" w:rsidR="001E52AC" w:rsidRPr="0076382E" w:rsidRDefault="008D4670">
      <w:pPr>
        <w:spacing w:after="120"/>
        <w:jc w:val="both"/>
      </w:pPr>
      <w:r w:rsidRPr="0076382E">
        <w:t>A etapa seguinte foi a limpeza dos dados: remoção de linhas vazias, tratamento da chave da entrevista,</w:t>
      </w:r>
      <w:r w:rsidRPr="0076382E">
        <w:t xml:space="preserve"> padronização das datas e horários, conversão das notas para valores numéricos válidos de 1 a 5 e tratamento de valores ausentes ou respostas como NS/NR.</w:t>
      </w:r>
    </w:p>
    <w:p w14:paraId="711256A3" w14:textId="77777777" w:rsidR="001E52AC" w:rsidRDefault="008D4670">
      <w:pPr>
        <w:jc w:val="center"/>
      </w:pPr>
      <w:r>
        <w:rPr>
          <w:noProof/>
        </w:rPr>
        <w:drawing>
          <wp:inline distT="0" distB="0" distL="0" distR="0" wp14:anchorId="047E3F4A" wp14:editId="7A4EBB38">
            <wp:extent cx="5760720" cy="31683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fluxo_integr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9443" w14:textId="77777777" w:rsidR="001E52AC" w:rsidRPr="0076382E" w:rsidRDefault="008D4670">
      <w:pPr>
        <w:jc w:val="center"/>
      </w:pPr>
      <w:r w:rsidRPr="0076382E">
        <w:rPr>
          <w:i/>
          <w:sz w:val="18"/>
        </w:rPr>
        <w:t>Figura 2 - Fluxo usado para integrar as fontes, transformar os dados e gerar análises.</w:t>
      </w:r>
    </w:p>
    <w:p w14:paraId="7D4EC1A7" w14:textId="77777777" w:rsidR="001E52AC" w:rsidRPr="00217594" w:rsidRDefault="008D4670">
      <w:pPr>
        <w:pStyle w:val="Ttulo1"/>
        <w:rPr>
          <w:color w:val="000000" w:themeColor="text1"/>
        </w:rPr>
      </w:pPr>
      <w:r w:rsidRPr="00217594">
        <w:rPr>
          <w:color w:val="000000" w:themeColor="text1"/>
        </w:rPr>
        <w:t>3. Justificat</w:t>
      </w:r>
      <w:r w:rsidRPr="00217594">
        <w:rPr>
          <w:color w:val="000000" w:themeColor="text1"/>
        </w:rPr>
        <w:t>iva da Escolha da Base de Dados</w:t>
      </w:r>
    </w:p>
    <w:p w14:paraId="51681269" w14:textId="77777777" w:rsidR="001E52AC" w:rsidRPr="0076382E" w:rsidRDefault="008D4670">
      <w:pPr>
        <w:spacing w:after="120"/>
        <w:jc w:val="both"/>
      </w:pPr>
      <w:r w:rsidRPr="0076382E">
        <w:t>A base foi escolhida por tratar de um tema real e útil: a satisfação dos passageiros com serviços aeroportuários. Ela permite estudar pontos como check-in, inspeção de segurança, conforto da sala de embarque, sanitários, int</w:t>
      </w:r>
      <w:r w:rsidRPr="0076382E">
        <w:t>ernet, comércio, alimentação, bagagem e satisfação geral.</w:t>
      </w:r>
    </w:p>
    <w:p w14:paraId="209731F8" w14:textId="77777777" w:rsidR="001E52AC" w:rsidRPr="0076382E" w:rsidRDefault="008D4670">
      <w:pPr>
        <w:spacing w:after="120"/>
        <w:jc w:val="both"/>
      </w:pPr>
      <w:r w:rsidRPr="0076382E">
        <w:t>Também é uma base adequada para integração porque há arquivos de anos diferentes com a mesma estrutura, permitindo comparação temporal. Além disso, a pesquisa tem metodologia documentada e usa uma e</w:t>
      </w:r>
      <w:r w:rsidRPr="0076382E">
        <w:t>scala de notas fácil de analisar.</w:t>
      </w:r>
    </w:p>
    <w:p w14:paraId="6364B92E" w14:textId="77777777" w:rsidR="001E52AC" w:rsidRPr="00217594" w:rsidRDefault="008D4670">
      <w:pPr>
        <w:pStyle w:val="Ttulo1"/>
        <w:rPr>
          <w:color w:val="000000" w:themeColor="text1"/>
        </w:rPr>
      </w:pPr>
      <w:r w:rsidRPr="00217594">
        <w:rPr>
          <w:color w:val="000000" w:themeColor="text1"/>
        </w:rPr>
        <w:t>4. Descrição dos Processos de Transformação Aplicados</w:t>
      </w:r>
    </w:p>
    <w:p w14:paraId="2A20FB7E" w14:textId="77777777" w:rsidR="001E52AC" w:rsidRPr="00217594" w:rsidRDefault="008D4670">
      <w:pPr>
        <w:pStyle w:val="Ttulo2"/>
        <w:rPr>
          <w:color w:val="000000" w:themeColor="text1"/>
        </w:rPr>
      </w:pPr>
      <w:r w:rsidRPr="00217594">
        <w:rPr>
          <w:color w:val="000000" w:themeColor="text1"/>
        </w:rPr>
        <w:t>4.1 Padronização de colunas</w:t>
      </w:r>
    </w:p>
    <w:p w14:paraId="4E5CEC2F" w14:textId="77777777" w:rsidR="001E52AC" w:rsidRPr="0076382E" w:rsidRDefault="008D4670">
      <w:pPr>
        <w:spacing w:after="120"/>
        <w:jc w:val="both"/>
      </w:pPr>
      <w:r w:rsidRPr="0076382E">
        <w:t xml:space="preserve">As colunas foram convertidas para nomes mais fáceis de trabalhar, como </w:t>
      </w:r>
      <w:proofErr w:type="spellStart"/>
      <w:r w:rsidRPr="0076382E">
        <w:t>satisfacao_geral</w:t>
      </w:r>
      <w:proofErr w:type="spellEnd"/>
      <w:r w:rsidRPr="0076382E">
        <w:t xml:space="preserve">, </w:t>
      </w:r>
      <w:proofErr w:type="spellStart"/>
      <w:r w:rsidRPr="0076382E">
        <w:t>cia_aerea</w:t>
      </w:r>
      <w:proofErr w:type="spellEnd"/>
      <w:r w:rsidRPr="0076382E">
        <w:t xml:space="preserve"> e </w:t>
      </w:r>
      <w:proofErr w:type="spellStart"/>
      <w:r w:rsidRPr="0076382E">
        <w:t>inicio_coleta</w:t>
      </w:r>
      <w:proofErr w:type="spellEnd"/>
      <w:r w:rsidRPr="0076382E">
        <w:t>.</w:t>
      </w:r>
    </w:p>
    <w:p w14:paraId="5DDDB7FD" w14:textId="77777777" w:rsidR="001E52AC" w:rsidRPr="00217594" w:rsidRDefault="008D4670">
      <w:pPr>
        <w:pStyle w:val="Ttulo2"/>
        <w:rPr>
          <w:color w:val="000000" w:themeColor="text1"/>
        </w:rPr>
      </w:pPr>
      <w:r w:rsidRPr="00217594">
        <w:rPr>
          <w:color w:val="000000" w:themeColor="text1"/>
        </w:rPr>
        <w:t>4.2 Correção de datas</w:t>
      </w:r>
    </w:p>
    <w:p w14:paraId="1DE85ADA" w14:textId="77777777" w:rsidR="001E52AC" w:rsidRPr="0076382E" w:rsidRDefault="008D4670">
      <w:pPr>
        <w:spacing w:after="120"/>
        <w:jc w:val="both"/>
      </w:pPr>
      <w:r w:rsidRPr="0076382E">
        <w:t>Al</w:t>
      </w:r>
      <w:r w:rsidRPr="0076382E">
        <w:t>gumas datas do arquivo de 2024 vieram como número serial do Excel. Foi feito um tratamento específico para converter esses números para datas reais.</w:t>
      </w:r>
    </w:p>
    <w:p w14:paraId="75F20CEC" w14:textId="77777777" w:rsidR="001E52AC" w:rsidRPr="00217594" w:rsidRDefault="008D4670">
      <w:pPr>
        <w:pStyle w:val="Ttulo2"/>
        <w:rPr>
          <w:color w:val="000000" w:themeColor="text1"/>
        </w:rPr>
      </w:pPr>
      <w:r w:rsidRPr="00217594">
        <w:rPr>
          <w:color w:val="000000" w:themeColor="text1"/>
        </w:rPr>
        <w:lastRenderedPageBreak/>
        <w:t>4.3 Tratamento de ausências</w:t>
      </w:r>
    </w:p>
    <w:p w14:paraId="61E6AE9F" w14:textId="084760C0" w:rsidR="001E52AC" w:rsidRPr="0076382E" w:rsidRDefault="008D4670">
      <w:pPr>
        <w:spacing w:after="120"/>
        <w:jc w:val="both"/>
      </w:pPr>
      <w:r w:rsidRPr="0076382E">
        <w:t>Campos textuais vazios foram padronizados como</w:t>
      </w:r>
      <w:r w:rsidR="00217594">
        <w:t>:</w:t>
      </w:r>
      <w:r w:rsidRPr="0076382E">
        <w:t xml:space="preserve"> Não informado nas dimensões. Já </w:t>
      </w:r>
      <w:r w:rsidRPr="0076382E">
        <w:t>respostas NS/NR em notas foram tratadas como ausência, pois a escala válida é de 1 a 5.</w:t>
      </w:r>
    </w:p>
    <w:p w14:paraId="69C5F163" w14:textId="77777777" w:rsidR="001E52AC" w:rsidRPr="00217594" w:rsidRDefault="008D4670">
      <w:pPr>
        <w:pStyle w:val="Ttulo2"/>
        <w:rPr>
          <w:color w:val="000000" w:themeColor="text1"/>
        </w:rPr>
      </w:pPr>
      <w:r w:rsidRPr="00217594">
        <w:rPr>
          <w:color w:val="000000" w:themeColor="text1"/>
        </w:rPr>
        <w:t>4.4 Conversão das notas</w:t>
      </w:r>
    </w:p>
    <w:p w14:paraId="69CA44D2" w14:textId="77777777" w:rsidR="001E52AC" w:rsidRPr="0076382E" w:rsidRDefault="008D4670">
      <w:pPr>
        <w:spacing w:after="120"/>
        <w:jc w:val="both"/>
      </w:pPr>
      <w:r w:rsidRPr="0076382E">
        <w:t>Todos os indicadores foram convertidos para número, aceitando apenas notas válidas entre 1 e 5.</w:t>
      </w:r>
    </w:p>
    <w:p w14:paraId="0FBF0EAC" w14:textId="77777777" w:rsidR="001E52AC" w:rsidRPr="00217594" w:rsidRDefault="008D4670">
      <w:pPr>
        <w:pStyle w:val="Ttulo2"/>
        <w:rPr>
          <w:color w:val="000000" w:themeColor="text1"/>
        </w:rPr>
      </w:pPr>
      <w:r w:rsidRPr="00217594">
        <w:rPr>
          <w:color w:val="000000" w:themeColor="text1"/>
        </w:rPr>
        <w:t>4.5 Fato de avaliação</w:t>
      </w:r>
    </w:p>
    <w:p w14:paraId="2FA2A2EB" w14:textId="4A8B866E" w:rsidR="001E52AC" w:rsidRPr="0076382E" w:rsidRDefault="008D4670">
      <w:pPr>
        <w:spacing w:after="120"/>
        <w:jc w:val="both"/>
      </w:pPr>
      <w:r w:rsidRPr="0076382E">
        <w:t>Os indicadores, que origin</w:t>
      </w:r>
      <w:r w:rsidRPr="0076382E">
        <w:t xml:space="preserve">almente ficavam em várias colunas, foram transformados em linhas </w:t>
      </w:r>
      <w:proofErr w:type="gramStart"/>
      <w:r w:rsidRPr="0076382E">
        <w:t xml:space="preserve">na </w:t>
      </w:r>
      <w:r w:rsidR="00217594">
        <w:t>“</w:t>
      </w:r>
      <w:proofErr w:type="spellStart"/>
      <w:r w:rsidRPr="0076382E">
        <w:t>fato</w:t>
      </w:r>
      <w:proofErr w:type="gramEnd"/>
      <w:r w:rsidRPr="0076382E">
        <w:t>_avaliacao</w:t>
      </w:r>
      <w:proofErr w:type="spellEnd"/>
      <w:r w:rsidR="00217594">
        <w:t>”</w:t>
      </w:r>
      <w:r w:rsidRPr="0076382E">
        <w:t>. Isso deixou a análise por indicador muito mais simples.</w:t>
      </w:r>
    </w:p>
    <w:p w14:paraId="0D50E153" w14:textId="77777777" w:rsidR="001E52AC" w:rsidRPr="00217594" w:rsidRDefault="008D4670">
      <w:pPr>
        <w:pStyle w:val="Ttulo1"/>
        <w:rPr>
          <w:color w:val="000000" w:themeColor="text1"/>
        </w:rPr>
      </w:pPr>
      <w:r w:rsidRPr="00217594">
        <w:rPr>
          <w:color w:val="000000" w:themeColor="text1"/>
        </w:rPr>
        <w:t>5. Comparativo entre ETL e ELT</w:t>
      </w:r>
    </w:p>
    <w:p w14:paraId="72E0D95B" w14:textId="77777777" w:rsidR="001E52AC" w:rsidRPr="0076382E" w:rsidRDefault="008D4670">
      <w:pPr>
        <w:spacing w:after="120"/>
        <w:jc w:val="both"/>
      </w:pPr>
      <w:r w:rsidRPr="0076382E">
        <w:t xml:space="preserve">No ETL, os dados foram extraídos, transformados em Python/Pandas e depois carregados </w:t>
      </w:r>
      <w:r w:rsidRPr="0076382E">
        <w:t xml:space="preserve">no </w:t>
      </w:r>
      <w:proofErr w:type="spellStart"/>
      <w:r w:rsidRPr="0076382E">
        <w:t>SQLite</w:t>
      </w:r>
      <w:proofErr w:type="spellEnd"/>
      <w:r w:rsidRPr="0076382E">
        <w:t xml:space="preserve">. No ELT, os dados foram carregados primeiro em uma tabela de </w:t>
      </w:r>
      <w:proofErr w:type="spellStart"/>
      <w:r w:rsidRPr="0076382E">
        <w:t>staging</w:t>
      </w:r>
      <w:proofErr w:type="spellEnd"/>
      <w:r w:rsidRPr="0076382E">
        <w:t xml:space="preserve"> no </w:t>
      </w:r>
      <w:proofErr w:type="spellStart"/>
      <w:r w:rsidRPr="0076382E">
        <w:t>SQLite</w:t>
      </w:r>
      <w:proofErr w:type="spellEnd"/>
      <w:r w:rsidRPr="0076382E">
        <w:t xml:space="preserve"> e depois transformados por SQL dentro do banco.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E52AC" w14:paraId="4C41483D" w14:textId="77777777">
        <w:trPr>
          <w:jc w:val="center"/>
        </w:trPr>
        <w:tc>
          <w:tcPr>
            <w:tcW w:w="3312" w:type="dxa"/>
          </w:tcPr>
          <w:p w14:paraId="36FF7EB5" w14:textId="77777777" w:rsidR="001E52AC" w:rsidRDefault="008D4670">
            <w:r>
              <w:rPr>
                <w:b/>
              </w:rPr>
              <w:t>Critério</w:t>
            </w:r>
          </w:p>
        </w:tc>
        <w:tc>
          <w:tcPr>
            <w:tcW w:w="3312" w:type="dxa"/>
          </w:tcPr>
          <w:p w14:paraId="02ACA8F8" w14:textId="77777777" w:rsidR="001E52AC" w:rsidRDefault="008D4670">
            <w:r>
              <w:rPr>
                <w:b/>
              </w:rPr>
              <w:t>ETL</w:t>
            </w:r>
          </w:p>
        </w:tc>
        <w:tc>
          <w:tcPr>
            <w:tcW w:w="3312" w:type="dxa"/>
          </w:tcPr>
          <w:p w14:paraId="34DAE2F3" w14:textId="77777777" w:rsidR="001E52AC" w:rsidRDefault="008D4670">
            <w:r>
              <w:rPr>
                <w:b/>
              </w:rPr>
              <w:t>ELT</w:t>
            </w:r>
          </w:p>
        </w:tc>
      </w:tr>
      <w:tr w:rsidR="001E52AC" w14:paraId="365EBDB2" w14:textId="77777777">
        <w:trPr>
          <w:jc w:val="center"/>
        </w:trPr>
        <w:tc>
          <w:tcPr>
            <w:tcW w:w="3312" w:type="dxa"/>
            <w:vAlign w:val="center"/>
          </w:tcPr>
          <w:p w14:paraId="7F7D3355" w14:textId="77777777" w:rsidR="001E52AC" w:rsidRDefault="008D4670">
            <w:r>
              <w:t>Ordem</w:t>
            </w:r>
          </w:p>
        </w:tc>
        <w:tc>
          <w:tcPr>
            <w:tcW w:w="3312" w:type="dxa"/>
            <w:vAlign w:val="center"/>
          </w:tcPr>
          <w:p w14:paraId="012748A8" w14:textId="77777777" w:rsidR="001E52AC" w:rsidRDefault="008D4670">
            <w:r>
              <w:t>Extrai, transforma e carrega</w:t>
            </w:r>
          </w:p>
        </w:tc>
        <w:tc>
          <w:tcPr>
            <w:tcW w:w="3312" w:type="dxa"/>
            <w:vAlign w:val="center"/>
          </w:tcPr>
          <w:p w14:paraId="5B1B0369" w14:textId="77777777" w:rsidR="001E52AC" w:rsidRDefault="008D4670">
            <w:r>
              <w:t>Extrai, carrega e transforma</w:t>
            </w:r>
          </w:p>
        </w:tc>
      </w:tr>
      <w:tr w:rsidR="001E52AC" w14:paraId="177356B1" w14:textId="77777777">
        <w:trPr>
          <w:jc w:val="center"/>
        </w:trPr>
        <w:tc>
          <w:tcPr>
            <w:tcW w:w="3312" w:type="dxa"/>
            <w:vAlign w:val="center"/>
          </w:tcPr>
          <w:p w14:paraId="6BA01FD7" w14:textId="77777777" w:rsidR="001E52AC" w:rsidRDefault="008D4670">
            <w:r>
              <w:t>Transformação</w:t>
            </w:r>
          </w:p>
        </w:tc>
        <w:tc>
          <w:tcPr>
            <w:tcW w:w="3312" w:type="dxa"/>
            <w:vAlign w:val="center"/>
          </w:tcPr>
          <w:p w14:paraId="78F27490" w14:textId="77777777" w:rsidR="001E52AC" w:rsidRDefault="008D4670">
            <w:r>
              <w:t>Python/Pandas</w:t>
            </w:r>
          </w:p>
        </w:tc>
        <w:tc>
          <w:tcPr>
            <w:tcW w:w="3312" w:type="dxa"/>
            <w:vAlign w:val="center"/>
          </w:tcPr>
          <w:p w14:paraId="086EA317" w14:textId="77777777" w:rsidR="001E52AC" w:rsidRDefault="008D4670">
            <w:r>
              <w:t>SQL dentro do banco</w:t>
            </w:r>
          </w:p>
        </w:tc>
      </w:tr>
      <w:tr w:rsidR="001E52AC" w:rsidRPr="0076382E" w14:paraId="0D77CF57" w14:textId="77777777">
        <w:trPr>
          <w:jc w:val="center"/>
        </w:trPr>
        <w:tc>
          <w:tcPr>
            <w:tcW w:w="3312" w:type="dxa"/>
            <w:vAlign w:val="center"/>
          </w:tcPr>
          <w:p w14:paraId="3ED173A8" w14:textId="77777777" w:rsidR="001E52AC" w:rsidRDefault="008D4670">
            <w:r>
              <w:t>Vantagem</w:t>
            </w:r>
          </w:p>
        </w:tc>
        <w:tc>
          <w:tcPr>
            <w:tcW w:w="3312" w:type="dxa"/>
            <w:vAlign w:val="center"/>
          </w:tcPr>
          <w:p w14:paraId="044EC615" w14:textId="77777777" w:rsidR="001E52AC" w:rsidRDefault="008D4670">
            <w:r>
              <w:t>Mais controle no código</w:t>
            </w:r>
          </w:p>
        </w:tc>
        <w:tc>
          <w:tcPr>
            <w:tcW w:w="3312" w:type="dxa"/>
            <w:vAlign w:val="center"/>
          </w:tcPr>
          <w:p w14:paraId="5D11C322" w14:textId="77777777" w:rsidR="001E52AC" w:rsidRPr="0076382E" w:rsidRDefault="008D4670">
            <w:r w:rsidRPr="0076382E">
              <w:t>Mais próximo do banco e das consultas</w:t>
            </w:r>
          </w:p>
        </w:tc>
      </w:tr>
      <w:tr w:rsidR="001E52AC" w:rsidRPr="0076382E" w14:paraId="473742F6" w14:textId="77777777">
        <w:trPr>
          <w:jc w:val="center"/>
        </w:trPr>
        <w:tc>
          <w:tcPr>
            <w:tcW w:w="3312" w:type="dxa"/>
            <w:vAlign w:val="center"/>
          </w:tcPr>
          <w:p w14:paraId="4859E3DE" w14:textId="77777777" w:rsidR="001E52AC" w:rsidRDefault="008D4670">
            <w:r>
              <w:t>Desvantagem</w:t>
            </w:r>
          </w:p>
        </w:tc>
        <w:tc>
          <w:tcPr>
            <w:tcW w:w="3312" w:type="dxa"/>
            <w:vAlign w:val="center"/>
          </w:tcPr>
          <w:p w14:paraId="3B879C62" w14:textId="77777777" w:rsidR="001E52AC" w:rsidRPr="0076382E" w:rsidRDefault="008D4670">
            <w:r w:rsidRPr="0076382E">
              <w:t>Pode exigir mais memória antes da carga</w:t>
            </w:r>
          </w:p>
        </w:tc>
        <w:tc>
          <w:tcPr>
            <w:tcW w:w="3312" w:type="dxa"/>
            <w:vAlign w:val="center"/>
          </w:tcPr>
          <w:p w14:paraId="5C87222F" w14:textId="77777777" w:rsidR="001E52AC" w:rsidRPr="0076382E" w:rsidRDefault="008D4670">
            <w:r w:rsidRPr="0076382E">
              <w:t>Depende mais da capacidade do banco</w:t>
            </w:r>
          </w:p>
        </w:tc>
      </w:tr>
      <w:tr w:rsidR="001E52AC" w14:paraId="26EC3FAA" w14:textId="77777777">
        <w:trPr>
          <w:jc w:val="center"/>
        </w:trPr>
        <w:tc>
          <w:tcPr>
            <w:tcW w:w="3312" w:type="dxa"/>
            <w:vAlign w:val="center"/>
          </w:tcPr>
          <w:p w14:paraId="2E10A1B3" w14:textId="77777777" w:rsidR="001E52AC" w:rsidRDefault="008D4670">
            <w:r>
              <w:t>Uso no projeto</w:t>
            </w:r>
          </w:p>
        </w:tc>
        <w:tc>
          <w:tcPr>
            <w:tcW w:w="3312" w:type="dxa"/>
            <w:vAlign w:val="center"/>
          </w:tcPr>
          <w:p w14:paraId="4F180AB2" w14:textId="77777777" w:rsidR="001E52AC" w:rsidRDefault="008D4670">
            <w:r>
              <w:t>src/etl/run_etl.py</w:t>
            </w:r>
          </w:p>
        </w:tc>
        <w:tc>
          <w:tcPr>
            <w:tcW w:w="3312" w:type="dxa"/>
            <w:vAlign w:val="center"/>
          </w:tcPr>
          <w:p w14:paraId="685F311E" w14:textId="77777777" w:rsidR="001E52AC" w:rsidRDefault="008D4670">
            <w:r>
              <w:t>src/elt/run_elt.py</w:t>
            </w:r>
          </w:p>
        </w:tc>
      </w:tr>
    </w:tbl>
    <w:p w14:paraId="50532896" w14:textId="77777777" w:rsidR="001E52AC" w:rsidRDefault="001E52AC"/>
    <w:p w14:paraId="2148D571" w14:textId="77777777" w:rsidR="001E52AC" w:rsidRPr="0076382E" w:rsidRDefault="008D4670">
      <w:pPr>
        <w:spacing w:after="120"/>
        <w:jc w:val="both"/>
      </w:pPr>
      <w:r w:rsidRPr="0076382E">
        <w:t>A validação final mostrou que os dois pipelines chegaram à mesma quantidade de linhas nas tabelas finais, o que indica consistência entre as duas abordagens.</w:t>
      </w:r>
    </w:p>
    <w:p w14:paraId="02310674" w14:textId="77777777" w:rsidR="001E52AC" w:rsidRPr="00800646" w:rsidRDefault="008D4670">
      <w:pPr>
        <w:pStyle w:val="Ttulo1"/>
        <w:rPr>
          <w:color w:val="000000" w:themeColor="text1"/>
        </w:rPr>
      </w:pPr>
      <w:r w:rsidRPr="00800646">
        <w:rPr>
          <w:color w:val="000000" w:themeColor="text1"/>
        </w:rPr>
        <w:t>6. Apresentação de Três Análises e Insights</w:t>
      </w:r>
    </w:p>
    <w:p w14:paraId="2DD13EAC" w14:textId="77777777" w:rsidR="001E52AC" w:rsidRPr="00800646" w:rsidRDefault="008D4670">
      <w:pPr>
        <w:pStyle w:val="Ttulo2"/>
        <w:rPr>
          <w:color w:val="000000" w:themeColor="text1"/>
        </w:rPr>
      </w:pPr>
      <w:r w:rsidRPr="00800646">
        <w:rPr>
          <w:color w:val="000000" w:themeColor="text1"/>
        </w:rPr>
        <w:t xml:space="preserve">6.1 Evolução da </w:t>
      </w:r>
      <w:r w:rsidRPr="00800646">
        <w:rPr>
          <w:color w:val="000000" w:themeColor="text1"/>
        </w:rPr>
        <w:t>satisfação geral por ano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2245"/>
        <w:gridCol w:w="2586"/>
        <w:gridCol w:w="3485"/>
      </w:tblGrid>
      <w:tr w:rsidR="001E52AC" w14:paraId="534A84B4" w14:textId="77777777">
        <w:trPr>
          <w:jc w:val="center"/>
        </w:trPr>
        <w:tc>
          <w:tcPr>
            <w:tcW w:w="2484" w:type="dxa"/>
          </w:tcPr>
          <w:p w14:paraId="4F5E1E9C" w14:textId="77777777" w:rsidR="001E52AC" w:rsidRDefault="008D4670">
            <w:r>
              <w:rPr>
                <w:b/>
              </w:rPr>
              <w:t>ano</w:t>
            </w:r>
          </w:p>
        </w:tc>
        <w:tc>
          <w:tcPr>
            <w:tcW w:w="2484" w:type="dxa"/>
          </w:tcPr>
          <w:p w14:paraId="68C91425" w14:textId="77777777" w:rsidR="001E52AC" w:rsidRDefault="008D4670">
            <w:proofErr w:type="spellStart"/>
            <w:r>
              <w:rPr>
                <w:b/>
              </w:rPr>
              <w:t>total_entrevistas</w:t>
            </w:r>
            <w:proofErr w:type="spellEnd"/>
          </w:p>
        </w:tc>
        <w:tc>
          <w:tcPr>
            <w:tcW w:w="2484" w:type="dxa"/>
          </w:tcPr>
          <w:p w14:paraId="0516C89B" w14:textId="77777777" w:rsidR="001E52AC" w:rsidRDefault="008D4670">
            <w:proofErr w:type="spellStart"/>
            <w:r>
              <w:rPr>
                <w:b/>
              </w:rPr>
              <w:t>media_satisfacao_geral</w:t>
            </w:r>
            <w:proofErr w:type="spellEnd"/>
          </w:p>
        </w:tc>
        <w:tc>
          <w:tcPr>
            <w:tcW w:w="2484" w:type="dxa"/>
          </w:tcPr>
          <w:p w14:paraId="561A8AC5" w14:textId="77777777" w:rsidR="001E52AC" w:rsidRDefault="008D4670">
            <w:proofErr w:type="spellStart"/>
            <w:r>
              <w:rPr>
                <w:b/>
              </w:rPr>
              <w:t>percentual_avaliacoes_positivas</w:t>
            </w:r>
            <w:proofErr w:type="spellEnd"/>
          </w:p>
        </w:tc>
      </w:tr>
      <w:tr w:rsidR="001E52AC" w14:paraId="6CE80C0F" w14:textId="77777777">
        <w:trPr>
          <w:jc w:val="center"/>
        </w:trPr>
        <w:tc>
          <w:tcPr>
            <w:tcW w:w="2484" w:type="dxa"/>
            <w:vAlign w:val="center"/>
          </w:tcPr>
          <w:p w14:paraId="6CD1BEC3" w14:textId="77777777" w:rsidR="001E52AC" w:rsidRDefault="008D4670">
            <w:r>
              <w:t>2024.0</w:t>
            </w:r>
          </w:p>
        </w:tc>
        <w:tc>
          <w:tcPr>
            <w:tcW w:w="2484" w:type="dxa"/>
            <w:vAlign w:val="center"/>
          </w:tcPr>
          <w:p w14:paraId="459022B8" w14:textId="77777777" w:rsidR="001E52AC" w:rsidRDefault="008D4670">
            <w:r>
              <w:t>25586.0</w:t>
            </w:r>
          </w:p>
        </w:tc>
        <w:tc>
          <w:tcPr>
            <w:tcW w:w="2484" w:type="dxa"/>
            <w:vAlign w:val="center"/>
          </w:tcPr>
          <w:p w14:paraId="4590CBA1" w14:textId="77777777" w:rsidR="001E52AC" w:rsidRDefault="008D4670">
            <w:r>
              <w:t>4.414</w:t>
            </w:r>
          </w:p>
        </w:tc>
        <w:tc>
          <w:tcPr>
            <w:tcW w:w="2484" w:type="dxa"/>
            <w:vAlign w:val="center"/>
          </w:tcPr>
          <w:p w14:paraId="5EE0B0B6" w14:textId="77777777" w:rsidR="001E52AC" w:rsidRDefault="008D4670">
            <w:r>
              <w:t>92.99</w:t>
            </w:r>
          </w:p>
        </w:tc>
      </w:tr>
      <w:tr w:rsidR="001E52AC" w14:paraId="7B496FD4" w14:textId="77777777">
        <w:trPr>
          <w:jc w:val="center"/>
        </w:trPr>
        <w:tc>
          <w:tcPr>
            <w:tcW w:w="2484" w:type="dxa"/>
            <w:vAlign w:val="center"/>
          </w:tcPr>
          <w:p w14:paraId="1D238267" w14:textId="77777777" w:rsidR="001E52AC" w:rsidRDefault="008D4670">
            <w:r>
              <w:t>2025.0</w:t>
            </w:r>
          </w:p>
        </w:tc>
        <w:tc>
          <w:tcPr>
            <w:tcW w:w="2484" w:type="dxa"/>
            <w:vAlign w:val="center"/>
          </w:tcPr>
          <w:p w14:paraId="764E7312" w14:textId="77777777" w:rsidR="001E52AC" w:rsidRDefault="008D4670">
            <w:r>
              <w:t>25829.0</w:t>
            </w:r>
          </w:p>
        </w:tc>
        <w:tc>
          <w:tcPr>
            <w:tcW w:w="2484" w:type="dxa"/>
            <w:vAlign w:val="center"/>
          </w:tcPr>
          <w:p w14:paraId="3AA16895" w14:textId="77777777" w:rsidR="001E52AC" w:rsidRDefault="008D4670">
            <w:r>
              <w:t>4.443</w:t>
            </w:r>
          </w:p>
        </w:tc>
        <w:tc>
          <w:tcPr>
            <w:tcW w:w="2484" w:type="dxa"/>
            <w:vAlign w:val="center"/>
          </w:tcPr>
          <w:p w14:paraId="5D35FD76" w14:textId="77777777" w:rsidR="001E52AC" w:rsidRDefault="008D4670">
            <w:r>
              <w:t>93.72</w:t>
            </w:r>
          </w:p>
        </w:tc>
      </w:tr>
      <w:tr w:rsidR="001E52AC" w14:paraId="1F30ED1E" w14:textId="77777777">
        <w:trPr>
          <w:jc w:val="center"/>
        </w:trPr>
        <w:tc>
          <w:tcPr>
            <w:tcW w:w="2484" w:type="dxa"/>
            <w:vAlign w:val="center"/>
          </w:tcPr>
          <w:p w14:paraId="4B5421A9" w14:textId="77777777" w:rsidR="001E52AC" w:rsidRDefault="008D4670">
            <w:r>
              <w:t>2026.0</w:t>
            </w:r>
          </w:p>
        </w:tc>
        <w:tc>
          <w:tcPr>
            <w:tcW w:w="2484" w:type="dxa"/>
            <w:vAlign w:val="center"/>
          </w:tcPr>
          <w:p w14:paraId="759C1DCB" w14:textId="77777777" w:rsidR="001E52AC" w:rsidRDefault="008D4670">
            <w:r>
              <w:t>25779.0</w:t>
            </w:r>
          </w:p>
        </w:tc>
        <w:tc>
          <w:tcPr>
            <w:tcW w:w="2484" w:type="dxa"/>
            <w:vAlign w:val="center"/>
          </w:tcPr>
          <w:p w14:paraId="012FE6F1" w14:textId="77777777" w:rsidR="001E52AC" w:rsidRDefault="008D4670">
            <w:r>
              <w:t>4.485</w:t>
            </w:r>
          </w:p>
        </w:tc>
        <w:tc>
          <w:tcPr>
            <w:tcW w:w="2484" w:type="dxa"/>
            <w:vAlign w:val="center"/>
          </w:tcPr>
          <w:p w14:paraId="25BB5823" w14:textId="77777777" w:rsidR="001E52AC" w:rsidRDefault="008D4670">
            <w:r>
              <w:t>94.61</w:t>
            </w:r>
          </w:p>
        </w:tc>
      </w:tr>
    </w:tbl>
    <w:p w14:paraId="330551EE" w14:textId="77777777" w:rsidR="001E52AC" w:rsidRDefault="001E52AC"/>
    <w:p w14:paraId="6E24F83A" w14:textId="77777777" w:rsidR="001E52AC" w:rsidRDefault="008D4670">
      <w:pPr>
        <w:jc w:val="center"/>
      </w:pPr>
      <w:r>
        <w:rPr>
          <w:noProof/>
        </w:rPr>
        <w:lastRenderedPageBreak/>
        <w:drawing>
          <wp:inline distT="0" distB="0" distL="0" distR="0" wp14:anchorId="39713C2B" wp14:editId="23EF8005">
            <wp:extent cx="5303520" cy="3030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satisfacao_por_a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CCAF" w14:textId="77777777" w:rsidR="001E52AC" w:rsidRPr="0076382E" w:rsidRDefault="008D4670">
      <w:pPr>
        <w:jc w:val="center"/>
      </w:pPr>
      <w:r w:rsidRPr="0076382E">
        <w:rPr>
          <w:i/>
          <w:sz w:val="18"/>
        </w:rPr>
        <w:t>Figura 3 - Evolução da média de satisfação geral por ano.</w:t>
      </w:r>
    </w:p>
    <w:p w14:paraId="78E01E54" w14:textId="77777777" w:rsidR="001E52AC" w:rsidRPr="0076382E" w:rsidRDefault="008D4670">
      <w:pPr>
        <w:spacing w:after="120"/>
        <w:jc w:val="both"/>
      </w:pPr>
      <w:r w:rsidRPr="0076382E">
        <w:t xml:space="preserve">A </w:t>
      </w:r>
      <w:r w:rsidRPr="0076382E">
        <w:t>média de satisfação geral subiu de 4.414 em 2024 para 4.485 em 2026. O percentual de avaliações positivas também aumentou, chegando a 94.61% em 2026.</w:t>
      </w:r>
    </w:p>
    <w:p w14:paraId="48F864AA" w14:textId="77777777" w:rsidR="001E52AC" w:rsidRPr="00800646" w:rsidRDefault="008D4670">
      <w:pPr>
        <w:pStyle w:val="Ttulo2"/>
        <w:rPr>
          <w:color w:val="000000" w:themeColor="text1"/>
        </w:rPr>
      </w:pPr>
      <w:r w:rsidRPr="00800646">
        <w:rPr>
          <w:color w:val="000000" w:themeColor="text1"/>
        </w:rPr>
        <w:t>6.2 Ranking de aeroportos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1873"/>
        <w:gridCol w:w="508"/>
        <w:gridCol w:w="1886"/>
        <w:gridCol w:w="2586"/>
        <w:gridCol w:w="2200"/>
      </w:tblGrid>
      <w:tr w:rsidR="001E52AC" w14:paraId="40DEDB6F" w14:textId="77777777" w:rsidTr="00800646">
        <w:trPr>
          <w:jc w:val="center"/>
        </w:trPr>
        <w:tc>
          <w:tcPr>
            <w:tcW w:w="1598" w:type="dxa"/>
          </w:tcPr>
          <w:p w14:paraId="7C3ABA2D" w14:textId="77777777" w:rsidR="001E52AC" w:rsidRDefault="008D4670">
            <w:proofErr w:type="spellStart"/>
            <w:r>
              <w:rPr>
                <w:b/>
              </w:rPr>
              <w:t>codigo_icao</w:t>
            </w:r>
            <w:proofErr w:type="spellEnd"/>
          </w:p>
        </w:tc>
        <w:tc>
          <w:tcPr>
            <w:tcW w:w="1868" w:type="dxa"/>
          </w:tcPr>
          <w:p w14:paraId="74054A2E" w14:textId="77777777" w:rsidR="001E52AC" w:rsidRDefault="008D4670">
            <w:proofErr w:type="spellStart"/>
            <w:r>
              <w:rPr>
                <w:b/>
              </w:rPr>
              <w:t>nome_aeroporto</w:t>
            </w:r>
            <w:proofErr w:type="spellEnd"/>
          </w:p>
        </w:tc>
        <w:tc>
          <w:tcPr>
            <w:tcW w:w="507" w:type="dxa"/>
          </w:tcPr>
          <w:p w14:paraId="09FBAE0A" w14:textId="1A4BB627" w:rsidR="001E52AC" w:rsidRDefault="00800646">
            <w:r>
              <w:rPr>
                <w:b/>
              </w:rPr>
              <w:t>UF</w:t>
            </w:r>
          </w:p>
        </w:tc>
        <w:tc>
          <w:tcPr>
            <w:tcW w:w="1881" w:type="dxa"/>
          </w:tcPr>
          <w:p w14:paraId="17507BB2" w14:textId="77777777" w:rsidR="001E52AC" w:rsidRDefault="008D4670">
            <w:proofErr w:type="spellStart"/>
            <w:r>
              <w:rPr>
                <w:b/>
              </w:rPr>
              <w:t>total_entrevistas</w:t>
            </w:r>
            <w:proofErr w:type="spellEnd"/>
          </w:p>
        </w:tc>
        <w:tc>
          <w:tcPr>
            <w:tcW w:w="2580" w:type="dxa"/>
          </w:tcPr>
          <w:p w14:paraId="05A608C6" w14:textId="77777777" w:rsidR="001E52AC" w:rsidRDefault="008D4670">
            <w:proofErr w:type="spellStart"/>
            <w:r>
              <w:rPr>
                <w:b/>
              </w:rPr>
              <w:t>media_satisfacao_geral</w:t>
            </w:r>
            <w:proofErr w:type="spellEnd"/>
          </w:p>
        </w:tc>
        <w:tc>
          <w:tcPr>
            <w:tcW w:w="2195" w:type="dxa"/>
          </w:tcPr>
          <w:p w14:paraId="4DAB54BE" w14:textId="77777777" w:rsidR="001E52AC" w:rsidRDefault="008D4670">
            <w:proofErr w:type="spellStart"/>
            <w:r>
              <w:rPr>
                <w:b/>
              </w:rPr>
              <w:t>percentua</w:t>
            </w:r>
            <w:r>
              <w:rPr>
                <w:b/>
              </w:rPr>
              <w:t>l_positivo</w:t>
            </w:r>
            <w:proofErr w:type="spellEnd"/>
          </w:p>
        </w:tc>
      </w:tr>
      <w:tr w:rsidR="001E52AC" w14:paraId="26C234FF" w14:textId="77777777" w:rsidTr="00800646">
        <w:trPr>
          <w:jc w:val="center"/>
        </w:trPr>
        <w:tc>
          <w:tcPr>
            <w:tcW w:w="1598" w:type="dxa"/>
            <w:vAlign w:val="center"/>
          </w:tcPr>
          <w:p w14:paraId="40950612" w14:textId="77777777" w:rsidR="001E52AC" w:rsidRDefault="008D4670">
            <w:r>
              <w:t>SBFL</w:t>
            </w:r>
          </w:p>
        </w:tc>
        <w:tc>
          <w:tcPr>
            <w:tcW w:w="1868" w:type="dxa"/>
            <w:vAlign w:val="center"/>
          </w:tcPr>
          <w:p w14:paraId="3016A4BA" w14:textId="77777777" w:rsidR="001E52AC" w:rsidRDefault="008D4670">
            <w:r>
              <w:t>Florianópolis / Hercílio Luz</w:t>
            </w:r>
          </w:p>
        </w:tc>
        <w:tc>
          <w:tcPr>
            <w:tcW w:w="507" w:type="dxa"/>
            <w:vAlign w:val="center"/>
          </w:tcPr>
          <w:p w14:paraId="6FBA3248" w14:textId="77777777" w:rsidR="001E52AC" w:rsidRDefault="008D4670">
            <w:r>
              <w:t>SC</w:t>
            </w:r>
          </w:p>
        </w:tc>
        <w:tc>
          <w:tcPr>
            <w:tcW w:w="1881" w:type="dxa"/>
            <w:vAlign w:val="center"/>
          </w:tcPr>
          <w:p w14:paraId="5527F5A2" w14:textId="77777777" w:rsidR="001E52AC" w:rsidRDefault="008D4670">
            <w:r>
              <w:t>3862</w:t>
            </w:r>
          </w:p>
        </w:tc>
        <w:tc>
          <w:tcPr>
            <w:tcW w:w="2580" w:type="dxa"/>
            <w:vAlign w:val="center"/>
          </w:tcPr>
          <w:p w14:paraId="79071CE4" w14:textId="77777777" w:rsidR="001E52AC" w:rsidRDefault="008D4670">
            <w:r>
              <w:t>4.726</w:t>
            </w:r>
          </w:p>
        </w:tc>
        <w:tc>
          <w:tcPr>
            <w:tcW w:w="2195" w:type="dxa"/>
            <w:vAlign w:val="center"/>
          </w:tcPr>
          <w:p w14:paraId="20EC5D40" w14:textId="77777777" w:rsidR="001E52AC" w:rsidRDefault="008D4670">
            <w:r>
              <w:t>97.62</w:t>
            </w:r>
          </w:p>
        </w:tc>
      </w:tr>
      <w:tr w:rsidR="001E52AC" w14:paraId="42221B99" w14:textId="77777777" w:rsidTr="00800646">
        <w:trPr>
          <w:jc w:val="center"/>
        </w:trPr>
        <w:tc>
          <w:tcPr>
            <w:tcW w:w="1598" w:type="dxa"/>
            <w:vAlign w:val="center"/>
          </w:tcPr>
          <w:p w14:paraId="0377DED3" w14:textId="77777777" w:rsidR="001E52AC" w:rsidRDefault="008D4670">
            <w:r>
              <w:t>SBVT</w:t>
            </w:r>
          </w:p>
        </w:tc>
        <w:tc>
          <w:tcPr>
            <w:tcW w:w="1868" w:type="dxa"/>
            <w:vAlign w:val="center"/>
          </w:tcPr>
          <w:p w14:paraId="28AC035E" w14:textId="77777777" w:rsidR="001E52AC" w:rsidRPr="0076382E" w:rsidRDefault="008D4670">
            <w:r w:rsidRPr="0076382E">
              <w:t>Vitória / Eurico de Aguiar Salles</w:t>
            </w:r>
          </w:p>
        </w:tc>
        <w:tc>
          <w:tcPr>
            <w:tcW w:w="507" w:type="dxa"/>
            <w:vAlign w:val="center"/>
          </w:tcPr>
          <w:p w14:paraId="6A0A0842" w14:textId="77777777" w:rsidR="001E52AC" w:rsidRDefault="008D4670">
            <w:r>
              <w:t>ES</w:t>
            </w:r>
          </w:p>
        </w:tc>
        <w:tc>
          <w:tcPr>
            <w:tcW w:w="1881" w:type="dxa"/>
            <w:vAlign w:val="center"/>
          </w:tcPr>
          <w:p w14:paraId="1DEBC763" w14:textId="77777777" w:rsidR="001E52AC" w:rsidRDefault="008D4670">
            <w:r>
              <w:t>3700</w:t>
            </w:r>
          </w:p>
        </w:tc>
        <w:tc>
          <w:tcPr>
            <w:tcW w:w="2580" w:type="dxa"/>
            <w:vAlign w:val="center"/>
          </w:tcPr>
          <w:p w14:paraId="794CDAA8" w14:textId="77777777" w:rsidR="001E52AC" w:rsidRDefault="008D4670">
            <w:r>
              <w:t>4.646</w:t>
            </w:r>
          </w:p>
        </w:tc>
        <w:tc>
          <w:tcPr>
            <w:tcW w:w="2195" w:type="dxa"/>
            <w:vAlign w:val="center"/>
          </w:tcPr>
          <w:p w14:paraId="146D59FE" w14:textId="77777777" w:rsidR="001E52AC" w:rsidRDefault="008D4670">
            <w:r>
              <w:t>98.03</w:t>
            </w:r>
          </w:p>
        </w:tc>
      </w:tr>
      <w:tr w:rsidR="001E52AC" w14:paraId="10B32050" w14:textId="77777777" w:rsidTr="00800646">
        <w:trPr>
          <w:jc w:val="center"/>
        </w:trPr>
        <w:tc>
          <w:tcPr>
            <w:tcW w:w="1598" w:type="dxa"/>
            <w:vAlign w:val="center"/>
          </w:tcPr>
          <w:p w14:paraId="31898A82" w14:textId="77777777" w:rsidR="001E52AC" w:rsidRDefault="008D4670">
            <w:r>
              <w:t>SBPA</w:t>
            </w:r>
          </w:p>
        </w:tc>
        <w:tc>
          <w:tcPr>
            <w:tcW w:w="1868" w:type="dxa"/>
            <w:vAlign w:val="center"/>
          </w:tcPr>
          <w:p w14:paraId="04937379" w14:textId="77777777" w:rsidR="001E52AC" w:rsidRDefault="008D4670">
            <w:r>
              <w:t>Porto Alegre / Salgado Filho</w:t>
            </w:r>
          </w:p>
        </w:tc>
        <w:tc>
          <w:tcPr>
            <w:tcW w:w="507" w:type="dxa"/>
            <w:vAlign w:val="center"/>
          </w:tcPr>
          <w:p w14:paraId="27C19F0F" w14:textId="77777777" w:rsidR="001E52AC" w:rsidRDefault="008D4670">
            <w:r>
              <w:t>RS</w:t>
            </w:r>
          </w:p>
        </w:tc>
        <w:tc>
          <w:tcPr>
            <w:tcW w:w="1881" w:type="dxa"/>
            <w:vAlign w:val="center"/>
          </w:tcPr>
          <w:p w14:paraId="49FFBB78" w14:textId="77777777" w:rsidR="001E52AC" w:rsidRDefault="008D4670">
            <w:r>
              <w:t>3952</w:t>
            </w:r>
          </w:p>
        </w:tc>
        <w:tc>
          <w:tcPr>
            <w:tcW w:w="2580" w:type="dxa"/>
            <w:vAlign w:val="center"/>
          </w:tcPr>
          <w:p w14:paraId="72C7CD32" w14:textId="77777777" w:rsidR="001E52AC" w:rsidRDefault="008D4670">
            <w:r>
              <w:t>4.572</w:t>
            </w:r>
          </w:p>
        </w:tc>
        <w:tc>
          <w:tcPr>
            <w:tcW w:w="2195" w:type="dxa"/>
            <w:vAlign w:val="center"/>
          </w:tcPr>
          <w:p w14:paraId="7617F8DD" w14:textId="77777777" w:rsidR="001E52AC" w:rsidRDefault="008D4670">
            <w:r>
              <w:t>96.96</w:t>
            </w:r>
          </w:p>
        </w:tc>
      </w:tr>
      <w:tr w:rsidR="001E52AC" w14:paraId="7AEBE771" w14:textId="77777777" w:rsidTr="00800646">
        <w:trPr>
          <w:jc w:val="center"/>
        </w:trPr>
        <w:tc>
          <w:tcPr>
            <w:tcW w:w="1598" w:type="dxa"/>
            <w:vAlign w:val="center"/>
          </w:tcPr>
          <w:p w14:paraId="42EB5170" w14:textId="77777777" w:rsidR="001E52AC" w:rsidRDefault="008D4670">
            <w:r>
              <w:t>SBMO</w:t>
            </w:r>
          </w:p>
        </w:tc>
        <w:tc>
          <w:tcPr>
            <w:tcW w:w="1868" w:type="dxa"/>
            <w:vAlign w:val="center"/>
          </w:tcPr>
          <w:p w14:paraId="58A00E40" w14:textId="77777777" w:rsidR="001E52AC" w:rsidRDefault="008D4670">
            <w:r>
              <w:t>Maceió / Zumbi dos Palmares</w:t>
            </w:r>
          </w:p>
        </w:tc>
        <w:tc>
          <w:tcPr>
            <w:tcW w:w="507" w:type="dxa"/>
            <w:vAlign w:val="center"/>
          </w:tcPr>
          <w:p w14:paraId="0F4FA1EB" w14:textId="77777777" w:rsidR="001E52AC" w:rsidRDefault="008D4670">
            <w:r>
              <w:t>AL</w:t>
            </w:r>
          </w:p>
        </w:tc>
        <w:tc>
          <w:tcPr>
            <w:tcW w:w="1881" w:type="dxa"/>
            <w:vAlign w:val="center"/>
          </w:tcPr>
          <w:p w14:paraId="7D0360BA" w14:textId="77777777" w:rsidR="001E52AC" w:rsidRDefault="008D4670">
            <w:r>
              <w:t>3883</w:t>
            </w:r>
          </w:p>
        </w:tc>
        <w:tc>
          <w:tcPr>
            <w:tcW w:w="2580" w:type="dxa"/>
            <w:vAlign w:val="center"/>
          </w:tcPr>
          <w:p w14:paraId="05A2ADCB" w14:textId="77777777" w:rsidR="001E52AC" w:rsidRDefault="008D4670">
            <w:r>
              <w:t>4.559</w:t>
            </w:r>
          </w:p>
        </w:tc>
        <w:tc>
          <w:tcPr>
            <w:tcW w:w="2195" w:type="dxa"/>
            <w:vAlign w:val="center"/>
          </w:tcPr>
          <w:p w14:paraId="4CF1FFB7" w14:textId="77777777" w:rsidR="001E52AC" w:rsidRDefault="008D4670">
            <w:r>
              <w:t>96.57</w:t>
            </w:r>
          </w:p>
        </w:tc>
      </w:tr>
      <w:tr w:rsidR="001E52AC" w14:paraId="7B28FEF5" w14:textId="77777777" w:rsidTr="00800646">
        <w:trPr>
          <w:jc w:val="center"/>
        </w:trPr>
        <w:tc>
          <w:tcPr>
            <w:tcW w:w="1598" w:type="dxa"/>
            <w:vAlign w:val="center"/>
          </w:tcPr>
          <w:p w14:paraId="471AE3B2" w14:textId="77777777" w:rsidR="001E52AC" w:rsidRDefault="008D4670">
            <w:r>
              <w:t>SBCT</w:t>
            </w:r>
          </w:p>
        </w:tc>
        <w:tc>
          <w:tcPr>
            <w:tcW w:w="1868" w:type="dxa"/>
            <w:vAlign w:val="center"/>
          </w:tcPr>
          <w:p w14:paraId="6D9DF110" w14:textId="77777777" w:rsidR="001E52AC" w:rsidRDefault="008D4670">
            <w:r>
              <w:t>Curitiba / Afonso Pena</w:t>
            </w:r>
          </w:p>
        </w:tc>
        <w:tc>
          <w:tcPr>
            <w:tcW w:w="507" w:type="dxa"/>
            <w:vAlign w:val="center"/>
          </w:tcPr>
          <w:p w14:paraId="5F35E500" w14:textId="77777777" w:rsidR="001E52AC" w:rsidRDefault="008D4670">
            <w:r>
              <w:t>PR</w:t>
            </w:r>
          </w:p>
        </w:tc>
        <w:tc>
          <w:tcPr>
            <w:tcW w:w="1881" w:type="dxa"/>
            <w:vAlign w:val="center"/>
          </w:tcPr>
          <w:p w14:paraId="319F2A4F" w14:textId="77777777" w:rsidR="001E52AC" w:rsidRDefault="008D4670">
            <w:r>
              <w:t>3912</w:t>
            </w:r>
          </w:p>
        </w:tc>
        <w:tc>
          <w:tcPr>
            <w:tcW w:w="2580" w:type="dxa"/>
            <w:vAlign w:val="center"/>
          </w:tcPr>
          <w:p w14:paraId="4226F576" w14:textId="77777777" w:rsidR="001E52AC" w:rsidRDefault="008D4670">
            <w:r>
              <w:t>4.515</w:t>
            </w:r>
          </w:p>
        </w:tc>
        <w:tc>
          <w:tcPr>
            <w:tcW w:w="2195" w:type="dxa"/>
            <w:vAlign w:val="center"/>
          </w:tcPr>
          <w:p w14:paraId="6BA384C2" w14:textId="77777777" w:rsidR="001E52AC" w:rsidRDefault="008D4670">
            <w:r>
              <w:t>96.5</w:t>
            </w:r>
          </w:p>
        </w:tc>
      </w:tr>
    </w:tbl>
    <w:p w14:paraId="6ECA0033" w14:textId="77777777" w:rsidR="001E52AC" w:rsidRDefault="001E52AC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873"/>
        <w:gridCol w:w="497"/>
        <w:gridCol w:w="1886"/>
        <w:gridCol w:w="2586"/>
        <w:gridCol w:w="2200"/>
      </w:tblGrid>
      <w:tr w:rsidR="001E52AC" w14:paraId="4959BFA1" w14:textId="77777777" w:rsidTr="00800646">
        <w:trPr>
          <w:jc w:val="center"/>
        </w:trPr>
        <w:tc>
          <w:tcPr>
            <w:tcW w:w="1600" w:type="dxa"/>
          </w:tcPr>
          <w:p w14:paraId="5676A6D4" w14:textId="77777777" w:rsidR="001E52AC" w:rsidRDefault="008D4670">
            <w:proofErr w:type="spellStart"/>
            <w:r>
              <w:rPr>
                <w:b/>
              </w:rPr>
              <w:t>codigo_icao</w:t>
            </w:r>
            <w:proofErr w:type="spellEnd"/>
          </w:p>
        </w:tc>
        <w:tc>
          <w:tcPr>
            <w:tcW w:w="1870" w:type="dxa"/>
          </w:tcPr>
          <w:p w14:paraId="20EAE810" w14:textId="77777777" w:rsidR="001E52AC" w:rsidRDefault="008D4670">
            <w:proofErr w:type="spellStart"/>
            <w:r>
              <w:rPr>
                <w:b/>
              </w:rPr>
              <w:t>nome_aeroporto</w:t>
            </w:r>
            <w:proofErr w:type="spellEnd"/>
          </w:p>
        </w:tc>
        <w:tc>
          <w:tcPr>
            <w:tcW w:w="497" w:type="dxa"/>
          </w:tcPr>
          <w:p w14:paraId="6ED56781" w14:textId="13508B51" w:rsidR="001E52AC" w:rsidRDefault="00800646">
            <w:r>
              <w:rPr>
                <w:b/>
              </w:rPr>
              <w:t>UF</w:t>
            </w:r>
          </w:p>
        </w:tc>
        <w:tc>
          <w:tcPr>
            <w:tcW w:w="1883" w:type="dxa"/>
          </w:tcPr>
          <w:p w14:paraId="0BF0BAD3" w14:textId="77777777" w:rsidR="001E52AC" w:rsidRDefault="008D4670">
            <w:proofErr w:type="spellStart"/>
            <w:r>
              <w:rPr>
                <w:b/>
              </w:rPr>
              <w:t>total_entrevistas</w:t>
            </w:r>
            <w:proofErr w:type="spellEnd"/>
          </w:p>
        </w:tc>
        <w:tc>
          <w:tcPr>
            <w:tcW w:w="2582" w:type="dxa"/>
          </w:tcPr>
          <w:p w14:paraId="2D3BE6FA" w14:textId="77777777" w:rsidR="001E52AC" w:rsidRDefault="008D4670">
            <w:proofErr w:type="spellStart"/>
            <w:r>
              <w:rPr>
                <w:b/>
              </w:rPr>
              <w:t>media_satisfacao_geral</w:t>
            </w:r>
            <w:proofErr w:type="spellEnd"/>
          </w:p>
        </w:tc>
        <w:tc>
          <w:tcPr>
            <w:tcW w:w="2197" w:type="dxa"/>
          </w:tcPr>
          <w:p w14:paraId="6E18D2BE" w14:textId="77777777" w:rsidR="001E52AC" w:rsidRDefault="008D4670">
            <w:proofErr w:type="spellStart"/>
            <w:r>
              <w:rPr>
                <w:b/>
              </w:rPr>
              <w:t>percentual_positivo</w:t>
            </w:r>
            <w:proofErr w:type="spellEnd"/>
          </w:p>
        </w:tc>
      </w:tr>
      <w:tr w:rsidR="001E52AC" w14:paraId="60B06B02" w14:textId="77777777" w:rsidTr="00800646">
        <w:trPr>
          <w:jc w:val="center"/>
        </w:trPr>
        <w:tc>
          <w:tcPr>
            <w:tcW w:w="1600" w:type="dxa"/>
            <w:vAlign w:val="center"/>
          </w:tcPr>
          <w:p w14:paraId="13196007" w14:textId="77777777" w:rsidR="001E52AC" w:rsidRDefault="008D4670">
            <w:r>
              <w:t>SBGL</w:t>
            </w:r>
          </w:p>
        </w:tc>
        <w:tc>
          <w:tcPr>
            <w:tcW w:w="1870" w:type="dxa"/>
            <w:vAlign w:val="center"/>
          </w:tcPr>
          <w:p w14:paraId="4F85AC88" w14:textId="77777777" w:rsidR="001E52AC" w:rsidRPr="0076382E" w:rsidRDefault="008D4670">
            <w:r w:rsidRPr="0076382E">
              <w:t>Rio de Janeiro / Antônio Carlos Jobim - Galeão</w:t>
            </w:r>
          </w:p>
        </w:tc>
        <w:tc>
          <w:tcPr>
            <w:tcW w:w="497" w:type="dxa"/>
            <w:vAlign w:val="center"/>
          </w:tcPr>
          <w:p w14:paraId="5638BBE4" w14:textId="77777777" w:rsidR="001E52AC" w:rsidRDefault="008D4670">
            <w:r>
              <w:t>RJ</w:t>
            </w:r>
          </w:p>
        </w:tc>
        <w:tc>
          <w:tcPr>
            <w:tcW w:w="1883" w:type="dxa"/>
            <w:vAlign w:val="center"/>
          </w:tcPr>
          <w:p w14:paraId="598CF58A" w14:textId="77777777" w:rsidR="001E52AC" w:rsidRDefault="008D4670">
            <w:r>
              <w:t>3747</w:t>
            </w:r>
          </w:p>
        </w:tc>
        <w:tc>
          <w:tcPr>
            <w:tcW w:w="2582" w:type="dxa"/>
            <w:vAlign w:val="center"/>
          </w:tcPr>
          <w:p w14:paraId="0FB49590" w14:textId="77777777" w:rsidR="001E52AC" w:rsidRDefault="008D4670">
            <w:r>
              <w:t>4.353</w:t>
            </w:r>
          </w:p>
        </w:tc>
        <w:tc>
          <w:tcPr>
            <w:tcW w:w="2197" w:type="dxa"/>
            <w:vAlign w:val="center"/>
          </w:tcPr>
          <w:p w14:paraId="1DDA7468" w14:textId="77777777" w:rsidR="001E52AC" w:rsidRDefault="008D4670">
            <w:r>
              <w:t>93.03</w:t>
            </w:r>
          </w:p>
        </w:tc>
      </w:tr>
      <w:tr w:rsidR="001E52AC" w14:paraId="27EB157F" w14:textId="77777777" w:rsidTr="00800646">
        <w:trPr>
          <w:jc w:val="center"/>
        </w:trPr>
        <w:tc>
          <w:tcPr>
            <w:tcW w:w="1600" w:type="dxa"/>
            <w:vAlign w:val="center"/>
          </w:tcPr>
          <w:p w14:paraId="6B061287" w14:textId="77777777" w:rsidR="001E52AC" w:rsidRDefault="008D4670">
            <w:r>
              <w:t>SBGR</w:t>
            </w:r>
          </w:p>
        </w:tc>
        <w:tc>
          <w:tcPr>
            <w:tcW w:w="1870" w:type="dxa"/>
            <w:vAlign w:val="center"/>
          </w:tcPr>
          <w:p w14:paraId="6301A6F9" w14:textId="77777777" w:rsidR="001E52AC" w:rsidRPr="0076382E" w:rsidRDefault="008D4670">
            <w:r w:rsidRPr="0076382E">
              <w:t xml:space="preserve">Guarulhos / Governador André Franco </w:t>
            </w:r>
            <w:r w:rsidRPr="0076382E">
              <w:t>Montoro</w:t>
            </w:r>
          </w:p>
        </w:tc>
        <w:tc>
          <w:tcPr>
            <w:tcW w:w="497" w:type="dxa"/>
            <w:vAlign w:val="center"/>
          </w:tcPr>
          <w:p w14:paraId="516F87E1" w14:textId="77777777" w:rsidR="001E52AC" w:rsidRDefault="008D4670">
            <w:r>
              <w:t>SP</w:t>
            </w:r>
          </w:p>
        </w:tc>
        <w:tc>
          <w:tcPr>
            <w:tcW w:w="1883" w:type="dxa"/>
            <w:vAlign w:val="center"/>
          </w:tcPr>
          <w:p w14:paraId="3EBCB262" w14:textId="77777777" w:rsidR="001E52AC" w:rsidRDefault="008D4670">
            <w:r>
              <w:t>5336</w:t>
            </w:r>
          </w:p>
        </w:tc>
        <w:tc>
          <w:tcPr>
            <w:tcW w:w="2582" w:type="dxa"/>
            <w:vAlign w:val="center"/>
          </w:tcPr>
          <w:p w14:paraId="681425CD" w14:textId="77777777" w:rsidR="001E52AC" w:rsidRDefault="008D4670">
            <w:r>
              <w:t>4.344</w:t>
            </w:r>
          </w:p>
        </w:tc>
        <w:tc>
          <w:tcPr>
            <w:tcW w:w="2197" w:type="dxa"/>
            <w:vAlign w:val="center"/>
          </w:tcPr>
          <w:p w14:paraId="67FB1F42" w14:textId="77777777" w:rsidR="001E52AC" w:rsidRDefault="008D4670">
            <w:r>
              <w:t>91.45</w:t>
            </w:r>
          </w:p>
        </w:tc>
      </w:tr>
      <w:tr w:rsidR="001E52AC" w14:paraId="6C7A1B59" w14:textId="77777777" w:rsidTr="00800646">
        <w:trPr>
          <w:jc w:val="center"/>
        </w:trPr>
        <w:tc>
          <w:tcPr>
            <w:tcW w:w="1600" w:type="dxa"/>
            <w:vAlign w:val="center"/>
          </w:tcPr>
          <w:p w14:paraId="00A47FE8" w14:textId="77777777" w:rsidR="001E52AC" w:rsidRDefault="008D4670">
            <w:r>
              <w:t>SBRJ</w:t>
            </w:r>
          </w:p>
        </w:tc>
        <w:tc>
          <w:tcPr>
            <w:tcW w:w="1870" w:type="dxa"/>
            <w:vAlign w:val="center"/>
          </w:tcPr>
          <w:p w14:paraId="41CBA7CB" w14:textId="77777777" w:rsidR="001E52AC" w:rsidRPr="0076382E" w:rsidRDefault="008D4670">
            <w:r w:rsidRPr="0076382E">
              <w:t>Rio de Janeiro / Santos Dumont</w:t>
            </w:r>
          </w:p>
        </w:tc>
        <w:tc>
          <w:tcPr>
            <w:tcW w:w="497" w:type="dxa"/>
            <w:vAlign w:val="center"/>
          </w:tcPr>
          <w:p w14:paraId="3CF0FFA6" w14:textId="77777777" w:rsidR="001E52AC" w:rsidRDefault="008D4670">
            <w:r>
              <w:t>RJ</w:t>
            </w:r>
          </w:p>
        </w:tc>
        <w:tc>
          <w:tcPr>
            <w:tcW w:w="1883" w:type="dxa"/>
            <w:vAlign w:val="center"/>
          </w:tcPr>
          <w:p w14:paraId="048C4DA3" w14:textId="77777777" w:rsidR="001E52AC" w:rsidRDefault="008D4670">
            <w:r>
              <w:t>3706</w:t>
            </w:r>
          </w:p>
        </w:tc>
        <w:tc>
          <w:tcPr>
            <w:tcW w:w="2582" w:type="dxa"/>
            <w:vAlign w:val="center"/>
          </w:tcPr>
          <w:p w14:paraId="158B20E3" w14:textId="77777777" w:rsidR="001E52AC" w:rsidRDefault="008D4670">
            <w:r>
              <w:t>4.337</w:t>
            </w:r>
          </w:p>
        </w:tc>
        <w:tc>
          <w:tcPr>
            <w:tcW w:w="2197" w:type="dxa"/>
            <w:vAlign w:val="center"/>
          </w:tcPr>
          <w:p w14:paraId="1579608F" w14:textId="77777777" w:rsidR="001E52AC" w:rsidRDefault="008D4670">
            <w:r>
              <w:t>93.9</w:t>
            </w:r>
          </w:p>
        </w:tc>
      </w:tr>
      <w:tr w:rsidR="001E52AC" w14:paraId="0512A5BF" w14:textId="77777777" w:rsidTr="00800646">
        <w:trPr>
          <w:jc w:val="center"/>
        </w:trPr>
        <w:tc>
          <w:tcPr>
            <w:tcW w:w="1600" w:type="dxa"/>
            <w:vAlign w:val="center"/>
          </w:tcPr>
          <w:p w14:paraId="23781786" w14:textId="77777777" w:rsidR="001E52AC" w:rsidRDefault="008D4670">
            <w:r>
              <w:t>SBSP</w:t>
            </w:r>
          </w:p>
        </w:tc>
        <w:tc>
          <w:tcPr>
            <w:tcW w:w="1870" w:type="dxa"/>
            <w:vAlign w:val="center"/>
          </w:tcPr>
          <w:p w14:paraId="512B42A0" w14:textId="77777777" w:rsidR="001E52AC" w:rsidRDefault="008D4670">
            <w:r>
              <w:t>São Paulo / Congonhas</w:t>
            </w:r>
          </w:p>
        </w:tc>
        <w:tc>
          <w:tcPr>
            <w:tcW w:w="497" w:type="dxa"/>
            <w:vAlign w:val="center"/>
          </w:tcPr>
          <w:p w14:paraId="03A7D0E4" w14:textId="77777777" w:rsidR="001E52AC" w:rsidRDefault="008D4670">
            <w:r>
              <w:t>SP</w:t>
            </w:r>
          </w:p>
        </w:tc>
        <w:tc>
          <w:tcPr>
            <w:tcW w:w="1883" w:type="dxa"/>
            <w:vAlign w:val="center"/>
          </w:tcPr>
          <w:p w14:paraId="5805695C" w14:textId="77777777" w:rsidR="001E52AC" w:rsidRDefault="008D4670">
            <w:r>
              <w:t>3678</w:t>
            </w:r>
          </w:p>
        </w:tc>
        <w:tc>
          <w:tcPr>
            <w:tcW w:w="2582" w:type="dxa"/>
            <w:vAlign w:val="center"/>
          </w:tcPr>
          <w:p w14:paraId="62A7C08B" w14:textId="77777777" w:rsidR="001E52AC" w:rsidRDefault="008D4670">
            <w:r>
              <w:t>4.25</w:t>
            </w:r>
          </w:p>
        </w:tc>
        <w:tc>
          <w:tcPr>
            <w:tcW w:w="2197" w:type="dxa"/>
            <w:vAlign w:val="center"/>
          </w:tcPr>
          <w:p w14:paraId="58927155" w14:textId="77777777" w:rsidR="001E52AC" w:rsidRDefault="008D4670">
            <w:r>
              <w:t>88.61</w:t>
            </w:r>
          </w:p>
        </w:tc>
      </w:tr>
      <w:tr w:rsidR="001E52AC" w14:paraId="46F0F0A0" w14:textId="77777777" w:rsidTr="00800646">
        <w:trPr>
          <w:jc w:val="center"/>
        </w:trPr>
        <w:tc>
          <w:tcPr>
            <w:tcW w:w="1600" w:type="dxa"/>
            <w:vAlign w:val="center"/>
          </w:tcPr>
          <w:p w14:paraId="376D3806" w14:textId="77777777" w:rsidR="001E52AC" w:rsidRDefault="008D4670">
            <w:r>
              <w:t>SBBE</w:t>
            </w:r>
          </w:p>
        </w:tc>
        <w:tc>
          <w:tcPr>
            <w:tcW w:w="1870" w:type="dxa"/>
            <w:vAlign w:val="center"/>
          </w:tcPr>
          <w:p w14:paraId="740B1B63" w14:textId="77777777" w:rsidR="001E52AC" w:rsidRPr="0076382E" w:rsidRDefault="008D4670">
            <w:r w:rsidRPr="0076382E">
              <w:t xml:space="preserve">Belém / Val de </w:t>
            </w:r>
            <w:proofErr w:type="spellStart"/>
            <w:r w:rsidRPr="0076382E">
              <w:t>Cans</w:t>
            </w:r>
            <w:proofErr w:type="spellEnd"/>
            <w:r w:rsidRPr="0076382E">
              <w:t xml:space="preserve"> - Júlio Cezar Ribeiro</w:t>
            </w:r>
          </w:p>
        </w:tc>
        <w:tc>
          <w:tcPr>
            <w:tcW w:w="497" w:type="dxa"/>
            <w:vAlign w:val="center"/>
          </w:tcPr>
          <w:p w14:paraId="6926A3AB" w14:textId="77777777" w:rsidR="001E52AC" w:rsidRDefault="008D4670">
            <w:r>
              <w:t>PA</w:t>
            </w:r>
          </w:p>
        </w:tc>
        <w:tc>
          <w:tcPr>
            <w:tcW w:w="1883" w:type="dxa"/>
            <w:vAlign w:val="center"/>
          </w:tcPr>
          <w:p w14:paraId="0A61B6F5" w14:textId="77777777" w:rsidR="001E52AC" w:rsidRDefault="008D4670">
            <w:r>
              <w:t>3851</w:t>
            </w:r>
          </w:p>
        </w:tc>
        <w:tc>
          <w:tcPr>
            <w:tcW w:w="2582" w:type="dxa"/>
            <w:vAlign w:val="center"/>
          </w:tcPr>
          <w:p w14:paraId="61B494B1" w14:textId="77777777" w:rsidR="001E52AC" w:rsidRDefault="008D4670">
            <w:r>
              <w:t>4.138</w:t>
            </w:r>
          </w:p>
        </w:tc>
        <w:tc>
          <w:tcPr>
            <w:tcW w:w="2197" w:type="dxa"/>
            <w:vAlign w:val="center"/>
          </w:tcPr>
          <w:p w14:paraId="67B93346" w14:textId="77777777" w:rsidR="001E52AC" w:rsidRDefault="008D4670">
            <w:r>
              <w:t>84.11</w:t>
            </w:r>
          </w:p>
        </w:tc>
      </w:tr>
    </w:tbl>
    <w:p w14:paraId="244C0F0E" w14:textId="77777777" w:rsidR="001E52AC" w:rsidRDefault="001E52AC"/>
    <w:p w14:paraId="14EA5944" w14:textId="77777777" w:rsidR="001E52AC" w:rsidRDefault="008D4670">
      <w:pPr>
        <w:jc w:val="center"/>
      </w:pPr>
      <w:r>
        <w:rPr>
          <w:noProof/>
        </w:rPr>
        <w:drawing>
          <wp:inline distT="0" distB="0" distL="0" distR="0" wp14:anchorId="462353C8" wp14:editId="5451E7F6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ranking_aeropor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3C9F" w14:textId="77777777" w:rsidR="001E52AC" w:rsidRPr="0076382E" w:rsidRDefault="008D4670">
      <w:pPr>
        <w:jc w:val="center"/>
      </w:pPr>
      <w:r w:rsidRPr="0076382E">
        <w:rPr>
          <w:i/>
          <w:sz w:val="18"/>
        </w:rPr>
        <w:t xml:space="preserve">Figura 4 - Maiores e menores médias de </w:t>
      </w:r>
      <w:r w:rsidRPr="0076382E">
        <w:rPr>
          <w:i/>
          <w:sz w:val="18"/>
        </w:rPr>
        <w:t>satisfação geral por aeroporto.</w:t>
      </w:r>
    </w:p>
    <w:p w14:paraId="2F75A56F" w14:textId="77777777" w:rsidR="001E52AC" w:rsidRPr="0076382E" w:rsidRDefault="008D4670">
      <w:pPr>
        <w:spacing w:after="120"/>
        <w:jc w:val="both"/>
      </w:pPr>
      <w:r w:rsidRPr="0076382E">
        <w:t xml:space="preserve">O aeroporto com maior média foi Florianópolis / Hercílio Luz (SBFL), enquanto o menor resultado foi de Belém / Val de </w:t>
      </w:r>
      <w:proofErr w:type="spellStart"/>
      <w:r w:rsidRPr="0076382E">
        <w:t>Cans</w:t>
      </w:r>
      <w:proofErr w:type="spellEnd"/>
      <w:r w:rsidRPr="0076382E">
        <w:t xml:space="preserve"> - Júlio Cezar Ribeiro (SBBE). Mesmo o menor valor ficou acima de 4, indicando avaliação geral positiv</w:t>
      </w:r>
      <w:r w:rsidRPr="0076382E">
        <w:t>a, mas com diferenças importantes entre aeroportos.</w:t>
      </w:r>
    </w:p>
    <w:p w14:paraId="4F586EF6" w14:textId="77777777" w:rsidR="001E52AC" w:rsidRPr="00800646" w:rsidRDefault="008D4670">
      <w:pPr>
        <w:pStyle w:val="Ttulo2"/>
        <w:rPr>
          <w:color w:val="000000" w:themeColor="text1"/>
        </w:rPr>
      </w:pPr>
      <w:r w:rsidRPr="00800646">
        <w:rPr>
          <w:color w:val="000000" w:themeColor="text1"/>
        </w:rPr>
        <w:t>6.3 Indicadores mais críticos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2165"/>
        <w:gridCol w:w="1326"/>
        <w:gridCol w:w="1658"/>
        <w:gridCol w:w="1253"/>
        <w:gridCol w:w="1979"/>
      </w:tblGrid>
      <w:tr w:rsidR="001E52AC" w14:paraId="7E594E01" w14:textId="77777777">
        <w:trPr>
          <w:jc w:val="center"/>
        </w:trPr>
        <w:tc>
          <w:tcPr>
            <w:tcW w:w="1656" w:type="dxa"/>
          </w:tcPr>
          <w:p w14:paraId="0EA5B2D4" w14:textId="77777777" w:rsidR="001E52AC" w:rsidRDefault="008D4670">
            <w:proofErr w:type="spellStart"/>
            <w:r>
              <w:rPr>
                <w:b/>
              </w:rPr>
              <w:t>codigo_indicador</w:t>
            </w:r>
            <w:proofErr w:type="spellEnd"/>
          </w:p>
        </w:tc>
        <w:tc>
          <w:tcPr>
            <w:tcW w:w="1656" w:type="dxa"/>
          </w:tcPr>
          <w:p w14:paraId="05CA323B" w14:textId="77777777" w:rsidR="001E52AC" w:rsidRDefault="008D4670">
            <w:r>
              <w:rPr>
                <w:b/>
              </w:rPr>
              <w:t>indicador</w:t>
            </w:r>
          </w:p>
        </w:tc>
        <w:tc>
          <w:tcPr>
            <w:tcW w:w="1656" w:type="dxa"/>
          </w:tcPr>
          <w:p w14:paraId="38F5B24A" w14:textId="77777777" w:rsidR="001E52AC" w:rsidRDefault="008D4670">
            <w:r>
              <w:rPr>
                <w:b/>
              </w:rPr>
              <w:t>categoria</w:t>
            </w:r>
          </w:p>
        </w:tc>
        <w:tc>
          <w:tcPr>
            <w:tcW w:w="1656" w:type="dxa"/>
          </w:tcPr>
          <w:p w14:paraId="44C584D8" w14:textId="77777777" w:rsidR="001E52AC" w:rsidRDefault="008D4670">
            <w:proofErr w:type="spellStart"/>
            <w:r>
              <w:rPr>
                <w:b/>
              </w:rPr>
              <w:t>total_avaliacoes</w:t>
            </w:r>
            <w:proofErr w:type="spellEnd"/>
          </w:p>
        </w:tc>
        <w:tc>
          <w:tcPr>
            <w:tcW w:w="1656" w:type="dxa"/>
          </w:tcPr>
          <w:p w14:paraId="688622A4" w14:textId="77777777" w:rsidR="001E52AC" w:rsidRDefault="008D4670">
            <w:proofErr w:type="spellStart"/>
            <w:r>
              <w:rPr>
                <w:b/>
              </w:rPr>
              <w:t>media_nota</w:t>
            </w:r>
            <w:proofErr w:type="spellEnd"/>
          </w:p>
        </w:tc>
        <w:tc>
          <w:tcPr>
            <w:tcW w:w="1656" w:type="dxa"/>
          </w:tcPr>
          <w:p w14:paraId="7CEBD50D" w14:textId="77777777" w:rsidR="001E52AC" w:rsidRDefault="008D4670">
            <w:proofErr w:type="spellStart"/>
            <w:r>
              <w:rPr>
                <w:b/>
              </w:rPr>
              <w:t>percentual_positivo</w:t>
            </w:r>
            <w:proofErr w:type="spellEnd"/>
          </w:p>
        </w:tc>
      </w:tr>
      <w:tr w:rsidR="001E52AC" w14:paraId="523A18D4" w14:textId="77777777">
        <w:trPr>
          <w:jc w:val="center"/>
        </w:trPr>
        <w:tc>
          <w:tcPr>
            <w:tcW w:w="1656" w:type="dxa"/>
            <w:vAlign w:val="center"/>
          </w:tcPr>
          <w:p w14:paraId="431266FD" w14:textId="77777777" w:rsidR="001E52AC" w:rsidRDefault="008D4670">
            <w:r>
              <w:t>M2.c</w:t>
            </w:r>
          </w:p>
        </w:tc>
        <w:tc>
          <w:tcPr>
            <w:tcW w:w="1656" w:type="dxa"/>
            <w:vAlign w:val="center"/>
          </w:tcPr>
          <w:p w14:paraId="3405BDAB" w14:textId="77777777" w:rsidR="001E52AC" w:rsidRPr="0076382E" w:rsidRDefault="008D4670">
            <w:r w:rsidRPr="0076382E">
              <w:t>RELAÇÃO PREÇO x QUALIDADE DOS ESTABELECIMENTOS DE ALIMENTAÇÃO</w:t>
            </w:r>
          </w:p>
        </w:tc>
        <w:tc>
          <w:tcPr>
            <w:tcW w:w="1656" w:type="dxa"/>
            <w:vAlign w:val="center"/>
          </w:tcPr>
          <w:p w14:paraId="5B4A2714" w14:textId="77777777" w:rsidR="001E52AC" w:rsidRDefault="008D4670">
            <w:r>
              <w:t xml:space="preserve">Comércio e </w:t>
            </w:r>
            <w:r>
              <w:t>serviços</w:t>
            </w:r>
          </w:p>
        </w:tc>
        <w:tc>
          <w:tcPr>
            <w:tcW w:w="1656" w:type="dxa"/>
            <w:vAlign w:val="center"/>
          </w:tcPr>
          <w:p w14:paraId="46CA21ED" w14:textId="77777777" w:rsidR="001E52AC" w:rsidRDefault="008D4670">
            <w:r>
              <w:t>2923</w:t>
            </w:r>
          </w:p>
        </w:tc>
        <w:tc>
          <w:tcPr>
            <w:tcW w:w="1656" w:type="dxa"/>
            <w:vAlign w:val="center"/>
          </w:tcPr>
          <w:p w14:paraId="53845E02" w14:textId="77777777" w:rsidR="001E52AC" w:rsidRDefault="008D4670">
            <w:r>
              <w:t>2.276</w:t>
            </w:r>
          </w:p>
        </w:tc>
        <w:tc>
          <w:tcPr>
            <w:tcW w:w="1656" w:type="dxa"/>
            <w:vAlign w:val="center"/>
          </w:tcPr>
          <w:p w14:paraId="1817558F" w14:textId="77777777" w:rsidR="001E52AC" w:rsidRDefault="008D4670">
            <w:r>
              <w:t>11.15</w:t>
            </w:r>
          </w:p>
        </w:tc>
      </w:tr>
      <w:tr w:rsidR="001E52AC" w14:paraId="598D4BA2" w14:textId="77777777">
        <w:trPr>
          <w:jc w:val="center"/>
        </w:trPr>
        <w:tc>
          <w:tcPr>
            <w:tcW w:w="1656" w:type="dxa"/>
            <w:vAlign w:val="center"/>
          </w:tcPr>
          <w:p w14:paraId="19D75A9B" w14:textId="77777777" w:rsidR="001E52AC" w:rsidRDefault="008D4670">
            <w:r>
              <w:t>M4.c</w:t>
            </w:r>
          </w:p>
        </w:tc>
        <w:tc>
          <w:tcPr>
            <w:tcW w:w="1656" w:type="dxa"/>
            <w:vAlign w:val="center"/>
          </w:tcPr>
          <w:p w14:paraId="75BB9AC3" w14:textId="77777777" w:rsidR="001E52AC" w:rsidRPr="0076382E" w:rsidRDefault="008D4670">
            <w:r w:rsidRPr="0076382E">
              <w:t>RELAÇÃO PREÇO x QUALIDADE DOS ESTABELECIMENTOS COMERCIAIS</w:t>
            </w:r>
          </w:p>
        </w:tc>
        <w:tc>
          <w:tcPr>
            <w:tcW w:w="1656" w:type="dxa"/>
            <w:vAlign w:val="center"/>
          </w:tcPr>
          <w:p w14:paraId="392D1C5B" w14:textId="77777777" w:rsidR="001E52AC" w:rsidRDefault="008D4670">
            <w:r>
              <w:t>Comércio e serviços</w:t>
            </w:r>
          </w:p>
        </w:tc>
        <w:tc>
          <w:tcPr>
            <w:tcW w:w="1656" w:type="dxa"/>
            <w:vAlign w:val="center"/>
          </w:tcPr>
          <w:p w14:paraId="12A5B018" w14:textId="77777777" w:rsidR="001E52AC" w:rsidRDefault="008D4670">
            <w:r>
              <w:t>793</w:t>
            </w:r>
          </w:p>
        </w:tc>
        <w:tc>
          <w:tcPr>
            <w:tcW w:w="1656" w:type="dxa"/>
            <w:vAlign w:val="center"/>
          </w:tcPr>
          <w:p w14:paraId="796144CF" w14:textId="77777777" w:rsidR="001E52AC" w:rsidRDefault="008D4670">
            <w:r>
              <w:t>2.348</w:t>
            </w:r>
          </w:p>
        </w:tc>
        <w:tc>
          <w:tcPr>
            <w:tcW w:w="1656" w:type="dxa"/>
            <w:vAlign w:val="center"/>
          </w:tcPr>
          <w:p w14:paraId="2399ACF7" w14:textId="77777777" w:rsidR="001E52AC" w:rsidRDefault="008D4670">
            <w:r>
              <w:t>10.84</w:t>
            </w:r>
          </w:p>
        </w:tc>
      </w:tr>
      <w:tr w:rsidR="001E52AC" w14:paraId="72C8F0C2" w14:textId="77777777">
        <w:trPr>
          <w:jc w:val="center"/>
        </w:trPr>
        <w:tc>
          <w:tcPr>
            <w:tcW w:w="1656" w:type="dxa"/>
            <w:vAlign w:val="center"/>
          </w:tcPr>
          <w:p w14:paraId="1C9B5FC5" w14:textId="77777777" w:rsidR="001E52AC" w:rsidRDefault="008D4670">
            <w:r>
              <w:t>R</w:t>
            </w:r>
            <w:proofErr w:type="gramStart"/>
            <w:r>
              <w:t>6.a</w:t>
            </w:r>
            <w:proofErr w:type="gramEnd"/>
          </w:p>
        </w:tc>
        <w:tc>
          <w:tcPr>
            <w:tcW w:w="1656" w:type="dxa"/>
            <w:vAlign w:val="center"/>
          </w:tcPr>
          <w:p w14:paraId="0FB5BAD9" w14:textId="77777777" w:rsidR="001E52AC" w:rsidRDefault="008D4670">
            <w:r>
              <w:t>VELOCIDADE DE CONEXÃO</w:t>
            </w:r>
          </w:p>
        </w:tc>
        <w:tc>
          <w:tcPr>
            <w:tcW w:w="1656" w:type="dxa"/>
            <w:vAlign w:val="center"/>
          </w:tcPr>
          <w:p w14:paraId="49CDC5BD" w14:textId="77777777" w:rsidR="001E52AC" w:rsidRDefault="008D4670">
            <w:r>
              <w:t>Infraestrutura</w:t>
            </w:r>
          </w:p>
        </w:tc>
        <w:tc>
          <w:tcPr>
            <w:tcW w:w="1656" w:type="dxa"/>
            <w:vAlign w:val="center"/>
          </w:tcPr>
          <w:p w14:paraId="7627B242" w14:textId="77777777" w:rsidR="001E52AC" w:rsidRDefault="008D4670">
            <w:r>
              <w:t>1262</w:t>
            </w:r>
          </w:p>
        </w:tc>
        <w:tc>
          <w:tcPr>
            <w:tcW w:w="1656" w:type="dxa"/>
            <w:vAlign w:val="center"/>
          </w:tcPr>
          <w:p w14:paraId="6BEE7C92" w14:textId="77777777" w:rsidR="001E52AC" w:rsidRDefault="008D4670">
            <w:r>
              <w:t>2.735</w:t>
            </w:r>
          </w:p>
        </w:tc>
        <w:tc>
          <w:tcPr>
            <w:tcW w:w="1656" w:type="dxa"/>
            <w:vAlign w:val="center"/>
          </w:tcPr>
          <w:p w14:paraId="372DCAC6" w14:textId="77777777" w:rsidR="001E52AC" w:rsidRDefault="008D4670">
            <w:r>
              <w:t>14.82</w:t>
            </w:r>
          </w:p>
        </w:tc>
      </w:tr>
      <w:tr w:rsidR="001E52AC" w14:paraId="73969026" w14:textId="77777777">
        <w:trPr>
          <w:jc w:val="center"/>
        </w:trPr>
        <w:tc>
          <w:tcPr>
            <w:tcW w:w="1656" w:type="dxa"/>
            <w:vAlign w:val="center"/>
          </w:tcPr>
          <w:p w14:paraId="21C932B9" w14:textId="77777777" w:rsidR="001E52AC" w:rsidRDefault="008D4670">
            <w:r>
              <w:t>C</w:t>
            </w:r>
            <w:proofErr w:type="gramStart"/>
            <w:r>
              <w:t>2.d</w:t>
            </w:r>
            <w:proofErr w:type="gramEnd"/>
          </w:p>
        </w:tc>
        <w:tc>
          <w:tcPr>
            <w:tcW w:w="1656" w:type="dxa"/>
            <w:vAlign w:val="center"/>
          </w:tcPr>
          <w:p w14:paraId="3EAB9A94" w14:textId="77777777" w:rsidR="001E52AC" w:rsidRDefault="008D4670">
            <w:r>
              <w:t>QUANTIDADE DE BALCÕES</w:t>
            </w:r>
          </w:p>
        </w:tc>
        <w:tc>
          <w:tcPr>
            <w:tcW w:w="1656" w:type="dxa"/>
            <w:vAlign w:val="center"/>
          </w:tcPr>
          <w:p w14:paraId="58560285" w14:textId="77777777" w:rsidR="001E52AC" w:rsidRDefault="008D4670">
            <w:r>
              <w:t>Check-in</w:t>
            </w:r>
          </w:p>
        </w:tc>
        <w:tc>
          <w:tcPr>
            <w:tcW w:w="1656" w:type="dxa"/>
            <w:vAlign w:val="center"/>
          </w:tcPr>
          <w:p w14:paraId="76AB9196" w14:textId="77777777" w:rsidR="001E52AC" w:rsidRDefault="008D4670">
            <w:r>
              <w:t>739</w:t>
            </w:r>
          </w:p>
        </w:tc>
        <w:tc>
          <w:tcPr>
            <w:tcW w:w="1656" w:type="dxa"/>
            <w:vAlign w:val="center"/>
          </w:tcPr>
          <w:p w14:paraId="2EFD2F90" w14:textId="77777777" w:rsidR="001E52AC" w:rsidRDefault="008D4670">
            <w:r>
              <w:t>2.88</w:t>
            </w:r>
          </w:p>
        </w:tc>
        <w:tc>
          <w:tcPr>
            <w:tcW w:w="1656" w:type="dxa"/>
            <w:vAlign w:val="center"/>
          </w:tcPr>
          <w:p w14:paraId="42167BC2" w14:textId="77777777" w:rsidR="001E52AC" w:rsidRDefault="008D4670">
            <w:r>
              <w:t>34.1</w:t>
            </w:r>
          </w:p>
        </w:tc>
      </w:tr>
      <w:tr w:rsidR="001E52AC" w14:paraId="0FA05EC9" w14:textId="77777777">
        <w:trPr>
          <w:jc w:val="center"/>
        </w:trPr>
        <w:tc>
          <w:tcPr>
            <w:tcW w:w="1656" w:type="dxa"/>
            <w:vAlign w:val="center"/>
          </w:tcPr>
          <w:p w14:paraId="7224F75D" w14:textId="77777777" w:rsidR="001E52AC" w:rsidRDefault="008D4670">
            <w:r>
              <w:t>R</w:t>
            </w:r>
            <w:proofErr w:type="gramStart"/>
            <w:r>
              <w:t>8.b</w:t>
            </w:r>
            <w:proofErr w:type="gramEnd"/>
          </w:p>
        </w:tc>
        <w:tc>
          <w:tcPr>
            <w:tcW w:w="1656" w:type="dxa"/>
            <w:vAlign w:val="center"/>
          </w:tcPr>
          <w:p w14:paraId="0F32AAD7" w14:textId="77777777" w:rsidR="001E52AC" w:rsidRDefault="008D4670">
            <w:r>
              <w:t>LIMPEZA DOS BANHEIROS</w:t>
            </w:r>
          </w:p>
        </w:tc>
        <w:tc>
          <w:tcPr>
            <w:tcW w:w="1656" w:type="dxa"/>
            <w:vAlign w:val="center"/>
          </w:tcPr>
          <w:p w14:paraId="25D0BDEB" w14:textId="77777777" w:rsidR="001E52AC" w:rsidRDefault="008D4670">
            <w:r>
              <w:t>Infraestrutura</w:t>
            </w:r>
          </w:p>
        </w:tc>
        <w:tc>
          <w:tcPr>
            <w:tcW w:w="1656" w:type="dxa"/>
            <w:vAlign w:val="center"/>
          </w:tcPr>
          <w:p w14:paraId="5412A29B" w14:textId="77777777" w:rsidR="001E52AC" w:rsidRDefault="008D4670">
            <w:r>
              <w:t>4238</w:t>
            </w:r>
          </w:p>
        </w:tc>
        <w:tc>
          <w:tcPr>
            <w:tcW w:w="1656" w:type="dxa"/>
            <w:vAlign w:val="center"/>
          </w:tcPr>
          <w:p w14:paraId="69F50406" w14:textId="77777777" w:rsidR="001E52AC" w:rsidRDefault="008D4670">
            <w:r>
              <w:t>2.935</w:t>
            </w:r>
          </w:p>
        </w:tc>
        <w:tc>
          <w:tcPr>
            <w:tcW w:w="1656" w:type="dxa"/>
            <w:vAlign w:val="center"/>
          </w:tcPr>
          <w:p w14:paraId="77A853B6" w14:textId="77777777" w:rsidR="001E52AC" w:rsidRDefault="008D4670">
            <w:r>
              <w:t>26.71</w:t>
            </w:r>
          </w:p>
        </w:tc>
      </w:tr>
      <w:tr w:rsidR="001E52AC" w14:paraId="080C0827" w14:textId="77777777">
        <w:trPr>
          <w:jc w:val="center"/>
        </w:trPr>
        <w:tc>
          <w:tcPr>
            <w:tcW w:w="1656" w:type="dxa"/>
            <w:vAlign w:val="center"/>
          </w:tcPr>
          <w:p w14:paraId="16610DA1" w14:textId="77777777" w:rsidR="001E52AC" w:rsidRDefault="008D4670">
            <w:r>
              <w:t>C</w:t>
            </w:r>
            <w:proofErr w:type="gramStart"/>
            <w:r>
              <w:t>2.a</w:t>
            </w:r>
            <w:proofErr w:type="gramEnd"/>
          </w:p>
        </w:tc>
        <w:tc>
          <w:tcPr>
            <w:tcW w:w="1656" w:type="dxa"/>
            <w:vAlign w:val="center"/>
          </w:tcPr>
          <w:p w14:paraId="24548D57" w14:textId="77777777" w:rsidR="001E52AC" w:rsidRPr="0076382E" w:rsidRDefault="008D4670">
            <w:r w:rsidRPr="0076382E">
              <w:t>TEMPO DE ESPERA NA FILA</w:t>
            </w:r>
          </w:p>
        </w:tc>
        <w:tc>
          <w:tcPr>
            <w:tcW w:w="1656" w:type="dxa"/>
            <w:vAlign w:val="center"/>
          </w:tcPr>
          <w:p w14:paraId="5ABF10C1" w14:textId="77777777" w:rsidR="001E52AC" w:rsidRDefault="008D4670">
            <w:r>
              <w:t>Check-in</w:t>
            </w:r>
          </w:p>
        </w:tc>
        <w:tc>
          <w:tcPr>
            <w:tcW w:w="1656" w:type="dxa"/>
            <w:vAlign w:val="center"/>
          </w:tcPr>
          <w:p w14:paraId="6EF2A742" w14:textId="77777777" w:rsidR="001E52AC" w:rsidRDefault="008D4670">
            <w:r>
              <w:t>837</w:t>
            </w:r>
          </w:p>
        </w:tc>
        <w:tc>
          <w:tcPr>
            <w:tcW w:w="1656" w:type="dxa"/>
            <w:vAlign w:val="center"/>
          </w:tcPr>
          <w:p w14:paraId="6E078570" w14:textId="77777777" w:rsidR="001E52AC" w:rsidRDefault="008D4670">
            <w:r>
              <w:t>3.002</w:t>
            </w:r>
          </w:p>
        </w:tc>
        <w:tc>
          <w:tcPr>
            <w:tcW w:w="1656" w:type="dxa"/>
            <w:vAlign w:val="center"/>
          </w:tcPr>
          <w:p w14:paraId="3196FA45" w14:textId="77777777" w:rsidR="001E52AC" w:rsidRDefault="008D4670">
            <w:r>
              <w:t>36.56</w:t>
            </w:r>
          </w:p>
        </w:tc>
      </w:tr>
      <w:tr w:rsidR="001E52AC" w14:paraId="5A1B4B0E" w14:textId="77777777">
        <w:trPr>
          <w:jc w:val="center"/>
        </w:trPr>
        <w:tc>
          <w:tcPr>
            <w:tcW w:w="1656" w:type="dxa"/>
            <w:vAlign w:val="center"/>
          </w:tcPr>
          <w:p w14:paraId="50A186E6" w14:textId="77777777" w:rsidR="001E52AC" w:rsidRDefault="008D4670">
            <w:r>
              <w:t>B</w:t>
            </w:r>
            <w:proofErr w:type="gramStart"/>
            <w:r>
              <w:t>3.b</w:t>
            </w:r>
            <w:proofErr w:type="gramEnd"/>
          </w:p>
        </w:tc>
        <w:tc>
          <w:tcPr>
            <w:tcW w:w="1656" w:type="dxa"/>
            <w:vAlign w:val="center"/>
          </w:tcPr>
          <w:p w14:paraId="5FC11160" w14:textId="77777777" w:rsidR="001E52AC" w:rsidRDefault="008D4670">
            <w:r>
              <w:t>TEMPO DE RESTITUIÇÃO</w:t>
            </w:r>
          </w:p>
        </w:tc>
        <w:tc>
          <w:tcPr>
            <w:tcW w:w="1656" w:type="dxa"/>
            <w:vAlign w:val="center"/>
          </w:tcPr>
          <w:p w14:paraId="0CC47854" w14:textId="77777777" w:rsidR="001E52AC" w:rsidRDefault="008D4670">
            <w:r>
              <w:t>Bagagem</w:t>
            </w:r>
          </w:p>
        </w:tc>
        <w:tc>
          <w:tcPr>
            <w:tcW w:w="1656" w:type="dxa"/>
            <w:vAlign w:val="center"/>
          </w:tcPr>
          <w:p w14:paraId="6848E9EE" w14:textId="77777777" w:rsidR="001E52AC" w:rsidRDefault="008D4670">
            <w:r>
              <w:t>2914</w:t>
            </w:r>
          </w:p>
        </w:tc>
        <w:tc>
          <w:tcPr>
            <w:tcW w:w="1656" w:type="dxa"/>
            <w:vAlign w:val="center"/>
          </w:tcPr>
          <w:p w14:paraId="5043513C" w14:textId="77777777" w:rsidR="001E52AC" w:rsidRDefault="008D4670">
            <w:r>
              <w:t>3.011</w:t>
            </w:r>
          </w:p>
        </w:tc>
        <w:tc>
          <w:tcPr>
            <w:tcW w:w="1656" w:type="dxa"/>
            <w:vAlign w:val="center"/>
          </w:tcPr>
          <w:p w14:paraId="41905BB7" w14:textId="77777777" w:rsidR="001E52AC" w:rsidRDefault="008D4670">
            <w:r>
              <w:t>38.81</w:t>
            </w:r>
          </w:p>
        </w:tc>
      </w:tr>
    </w:tbl>
    <w:p w14:paraId="641B2E2D" w14:textId="77777777" w:rsidR="001E52AC" w:rsidRDefault="001E52AC"/>
    <w:p w14:paraId="01C7693D" w14:textId="77777777" w:rsidR="001E52AC" w:rsidRDefault="008D4670">
      <w:pPr>
        <w:jc w:val="center"/>
      </w:pPr>
      <w:r>
        <w:rPr>
          <w:noProof/>
        </w:rPr>
        <w:lastRenderedPageBreak/>
        <w:drawing>
          <wp:inline distT="0" distB="0" distL="0" distR="0" wp14:anchorId="653CAD12" wp14:editId="63C86A2C">
            <wp:extent cx="5669280" cy="3779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indicadores_critic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0A6C" w14:textId="77777777" w:rsidR="001E52AC" w:rsidRPr="0076382E" w:rsidRDefault="008D4670">
      <w:pPr>
        <w:jc w:val="center"/>
      </w:pPr>
      <w:r w:rsidRPr="0076382E">
        <w:rPr>
          <w:i/>
          <w:sz w:val="18"/>
        </w:rPr>
        <w:t>Figura 5 - Indicadores com menor média de avaliação.</w:t>
      </w:r>
    </w:p>
    <w:p w14:paraId="3264DE3F" w14:textId="77777777" w:rsidR="00800646" w:rsidRDefault="00800646">
      <w:pPr>
        <w:spacing w:after="120"/>
        <w:jc w:val="both"/>
      </w:pPr>
    </w:p>
    <w:p w14:paraId="2725B318" w14:textId="1E54B307" w:rsidR="001E52AC" w:rsidRPr="0076382E" w:rsidRDefault="008D4670">
      <w:pPr>
        <w:spacing w:after="120"/>
        <w:jc w:val="both"/>
      </w:pPr>
      <w:r w:rsidRPr="0076382E">
        <w:t xml:space="preserve">O indicador com menor média foi </w:t>
      </w:r>
      <w:r w:rsidRPr="0076382E">
        <w:t>RELAÇÃO PREÇO x QUALIDADE DOS ESTABELECIMENTOS DE ALIMENTAÇÃO, com média 2.276. Os principais pontos críticos aparecem em preço/qualidade de alimentação e comércio, internet, limpeza de banheiros, filas e bagagem.</w:t>
      </w:r>
    </w:p>
    <w:p w14:paraId="6C5472BD" w14:textId="77777777" w:rsidR="001E52AC" w:rsidRPr="00800646" w:rsidRDefault="008D4670">
      <w:pPr>
        <w:pStyle w:val="Ttulo2"/>
        <w:rPr>
          <w:color w:val="000000" w:themeColor="text1"/>
        </w:rPr>
      </w:pPr>
      <w:r w:rsidRPr="00800646">
        <w:rPr>
          <w:color w:val="000000" w:themeColor="text1"/>
        </w:rPr>
        <w:t>6.4 Complemento: tipo de voo e processo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586"/>
        <w:gridCol w:w="2484"/>
      </w:tblGrid>
      <w:tr w:rsidR="001E52AC" w14:paraId="544073FF" w14:textId="77777777">
        <w:trPr>
          <w:jc w:val="center"/>
        </w:trPr>
        <w:tc>
          <w:tcPr>
            <w:tcW w:w="2484" w:type="dxa"/>
          </w:tcPr>
          <w:p w14:paraId="7EC2A063" w14:textId="77777777" w:rsidR="001E52AC" w:rsidRDefault="008D4670">
            <w:proofErr w:type="spellStart"/>
            <w:r>
              <w:rPr>
                <w:b/>
              </w:rPr>
              <w:t>ti</w:t>
            </w:r>
            <w:r>
              <w:rPr>
                <w:b/>
              </w:rPr>
              <w:t>po_de_voo</w:t>
            </w:r>
            <w:proofErr w:type="spellEnd"/>
          </w:p>
        </w:tc>
        <w:tc>
          <w:tcPr>
            <w:tcW w:w="2484" w:type="dxa"/>
          </w:tcPr>
          <w:p w14:paraId="0B8FED2E" w14:textId="77777777" w:rsidR="001E52AC" w:rsidRDefault="008D4670">
            <w:proofErr w:type="spellStart"/>
            <w:r>
              <w:rPr>
                <w:b/>
              </w:rPr>
              <w:t>total_entrevistas</w:t>
            </w:r>
            <w:proofErr w:type="spellEnd"/>
          </w:p>
        </w:tc>
        <w:tc>
          <w:tcPr>
            <w:tcW w:w="2484" w:type="dxa"/>
          </w:tcPr>
          <w:p w14:paraId="2B8AB0E3" w14:textId="77777777" w:rsidR="001E52AC" w:rsidRDefault="008D4670">
            <w:proofErr w:type="spellStart"/>
            <w:r>
              <w:rPr>
                <w:b/>
              </w:rPr>
              <w:t>media_satisfacao_geral</w:t>
            </w:r>
            <w:proofErr w:type="spellEnd"/>
          </w:p>
        </w:tc>
        <w:tc>
          <w:tcPr>
            <w:tcW w:w="2484" w:type="dxa"/>
          </w:tcPr>
          <w:p w14:paraId="02B0D0A1" w14:textId="77777777" w:rsidR="001E52AC" w:rsidRDefault="008D4670">
            <w:proofErr w:type="spellStart"/>
            <w:r>
              <w:rPr>
                <w:b/>
              </w:rPr>
              <w:t>percentual_positivo</w:t>
            </w:r>
            <w:proofErr w:type="spellEnd"/>
          </w:p>
        </w:tc>
      </w:tr>
      <w:tr w:rsidR="001E52AC" w14:paraId="494400E6" w14:textId="77777777">
        <w:trPr>
          <w:jc w:val="center"/>
        </w:trPr>
        <w:tc>
          <w:tcPr>
            <w:tcW w:w="2484" w:type="dxa"/>
            <w:vAlign w:val="center"/>
          </w:tcPr>
          <w:p w14:paraId="47AEF0BB" w14:textId="77777777" w:rsidR="001E52AC" w:rsidRDefault="008D4670">
            <w:r>
              <w:t>Doméstico</w:t>
            </w:r>
          </w:p>
        </w:tc>
        <w:tc>
          <w:tcPr>
            <w:tcW w:w="2484" w:type="dxa"/>
            <w:vAlign w:val="center"/>
          </w:tcPr>
          <w:p w14:paraId="1D56006A" w14:textId="77777777" w:rsidR="001E52AC" w:rsidRDefault="008D4670">
            <w:r>
              <w:t>69427</w:t>
            </w:r>
          </w:p>
        </w:tc>
        <w:tc>
          <w:tcPr>
            <w:tcW w:w="2484" w:type="dxa"/>
            <w:vAlign w:val="center"/>
          </w:tcPr>
          <w:p w14:paraId="075AAB1E" w14:textId="77777777" w:rsidR="001E52AC" w:rsidRDefault="008D4670">
            <w:r>
              <w:t>4.45</w:t>
            </w:r>
          </w:p>
        </w:tc>
        <w:tc>
          <w:tcPr>
            <w:tcW w:w="2484" w:type="dxa"/>
            <w:vAlign w:val="center"/>
          </w:tcPr>
          <w:p w14:paraId="3C6351C0" w14:textId="77777777" w:rsidR="001E52AC" w:rsidRDefault="008D4670">
            <w:r>
              <w:t>93.85</w:t>
            </w:r>
          </w:p>
        </w:tc>
      </w:tr>
      <w:tr w:rsidR="001E52AC" w14:paraId="71EBBB64" w14:textId="77777777">
        <w:trPr>
          <w:jc w:val="center"/>
        </w:trPr>
        <w:tc>
          <w:tcPr>
            <w:tcW w:w="2484" w:type="dxa"/>
            <w:vAlign w:val="center"/>
          </w:tcPr>
          <w:p w14:paraId="50E362B4" w14:textId="77777777" w:rsidR="001E52AC" w:rsidRDefault="008D4670">
            <w:r>
              <w:t>Internacional</w:t>
            </w:r>
          </w:p>
        </w:tc>
        <w:tc>
          <w:tcPr>
            <w:tcW w:w="2484" w:type="dxa"/>
            <w:vAlign w:val="center"/>
          </w:tcPr>
          <w:p w14:paraId="3E4E637D" w14:textId="77777777" w:rsidR="001E52AC" w:rsidRDefault="008D4670">
            <w:r>
              <w:t>7767</w:t>
            </w:r>
          </w:p>
        </w:tc>
        <w:tc>
          <w:tcPr>
            <w:tcW w:w="2484" w:type="dxa"/>
            <w:vAlign w:val="center"/>
          </w:tcPr>
          <w:p w14:paraId="604B92EB" w14:textId="77777777" w:rsidR="001E52AC" w:rsidRDefault="008D4670">
            <w:r>
              <w:t>4.428</w:t>
            </w:r>
          </w:p>
        </w:tc>
        <w:tc>
          <w:tcPr>
            <w:tcW w:w="2484" w:type="dxa"/>
            <w:vAlign w:val="center"/>
          </w:tcPr>
          <w:p w14:paraId="4E501969" w14:textId="77777777" w:rsidR="001E52AC" w:rsidRDefault="008D4670">
            <w:r>
              <w:t>93.1</w:t>
            </w:r>
          </w:p>
        </w:tc>
      </w:tr>
    </w:tbl>
    <w:p w14:paraId="7B80DAE5" w14:textId="77777777" w:rsidR="001E52AC" w:rsidRDefault="001E52AC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586"/>
        <w:gridCol w:w="2484"/>
      </w:tblGrid>
      <w:tr w:rsidR="001E52AC" w14:paraId="405D0441" w14:textId="77777777">
        <w:trPr>
          <w:jc w:val="center"/>
        </w:trPr>
        <w:tc>
          <w:tcPr>
            <w:tcW w:w="2484" w:type="dxa"/>
          </w:tcPr>
          <w:p w14:paraId="195A6EDE" w14:textId="77777777" w:rsidR="001E52AC" w:rsidRDefault="008D4670">
            <w:r>
              <w:rPr>
                <w:b/>
              </w:rPr>
              <w:t>processo</w:t>
            </w:r>
          </w:p>
        </w:tc>
        <w:tc>
          <w:tcPr>
            <w:tcW w:w="2484" w:type="dxa"/>
          </w:tcPr>
          <w:p w14:paraId="3D5BEEE0" w14:textId="77777777" w:rsidR="001E52AC" w:rsidRDefault="008D4670">
            <w:proofErr w:type="spellStart"/>
            <w:r>
              <w:rPr>
                <w:b/>
              </w:rPr>
              <w:t>total_entrevistas</w:t>
            </w:r>
            <w:proofErr w:type="spellEnd"/>
          </w:p>
        </w:tc>
        <w:tc>
          <w:tcPr>
            <w:tcW w:w="2484" w:type="dxa"/>
          </w:tcPr>
          <w:p w14:paraId="0AE7D202" w14:textId="77777777" w:rsidR="001E52AC" w:rsidRDefault="008D4670">
            <w:proofErr w:type="spellStart"/>
            <w:r>
              <w:rPr>
                <w:b/>
              </w:rPr>
              <w:t>media_satisfacao_geral</w:t>
            </w:r>
            <w:proofErr w:type="spellEnd"/>
          </w:p>
        </w:tc>
        <w:tc>
          <w:tcPr>
            <w:tcW w:w="2484" w:type="dxa"/>
          </w:tcPr>
          <w:p w14:paraId="7A7046E7" w14:textId="77777777" w:rsidR="001E52AC" w:rsidRDefault="008D4670">
            <w:proofErr w:type="spellStart"/>
            <w:r>
              <w:rPr>
                <w:b/>
              </w:rPr>
              <w:t>percentual_positivo</w:t>
            </w:r>
            <w:proofErr w:type="spellEnd"/>
          </w:p>
        </w:tc>
      </w:tr>
      <w:tr w:rsidR="001E52AC" w14:paraId="3FCC0F23" w14:textId="77777777">
        <w:trPr>
          <w:jc w:val="center"/>
        </w:trPr>
        <w:tc>
          <w:tcPr>
            <w:tcW w:w="2484" w:type="dxa"/>
            <w:vAlign w:val="center"/>
          </w:tcPr>
          <w:p w14:paraId="4B7900AA" w14:textId="77777777" w:rsidR="001E52AC" w:rsidRDefault="008D4670">
            <w:r>
              <w:t>Desembarque</w:t>
            </w:r>
          </w:p>
        </w:tc>
        <w:tc>
          <w:tcPr>
            <w:tcW w:w="2484" w:type="dxa"/>
            <w:vAlign w:val="center"/>
          </w:tcPr>
          <w:p w14:paraId="7C1B456F" w14:textId="77777777" w:rsidR="001E52AC" w:rsidRDefault="008D4670">
            <w:r>
              <w:t>38728</w:t>
            </w:r>
          </w:p>
        </w:tc>
        <w:tc>
          <w:tcPr>
            <w:tcW w:w="2484" w:type="dxa"/>
            <w:vAlign w:val="center"/>
          </w:tcPr>
          <w:p w14:paraId="3D439EB2" w14:textId="77777777" w:rsidR="001E52AC" w:rsidRDefault="008D4670">
            <w:r>
              <w:t>4.468</w:t>
            </w:r>
          </w:p>
        </w:tc>
        <w:tc>
          <w:tcPr>
            <w:tcW w:w="2484" w:type="dxa"/>
            <w:vAlign w:val="center"/>
          </w:tcPr>
          <w:p w14:paraId="662BF7BE" w14:textId="77777777" w:rsidR="001E52AC" w:rsidRDefault="008D4670">
            <w:r>
              <w:t>93.56</w:t>
            </w:r>
          </w:p>
        </w:tc>
      </w:tr>
      <w:tr w:rsidR="001E52AC" w14:paraId="1F738804" w14:textId="77777777">
        <w:trPr>
          <w:jc w:val="center"/>
        </w:trPr>
        <w:tc>
          <w:tcPr>
            <w:tcW w:w="2484" w:type="dxa"/>
            <w:vAlign w:val="center"/>
          </w:tcPr>
          <w:p w14:paraId="126D86C3" w14:textId="77777777" w:rsidR="001E52AC" w:rsidRDefault="008D4670">
            <w:r>
              <w:t>Embarque</w:t>
            </w:r>
          </w:p>
        </w:tc>
        <w:tc>
          <w:tcPr>
            <w:tcW w:w="2484" w:type="dxa"/>
            <w:vAlign w:val="center"/>
          </w:tcPr>
          <w:p w14:paraId="0ED7A08A" w14:textId="77777777" w:rsidR="001E52AC" w:rsidRDefault="008D4670">
            <w:r>
              <w:t>38466</w:t>
            </w:r>
          </w:p>
        </w:tc>
        <w:tc>
          <w:tcPr>
            <w:tcW w:w="2484" w:type="dxa"/>
            <w:vAlign w:val="center"/>
          </w:tcPr>
          <w:p w14:paraId="01367C5E" w14:textId="77777777" w:rsidR="001E52AC" w:rsidRDefault="008D4670">
            <w:r>
              <w:t>4.427</w:t>
            </w:r>
          </w:p>
        </w:tc>
        <w:tc>
          <w:tcPr>
            <w:tcW w:w="2484" w:type="dxa"/>
            <w:vAlign w:val="center"/>
          </w:tcPr>
          <w:p w14:paraId="224DD866" w14:textId="77777777" w:rsidR="001E52AC" w:rsidRDefault="008D4670">
            <w:r>
              <w:t>93.99</w:t>
            </w:r>
          </w:p>
        </w:tc>
      </w:tr>
    </w:tbl>
    <w:p w14:paraId="2E35C0F5" w14:textId="77777777" w:rsidR="001E52AC" w:rsidRDefault="001E52AC"/>
    <w:p w14:paraId="5F383B60" w14:textId="13FD6677" w:rsidR="001E52AC" w:rsidRDefault="008D4670">
      <w:pPr>
        <w:spacing w:after="120"/>
        <w:jc w:val="both"/>
      </w:pPr>
      <w:r w:rsidRPr="0076382E">
        <w:t>A diferença entre voos domésticos e internacionais foi pequena. Entre embarque e desembarque, as médias também ficaram próximas, mostrando que o resultado geral é relativamente equilibrado nesses recortes.</w:t>
      </w:r>
    </w:p>
    <w:p w14:paraId="7B509401" w14:textId="1E6D03BA" w:rsidR="00800646" w:rsidRDefault="00800646">
      <w:pPr>
        <w:spacing w:after="120"/>
        <w:jc w:val="both"/>
      </w:pPr>
    </w:p>
    <w:p w14:paraId="5734C41F" w14:textId="77777777" w:rsidR="00800646" w:rsidRPr="0076382E" w:rsidRDefault="00800646">
      <w:pPr>
        <w:spacing w:after="120"/>
        <w:jc w:val="both"/>
      </w:pPr>
    </w:p>
    <w:p w14:paraId="0B4AB532" w14:textId="77777777" w:rsidR="001E52AC" w:rsidRPr="00800646" w:rsidRDefault="008D4670">
      <w:pPr>
        <w:pStyle w:val="Ttulo1"/>
        <w:rPr>
          <w:color w:val="000000" w:themeColor="text1"/>
        </w:rPr>
      </w:pPr>
      <w:r w:rsidRPr="00800646">
        <w:rPr>
          <w:color w:val="000000" w:themeColor="text1"/>
        </w:rPr>
        <w:lastRenderedPageBreak/>
        <w:t>7. Reflexão sobre o Aprendizado</w:t>
      </w:r>
    </w:p>
    <w:p w14:paraId="4C15FCC1" w14:textId="778758F7" w:rsidR="001E52AC" w:rsidRPr="0076382E" w:rsidRDefault="008D4670">
      <w:pPr>
        <w:spacing w:after="120"/>
        <w:jc w:val="both"/>
      </w:pPr>
      <w:r w:rsidRPr="0076382E">
        <w:t>Esse</w:t>
      </w:r>
      <w:r w:rsidRPr="0076382E">
        <w:t xml:space="preserve"> projeto </w:t>
      </w:r>
      <w:r w:rsidR="00800646">
        <w:t>nos</w:t>
      </w:r>
      <w:r w:rsidRPr="0076382E">
        <w:t xml:space="preserve"> ajudou a entender que integrar dados não é apenas juntar arquivos. Foi necessário compreender a metodologia da pesquisa, padronizar dados, corrigir inconsistências, pensar na modelagem dimensional e validar se as saídas estavam coerentes.</w:t>
      </w:r>
    </w:p>
    <w:p w14:paraId="028E5DCC" w14:textId="77777777" w:rsidR="001E52AC" w:rsidRPr="0076382E" w:rsidRDefault="008D4670">
      <w:pPr>
        <w:spacing w:after="120"/>
        <w:jc w:val="both"/>
      </w:pPr>
      <w:r w:rsidRPr="0076382E">
        <w:t>A par</w:t>
      </w:r>
      <w:r w:rsidRPr="0076382E">
        <w:t>te mais interessante foi transformar os indicadores em uma</w:t>
      </w:r>
      <w:r w:rsidRPr="0076382E">
        <w:t xml:space="preserve"> </w:t>
      </w:r>
      <w:r w:rsidRPr="0076382E">
        <w:t>fato separada</w:t>
      </w:r>
      <w:r w:rsidRPr="0076382E">
        <w:t>. Isso deixou claro como uma decisão de modelagem pode facilitar muito as análises. Também foi importante comparar ETL e ELT na prática, porque a diferença entre eles fica mais clara q</w:t>
      </w:r>
      <w:r w:rsidRPr="0076382E">
        <w:t>uando precisamos implementar os dois.</w:t>
      </w:r>
    </w:p>
    <w:p w14:paraId="2AB0FAE1" w14:textId="77777777" w:rsidR="001E52AC" w:rsidRPr="0076382E" w:rsidRDefault="008D4670">
      <w:pPr>
        <w:spacing w:after="120"/>
        <w:jc w:val="both"/>
      </w:pPr>
      <w:r w:rsidRPr="0076382E">
        <w:t>O maior desafio foi lidar com pequenos problemas reais da base, como datas em formatos diferentes e respostas NS/NR. No final, o projeto ficou organizado, reprodutível e com código comentado para facilitar a manutenção</w:t>
      </w:r>
      <w:r w:rsidRPr="0076382E">
        <w:t>.</w:t>
      </w:r>
    </w:p>
    <w:p w14:paraId="6295642D" w14:textId="77777777" w:rsidR="001E52AC" w:rsidRPr="0076382E" w:rsidRDefault="008D4670">
      <w:pPr>
        <w:pStyle w:val="Ttulo1"/>
      </w:pPr>
      <w:r w:rsidRPr="00800646">
        <w:rPr>
          <w:color w:val="000000" w:themeColor="text1"/>
        </w:rPr>
        <w:t>Referências internas do projeto</w:t>
      </w:r>
    </w:p>
    <w:p w14:paraId="18310C69" w14:textId="77777777" w:rsidR="001E52AC" w:rsidRPr="0076382E" w:rsidRDefault="008D4670">
      <w:pPr>
        <w:spacing w:after="120"/>
        <w:jc w:val="both"/>
      </w:pPr>
      <w:r w:rsidRPr="0076382E">
        <w:t>As bases originais estão em data/</w:t>
      </w:r>
      <w:proofErr w:type="spellStart"/>
      <w:r w:rsidRPr="0076382E">
        <w:t>raw</w:t>
      </w:r>
      <w:proofErr w:type="spellEnd"/>
      <w:r w:rsidRPr="0076382E">
        <w:t xml:space="preserve">. A metodologia e o dicionário original estão em </w:t>
      </w:r>
      <w:proofErr w:type="spellStart"/>
      <w:r w:rsidRPr="0076382E">
        <w:t>docs</w:t>
      </w:r>
      <w:proofErr w:type="spellEnd"/>
      <w:r w:rsidRPr="0076382E">
        <w:t>/</w:t>
      </w:r>
      <w:proofErr w:type="spellStart"/>
      <w:r w:rsidRPr="0076382E">
        <w:t>metodologia_sources</w:t>
      </w:r>
      <w:proofErr w:type="spellEnd"/>
      <w:r w:rsidRPr="0076382E">
        <w:t xml:space="preserve">. As consultas SQL usadas nos insights estão em </w:t>
      </w:r>
      <w:proofErr w:type="spellStart"/>
      <w:r w:rsidRPr="0076382E">
        <w:t>sql</w:t>
      </w:r>
      <w:proofErr w:type="spellEnd"/>
      <w:r w:rsidRPr="0076382E">
        <w:t>/</w:t>
      </w:r>
      <w:proofErr w:type="spellStart"/>
      <w:r w:rsidRPr="0076382E">
        <w:t>consultas_analiticas.sql</w:t>
      </w:r>
      <w:proofErr w:type="spellEnd"/>
      <w:r w:rsidRPr="0076382E">
        <w:t>.</w:t>
      </w:r>
    </w:p>
    <w:sectPr w:rsidR="001E52AC" w:rsidRPr="0076382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D83"/>
    <w:rsid w:val="001E52AC"/>
    <w:rsid w:val="00217594"/>
    <w:rsid w:val="0029639D"/>
    <w:rsid w:val="00326F90"/>
    <w:rsid w:val="006F5B72"/>
    <w:rsid w:val="0076382E"/>
    <w:rsid w:val="00800646"/>
    <w:rsid w:val="008D46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E3C09"/>
  <w14:defaultImageDpi w14:val="300"/>
  <w15:docId w15:val="{3DC4284C-467A-4404-8A2C-0371D130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1292</Words>
  <Characters>6982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Abhner Adriel Cristóvão Silva</cp:lastModifiedBy>
  <cp:revision>4</cp:revision>
  <dcterms:created xsi:type="dcterms:W3CDTF">2013-12-23T23:15:00Z</dcterms:created>
  <dcterms:modified xsi:type="dcterms:W3CDTF">2026-06-09T01:29:00Z</dcterms:modified>
  <cp:category/>
</cp:coreProperties>
</file>