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u w:val="single"/>
        </w:rPr>
      </w:pPr>
      <w:bookmarkStart w:colFirst="0" w:colLast="0" w:name="_gpb77jufx1x9" w:id="0"/>
      <w:bookmarkEnd w:id="0"/>
      <w:r w:rsidDel="00000000" w:rsidR="00000000" w:rsidRPr="00000000">
        <w:rPr>
          <w:b w:val="1"/>
          <w:u w:val="single"/>
          <w:rtl w:val="0"/>
        </w:rPr>
        <w:t xml:space="preserve">Module 1:  Introduction to Animal Communication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400" w:before="0" w:lineRule="auto"/>
        <w:rPr>
          <w:b w:val="1"/>
          <w:sz w:val="46"/>
          <w:szCs w:val="46"/>
        </w:rPr>
      </w:pPr>
      <w:bookmarkStart w:colFirst="0" w:colLast="0" w:name="_67ntl48ytoyq"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n3s5d3wb2d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Welcome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_4n3s5d3wb2dw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h94qb5g5iy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Promise of This Training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_rh94qb5g5iyf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pPr>
          <w:hyperlink w:anchor="_y53fqpuwvxjd">
            <w:r w:rsidDel="00000000" w:rsidR="00000000" w:rsidRPr="00000000">
              <w:rPr>
                <w:rtl w:val="0"/>
              </w:rPr>
              <w:t xml:space="preserve">No Final Destination to Learning, Only The Journey</w:t>
            </w:r>
          </w:hyperlink>
          <w:r w:rsidDel="00000000" w:rsidR="00000000" w:rsidRPr="00000000">
            <w:rPr>
              <w:rtl w:val="0"/>
            </w:rPr>
            <w:tab/>
          </w:r>
          <w:r w:rsidDel="00000000" w:rsidR="00000000" w:rsidRPr="00000000">
            <w:fldChar w:fldCharType="begin"/>
            <w:instrText xml:space="preserve"> PAGEREF _y53fqpuwvxjd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52w9yupf99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_m52w9yupf99o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ja8a9sn59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_fgja8a9sn595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m3efs1yw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_iqm3efs1ywis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po5tcr7cw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_3po5tcr7cwuz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tbimoqvn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Testing Your Empathy Baseline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_hetbimoqvn1l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b w:val="1"/>
          <w:sz w:val="46"/>
          <w:szCs w:val="46"/>
        </w:rPr>
      </w:pPr>
      <w:r w:rsidDel="00000000" w:rsidR="00000000" w:rsidRPr="00000000">
        <w:rPr>
          <w:rtl w:val="0"/>
        </w:rPr>
      </w:r>
    </w:p>
    <w:p w:rsidR="00000000" w:rsidDel="00000000" w:rsidP="00000000" w:rsidRDefault="00000000" w:rsidRPr="00000000" w14:paraId="0000000D">
      <w:pPr>
        <w:pStyle w:val="Heading1"/>
        <w:keepNext w:val="0"/>
        <w:keepLines w:val="0"/>
        <w:spacing w:after="400" w:before="0" w:lineRule="auto"/>
        <w:rPr>
          <w:b w:val="1"/>
          <w:sz w:val="46"/>
          <w:szCs w:val="46"/>
        </w:rPr>
      </w:pPr>
      <w:bookmarkStart w:colFirst="0" w:colLast="0" w:name="_vsz0xxgb27nv" w:id="2"/>
      <w:bookmarkEnd w:id="2"/>
      <w:r w:rsidDel="00000000" w:rsidR="00000000" w:rsidRPr="00000000">
        <w:rPr>
          <w:rtl w:val="0"/>
        </w:rPr>
      </w:r>
    </w:p>
    <w:p w:rsidR="00000000" w:rsidDel="00000000" w:rsidP="00000000" w:rsidRDefault="00000000" w:rsidRPr="00000000" w14:paraId="0000000E">
      <w:pPr>
        <w:pStyle w:val="Heading1"/>
        <w:rPr/>
      </w:pPr>
      <w:bookmarkStart w:colFirst="0" w:colLast="0" w:name="_4n3s5d3wb2dw" w:id="3"/>
      <w:bookmarkEnd w:id="3"/>
      <w:r w:rsidDel="00000000" w:rsidR="00000000" w:rsidRPr="00000000">
        <w:rPr>
          <w:rtl w:val="0"/>
        </w:rPr>
        <w:t xml:space="preserve">Welcome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Hello, and thank you for enrolling in the "Animal Communication Certification" training. We are delighted to guide you on your journey to becoming a capable animal communicator. Throughout this training, you will gain the necessary knowledge and practical skills needed to communicate fluently with animals in a professional or personal context.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animal communication as with most subjects of study, your practical application is fortified through theoretical considerations. Knowing the theory behind what you are doing allows you to create a language and conceptual frameworks within which the practice makes sense. As a result of making sense of things in this way you will be able to work with greater ease and wisdom.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spacing w:after="400" w:before="0" w:lineRule="auto"/>
        <w:rPr/>
      </w:pPr>
      <w:r w:rsidDel="00000000" w:rsidR="00000000" w:rsidRPr="00000000">
        <w:rPr>
          <w:rtl w:val="0"/>
        </w:rPr>
        <w:t xml:space="preserve">Animal Communication is more sophisticated than you may think. It is</w:t>
      </w:r>
      <w:r w:rsidDel="00000000" w:rsidR="00000000" w:rsidRPr="00000000">
        <w:rPr>
          <w:rtl w:val="0"/>
        </w:rPr>
        <w:t xml:space="preserve"> not just about </w:t>
      </w:r>
      <w:r w:rsidDel="00000000" w:rsidR="00000000" w:rsidRPr="00000000">
        <w:rPr>
          <w:rtl w:val="0"/>
        </w:rPr>
        <w:t xml:space="preserve">reading body language or </w:t>
      </w:r>
      <w:r w:rsidDel="00000000" w:rsidR="00000000" w:rsidRPr="00000000">
        <w:rPr>
          <w:rtl w:val="0"/>
        </w:rPr>
        <w:t xml:space="preserve">conditioning animals to respond to our signals. Nor is it just about using telepathy like some magic power.</w:t>
      </w:r>
    </w:p>
    <w:p w:rsidR="00000000" w:rsidDel="00000000" w:rsidP="00000000" w:rsidRDefault="00000000" w:rsidRPr="00000000" w14:paraId="00000014">
      <w:pPr>
        <w:keepNext w:val="0"/>
        <w:keepLines w:val="0"/>
        <w:spacing w:after="400" w:before="0" w:lineRule="auto"/>
        <w:rPr/>
      </w:pPr>
      <w:r w:rsidDel="00000000" w:rsidR="00000000" w:rsidRPr="00000000">
        <w:rPr>
          <w:rtl w:val="0"/>
        </w:rPr>
        <w:t xml:space="preserve">Animal communication is about establishing accurate communication between humans and animals by leveraging experience, science, and empathy. </w:t>
      </w:r>
      <w:r w:rsidDel="00000000" w:rsidR="00000000" w:rsidRPr="00000000">
        <w:rPr>
          <w:rtl w:val="0"/>
        </w:rPr>
        <w:t xml:space="preserve">It assumes the agency of non-human animals; that they are more than material objects, or else you would not be "communicating" in the conventional sense but merely interacting. Animal communicators use empathy as the foundational principle that makes us receptive to genuine communication in all forms.</w:t>
      </w:r>
    </w:p>
    <w:p w:rsidR="00000000" w:rsidDel="00000000" w:rsidP="00000000" w:rsidRDefault="00000000" w:rsidRPr="00000000" w14:paraId="00000015">
      <w:pPr>
        <w:rPr/>
      </w:pPr>
      <w:r w:rsidDel="00000000" w:rsidR="00000000" w:rsidRPr="00000000">
        <w:rPr>
          <w:rtl w:val="0"/>
        </w:rPr>
        <w:t xml:space="preserve">Animal communication is about understanding and accessing all available systems of communication both specific and universal. You must learn everything you can about yourself, about animals, about communication and about consciousness. You must avail yourself of every possible tool at our disposal in order to develop the most fluent and intuitive communication possible with animals. </w:t>
      </w:r>
      <w:r w:rsidDel="00000000" w:rsidR="00000000" w:rsidRPr="00000000">
        <w:rPr>
          <w:rtl w:val="0"/>
        </w:rPr>
        <w:t xml:space="preserve">By developing a two-way line of communication, you can learn to understand their needs, wants, and desires on a much deeper level.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Becoming an animal communicator, you learn how to train and motivate animals, and about the ways in which they train and motivate you as well. You observe animals closely and recognize their behavioral patterns. You sit quietly with animals and feel their presence, or chat with them as if they understood every word you said. They appear in your dreams and you appear in theirs. They are in your thoughts and prayers. All this compounds and creates a very real subconscious connection between you and the animal.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end result is an emotional, cognitive, and energetic connection to animals that permeates and amplifies all communication between you and even opens the door to fluent telepathy.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w:t>
      </w:r>
      <w:r w:rsidDel="00000000" w:rsidR="00000000" w:rsidRPr="00000000">
        <w:rPr>
          <w:rtl w:val="0"/>
        </w:rPr>
        <w:t xml:space="preserve">goals </w:t>
      </w:r>
      <w:r w:rsidDel="00000000" w:rsidR="00000000" w:rsidRPr="00000000">
        <w:rPr>
          <w:rtl w:val="0"/>
        </w:rPr>
        <w:t xml:space="preserve">of this training are simple: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To triple the quality of all forms of communication with animals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ind w:left="720" w:hanging="360"/>
        <w:rPr/>
      </w:pPr>
      <w:r w:rsidDel="00000000" w:rsidR="00000000" w:rsidRPr="00000000">
        <w:rPr>
          <w:rtl w:val="0"/>
        </w:rPr>
        <w:t xml:space="preserve">To achieve basic but effective telepathic communication with animals.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rh94qb5g5iyf" w:id="4"/>
      <w:bookmarkEnd w:id="4"/>
      <w:r w:rsidDel="00000000" w:rsidR="00000000" w:rsidRPr="00000000">
        <w:rPr>
          <w:rtl w:val="0"/>
        </w:rPr>
        <w:t xml:space="preserve">The Promise of This Training</w:t>
      </w:r>
    </w:p>
    <w:p w:rsidR="00000000" w:rsidDel="00000000" w:rsidP="00000000" w:rsidRDefault="00000000" w:rsidRPr="00000000" w14:paraId="00000021">
      <w:pPr>
        <w:rPr/>
      </w:pPr>
      <w:r w:rsidDel="00000000" w:rsidR="00000000" w:rsidRPr="00000000">
        <w:rPr>
          <w:rtl w:val="0"/>
        </w:rPr>
        <w:t xml:space="preserve">If you go through all the content, make full use of all the resources, practice all the exercises, and complete all the quizzes – Your communication with animals will be at least three times more detailed, accurate, and authentic.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By the end of this training you </w:t>
      </w:r>
      <w:r w:rsidDel="00000000" w:rsidR="00000000" w:rsidRPr="00000000">
        <w:rPr>
          <w:rtl w:val="0"/>
        </w:rPr>
        <w:t xml:space="preserve">will</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pacing w:line="360" w:lineRule="auto"/>
        <w:ind w:left="720" w:hanging="360"/>
        <w:rPr/>
      </w:pPr>
      <w:r w:rsidDel="00000000" w:rsidR="00000000" w:rsidRPr="00000000">
        <w:rPr>
          <w:rtl w:val="0"/>
        </w:rPr>
        <w:t xml:space="preserve">Use the five senses to understand and "speak" the non-verbal language of </w:t>
      </w:r>
      <w:r w:rsidDel="00000000" w:rsidR="00000000" w:rsidRPr="00000000">
        <w:rPr>
          <w:rtl w:val="0"/>
        </w:rPr>
        <w:t xml:space="preserve">animals</w:t>
      </w:r>
      <w:r w:rsidDel="00000000" w:rsidR="00000000" w:rsidRPr="00000000">
        <w:rPr>
          <w:rtl w:val="0"/>
        </w:rPr>
        <w:t xml:space="preserve">.</w:t>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pacing w:line="360" w:lineRule="auto"/>
        <w:ind w:left="720" w:hanging="360"/>
        <w:rPr/>
      </w:pPr>
      <w:r w:rsidDel="00000000" w:rsidR="00000000" w:rsidRPr="00000000">
        <w:rPr>
          <w:rtl w:val="0"/>
        </w:rPr>
        <w:t xml:space="preserve">Understand the behavior and psychology of animals.  </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pacing w:line="360" w:lineRule="auto"/>
        <w:ind w:left="720" w:hanging="360"/>
        <w:rPr/>
      </w:pPr>
      <w:r w:rsidDel="00000000" w:rsidR="00000000" w:rsidRPr="00000000">
        <w:rPr>
          <w:rtl w:val="0"/>
        </w:rPr>
        <w:t xml:space="preserve">Achieve basic telepathy with Animals, and verify the information you receive. </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tl w:val="0"/>
        </w:rPr>
        <w:t xml:space="preserve">Become better communicators and provide assistance to animals and their owners.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tl w:val="0"/>
        </w:rPr>
        <w:t xml:space="preserve">Uncover the source of animal suffering or misbehavior through communication. </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tl w:val="0"/>
        </w:rPr>
        <w:t xml:space="preserve">Use animal communication techniques in your current animal-related practice.  </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line="360" w:lineRule="auto"/>
        <w:ind w:left="720" w:hanging="360"/>
      </w:pPr>
      <w:r w:rsidDel="00000000" w:rsidR="00000000" w:rsidRPr="00000000">
        <w:rPr>
          <w:rtl w:val="0"/>
        </w:rPr>
        <w:t xml:space="preserve">Be able to offer animal communication consultations in a non-clinical setting. </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line="360" w:lineRule="auto"/>
        <w:ind w:left="720" w:hanging="360"/>
        <w:rPr/>
      </w:pPr>
      <w:r w:rsidDel="00000000" w:rsidR="00000000" w:rsidRPr="00000000">
        <w:rPr>
          <w:rtl w:val="0"/>
        </w:rPr>
        <w:t xml:space="preserve">Create stronger bonds and even greater trust with both domestic and wild animals.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y53fqpuwvxjd" w:id="5"/>
      <w:bookmarkEnd w:id="5"/>
      <w:r w:rsidDel="00000000" w:rsidR="00000000" w:rsidRPr="00000000">
        <w:rPr>
          <w:rtl w:val="0"/>
        </w:rPr>
        <w:t xml:space="preserve">No Final Destination to Learning, Only The Journey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It is important to keep in mind that, though we are providing you with the road to success, it is for you to walk it. Even though the skills and mindsets you pick up in this course will serve you forever, they require effort to hone and you will always be working to improve them and acquire new ones.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Animal communication is much like playing an instrument. From the perspective of someone who has never played music, the whole thing seems like magic. You might get the sense that you could never do that yourself.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 do they know how to play all the right notes at the right times? How do they understand all that complex music theory?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reality, musicians are not "special" types of people or geniuses (though some are indeed) but rather, they are simply well practiced and immersed in the world of music. They have all the right mindsets, work-ethic, dedication, passion, and experience. They are constantly learning, practicing and expanding their skills.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same is true for animal communicators. They are not "special" types of people or geniuses (though some are indeed) but rather, they are simply well-practiced and immersed in the world of animal communication. They have all the right mindsets, work-ethic, dedication and passion. They are constantly learning, practicing and expanding their skills.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thing about music is that there are so many musicians that only the greatest of the great make good careers in music. Animal communicators on the other hand are in such short supply that even a beginner is highly valuable. Most of the time, basic but clear and accurate communication is all that is needed.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Just remember that animal communication is a lifelong journey, not a destination. And we are excited to have you on board!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m52w9yupf99o" w:id="6"/>
      <w:bookmarkEnd w:id="6"/>
      <w:r w:rsidDel="00000000" w:rsidR="00000000" w:rsidRPr="00000000">
        <w:rPr>
          <w:rtl w:val="0"/>
        </w:rPr>
        <w:t xml:space="preserve">Course Guide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course is meant to be accessible to anyone with an interest in learning these Animal Communication techniques. Each module is loaded with extensive materials that you will find very informative and interesting. You will find references to many research studies and examples of animal communication. You would benefit greatly by conducting your own research, if so inclined, in areas that are of special focus for you.</w:t>
      </w:r>
      <w:r w:rsidDel="00000000" w:rsidR="00000000" w:rsidRPr="00000000">
        <w:rPr>
          <w:rtl w:val="0"/>
        </w:rPr>
      </w:r>
    </w:p>
    <w:p w:rsidR="00000000" w:rsidDel="00000000" w:rsidP="00000000" w:rsidRDefault="00000000" w:rsidRPr="00000000" w14:paraId="00000042">
      <w:pPr>
        <w:pStyle w:val="Heading2"/>
        <w:rPr/>
      </w:pPr>
      <w:bookmarkStart w:colFirst="0" w:colLast="0" w:name="_1encfuymxyfk" w:id="7"/>
      <w:bookmarkEnd w:id="7"/>
      <w:r w:rsidDel="00000000" w:rsidR="00000000" w:rsidRPr="00000000">
        <w:rPr>
          <w:rtl w:val="0"/>
        </w:rPr>
        <w:t xml:space="preserve">Materials</w:t>
      </w:r>
    </w:p>
    <w:p w:rsidR="00000000" w:rsidDel="00000000" w:rsidP="00000000" w:rsidRDefault="00000000" w:rsidRPr="00000000" w14:paraId="00000043">
      <w:pPr>
        <w:rPr/>
      </w:pPr>
      <w:r w:rsidDel="00000000" w:rsidR="00000000" w:rsidRPr="00000000">
        <w:rPr>
          <w:rtl w:val="0"/>
        </w:rPr>
        <w:t xml:space="preserve">In order to get the most out of this training you will require the following: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A working computer, smartphone, or tablet</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A stable internet connection </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Access to animals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As an animal lover, it is likely that you either have a pet of your own, a friend or family member who has a pet, or maybe you just have access to animals, like birds at the park, or animals on a farm near you.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If you do not have physical access to an animal, you may consider trying to connect with an animal via video call with the help of their owners or handlers. Though this option is not ideal, it will suffice in a pinch.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iqm3efs1ywis" w:id="8"/>
      <w:bookmarkEnd w:id="8"/>
      <w:r w:rsidDel="00000000" w:rsidR="00000000" w:rsidRPr="00000000">
        <w:rPr>
          <w:rtl w:val="0"/>
        </w:rPr>
        <w:t xml:space="preserve">Course Structure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course is divided into 9 mother modules each with a distinct goal critical to forming a foundational and functional understanding and practical ability in animal communication.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Each Module is available in both audio and text form so that you can read along as you listen.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At the end of each topic you will have an opportunity to reflect on the ideas covered through a variety of exercises. In addition to the exercises, some modules also provide a set of resources that will help you deepen your understanding, and master the exercises, through cheat sheets, templates and other tools.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exercises provided in every module are essential for developing the practical skills and experience you need to succeed as an animal communicator. </w:t>
      </w:r>
      <w:r w:rsidDel="00000000" w:rsidR="00000000" w:rsidRPr="00000000">
        <w:rPr>
          <w:rtl w:val="0"/>
        </w:rPr>
        <w:t xml:space="preserve">It is recommended that you put diligent effort into these exercises since it is the </w:t>
      </w:r>
      <w:r w:rsidDel="00000000" w:rsidR="00000000" w:rsidRPr="00000000">
        <w:rPr>
          <w:rtl w:val="0"/>
        </w:rPr>
        <w:t xml:space="preserve">best way to acquire the practical skills and abilities taught in the training.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3po5tcr7cwuz" w:id="9"/>
      <w:bookmarkEnd w:id="9"/>
      <w:r w:rsidDel="00000000" w:rsidR="00000000" w:rsidRPr="00000000">
        <w:rPr>
          <w:rtl w:val="0"/>
        </w:rPr>
        <w:t xml:space="preserve">Evaluations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quizzes at the end of each module are optional and will not count towards your final grade. However, they are still highly recommended as they will help you identify gaps in your understanding so that you can go back and review the material.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At the end of the training, there will be a multiple-choice exam. </w:t>
      </w:r>
      <w:r w:rsidDel="00000000" w:rsidR="00000000" w:rsidRPr="00000000">
        <w:rPr>
          <w:b w:val="1"/>
          <w:rtl w:val="0"/>
        </w:rPr>
        <w:t xml:space="preserve">You must get 80%or higher to pass</w:t>
      </w:r>
      <w:r w:rsidDel="00000000" w:rsidR="00000000" w:rsidRPr="00000000">
        <w:rPr>
          <w:rtl w:val="0"/>
        </w:rPr>
        <w:t xml:space="preserve">. If your score is less than 80%, you will be given the option to retake the exam. Once you have successfully passed it, you will be able to print your certificate online.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Should you fail to pass your final exam, you may retake it at any time with no penalty.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hetbimoqvn1l" w:id="10"/>
      <w:bookmarkEnd w:id="10"/>
      <w:r w:rsidDel="00000000" w:rsidR="00000000" w:rsidRPr="00000000">
        <w:rPr>
          <w:rtl w:val="0"/>
        </w:rPr>
        <w:t xml:space="preserve">Exercise: Testing Your Empathy Baseline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Empathy is the foundation of all communication. It is the sense of perceiving other minds and sharing feelings and information.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exercise will help you establish your empathy baseline level. It will give you a sense of how much you can feel and understand the emotions of others. Keep track of your responses so you can track your growth.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At any point you can retake the test to see if you've improved.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Knowing your baseline empathy level will give you an idea of how easy it should be for you to communicate fluently with animals.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You will find that if you regularly practice the exercises in this training, your empathy level will increase over time.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When you retake this test and see that you have increased your empathy baseline, you will have a new perspective on how much you've changed. You'll be able to notice all the improvements that animal communication techniques have brought to your social life and all of your social interactions.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bookmarkStart w:colFirst="0" w:colLast="0" w:name="8wzs1fu4l6bm" w:id="11"/>
    <w:bookmarkEnd w:id="11"/>
    <w:p w:rsidR="00000000" w:rsidDel="00000000" w:rsidP="00000000" w:rsidRDefault="00000000" w:rsidRPr="00000000" w14:paraId="00000072">
      <w:pPr>
        <w:rPr/>
      </w:pPr>
      <w:r w:rsidDel="00000000" w:rsidR="00000000" w:rsidRPr="00000000">
        <w:rPr>
          <w:rtl w:val="0"/>
        </w:rPr>
        <w:t xml:space="preserve">1. I can easily tell if someone else wants to enter a conversation.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2. I prefer animals to humans.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3. I try to keep up with the current trends and fashions.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I find it difficult to explain to others things that I understand easily, when they don’t understand it the first time.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5. I dream most nights.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6. I really enjoy caring for other people.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 I try to solve my own problems rather than discussing them with others.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8. I find it hard to know what to do in a social situation.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9. I am at my best first thing in the morning.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10. People often tell me that I went too far in driving my point home in a discussion.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11. It doesn’t bother me too much if I am late meeting a friend.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12. Friendships and relationships are just too difficult, so I tend not to bother with them.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13. I would never break a law, no matter how minor.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14. I often find it difficult to judge if something is rude or polite.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15. In a conversation, I tend to focus on my own thoughts rather than on what my listener might be thinking.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16. I prefer practical jokes to verbal humor.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17. I live life for today rather than the future.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18. When I was a child, I enjoyed cutting up worms to see what would happen.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19. I can pick up quickly if someone says one thing but means another.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20. I tend to have very strong opinions about morality.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21. It is hard for me to see why some things upset people so much.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22. I find it easy to put myself in somebody else’s shoes.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23. I think that good manners are the most important thing a parent can teach their child.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24. I like to do things on the spur of the moment.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25. I am good at predicting how someone will feel.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26. I am quick to spot when someone in a group is feeling awkward or uncomfortable.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27. If I say something that someone else is offended by, I think that that’s their problem, not mine.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28. If anyone asked me if I liked their haircut, I would reply truthfully, even if I didn’t like it.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29. I can’t always see why someone should have felt offended by a remark.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30. People often tell me that I am very unpredictable.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31. I enjoy being the center of attention at any social gathering.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32. Seeing people cry doesn’t really upset me.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33. I enjoy having discussions about politics.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34. I am very blunt, which some people take to be rude, even though this is unintentional.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35. I don’t find social situations confusing.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36. Other people tell me I am good at understanding how they are feeling and what they are thinking.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37. When I talk to people, I tend to talk about their experiences rather than my own.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38. It upsets me to see an animal in pain.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39. I am able to make decisions without being influenced by people’s feelings.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40. I can’t relax until I have done everything I had planned to do that day.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41. I can easily tell if someone else is interested or bored with what I am saying.(+)</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42. I get upset if I see people suffering on news programs.(+)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43. Friends usually talk to me about their problems as they say that I am very understanding.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44. I can sense if I am intruding, even if the other person doesn’t tell me.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45. I often start new hobbies, but quickly become bored with them and move on to something else.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46. People sometimes tell me that I have gone too far with teasing.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47. I would be too nervous to go on a big roller coaster.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48. Other people often say that I am insensitive, though I don’t always see why.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49. If I see a stranger in a group, I think that it is up to them to make an effort to join in.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50. I usually stay emotionally detached when watching a film.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51. I like to be very organized in day-to-day life and often make lists of the chores I have to do.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52. I can tune into how someone else feels rapidly and intuitively.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53. I don’t like to take risks.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54. I can easily work out what another person might want to talk about.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55. I can tell if someone is masking their true emotion.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56. Before making a decision, I always weigh the pros and cons.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57. I don’t consciously work out the rules of social situations.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58. I am good at predicting what someone will do.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59. I tend to get emotionally involved with a friend’s problems. (+)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60. I can usually appreciate the other person’s viewpoint, even if I don’t agree with it.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