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rPr/>
      </w:pPr>
      <w:bookmarkStart w:colFirst="0" w:colLast="0" w:name="_fa2y47oyaoc8" w:id="0"/>
      <w:bookmarkEnd w:id="0"/>
      <w:r w:rsidDel="00000000" w:rsidR="00000000" w:rsidRPr="00000000">
        <w:rPr>
          <w:rtl w:val="0"/>
        </w:rPr>
        <w:t xml:space="preserve">Module 2: </w:t>
      </w:r>
      <w:r w:rsidDel="00000000" w:rsidR="00000000" w:rsidRPr="00000000">
        <w:rPr>
          <w:rtl w:val="0"/>
        </w:rPr>
        <w:t xml:space="preserve">Learning and Teaching for Infinite Development</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9025.511811023624"/>
            </w:tabs>
            <w:spacing w:after="20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jkt1fovma1l">
            <w:r w:rsidDel="00000000" w:rsidR="00000000" w:rsidRPr="00000000">
              <w:rPr>
                <w:b w:val="1"/>
                <w:color w:val="000000"/>
                <w:u w:val="none"/>
                <w:rtl w:val="0"/>
              </w:rPr>
              <w:t xml:space="preserve">Introduction</w:t>
              <w:tab/>
            </w:r>
          </w:hyperlink>
          <w:r w:rsidDel="00000000" w:rsidR="00000000" w:rsidRPr="00000000">
            <w:fldChar w:fldCharType="begin"/>
            <w:instrText xml:space="preserve"> PAGEREF _gjkt1fovma1l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widowControl w:val="0"/>
            <w:tabs>
              <w:tab w:val="right" w:leader="none" w:pos="9025.511811023624"/>
            </w:tabs>
            <w:spacing w:after="200" w:before="60" w:line="240" w:lineRule="auto"/>
            <w:ind w:left="360" w:firstLine="0"/>
            <w:rPr>
              <w:color w:val="000000"/>
              <w:u w:val="none"/>
            </w:rPr>
          </w:pPr>
          <w:hyperlink w:anchor="_179b7t954ppg">
            <w:r w:rsidDel="00000000" w:rsidR="00000000" w:rsidRPr="00000000">
              <w:rPr>
                <w:color w:val="000000"/>
                <w:u w:val="none"/>
                <w:rtl w:val="0"/>
              </w:rPr>
              <w:t xml:space="preserve">Module Objectives:</w:t>
              <w:tab/>
            </w:r>
          </w:hyperlink>
          <w:r w:rsidDel="00000000" w:rsidR="00000000" w:rsidRPr="00000000">
            <w:fldChar w:fldCharType="begin"/>
            <w:instrText xml:space="preserve"> PAGEREF _179b7t954ppg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025.511811023624"/>
            </w:tabs>
            <w:spacing w:after="200" w:before="60" w:line="240" w:lineRule="auto"/>
            <w:rPr>
              <w:b w:val="1"/>
              <w:color w:val="000000"/>
              <w:u w:val="none"/>
            </w:rPr>
          </w:pPr>
          <w:hyperlink w:anchor="_dju5jn682wer">
            <w:r w:rsidDel="00000000" w:rsidR="00000000" w:rsidRPr="00000000">
              <w:rPr>
                <w:b w:val="1"/>
                <w:color w:val="000000"/>
                <w:u w:val="none"/>
                <w:rtl w:val="0"/>
              </w:rPr>
              <w:t xml:space="preserve">Learning &amp; Teaching</w:t>
              <w:tab/>
            </w:r>
          </w:hyperlink>
          <w:r w:rsidDel="00000000" w:rsidR="00000000" w:rsidRPr="00000000">
            <w:fldChar w:fldCharType="begin"/>
            <w:instrText xml:space="preserve"> PAGEREF _dju5jn682wer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025.511811023624"/>
            </w:tabs>
            <w:spacing w:after="200" w:before="60" w:line="240" w:lineRule="auto"/>
            <w:ind w:left="360" w:firstLine="0"/>
            <w:rPr>
              <w:color w:val="000000"/>
              <w:u w:val="none"/>
            </w:rPr>
          </w:pPr>
          <w:hyperlink w:anchor="_q7rnf8uppto4">
            <w:r w:rsidDel="00000000" w:rsidR="00000000" w:rsidRPr="00000000">
              <w:rPr>
                <w:color w:val="000000"/>
                <w:u w:val="none"/>
                <w:rtl w:val="0"/>
              </w:rPr>
              <w:t xml:space="preserve">Why Learning is Fundamental to Holistic Health</w:t>
              <w:tab/>
            </w:r>
          </w:hyperlink>
          <w:r w:rsidDel="00000000" w:rsidR="00000000" w:rsidRPr="00000000">
            <w:fldChar w:fldCharType="begin"/>
            <w:instrText xml:space="preserve"> PAGEREF _q7rnf8uppto4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025.511811023624"/>
            </w:tabs>
            <w:spacing w:after="200" w:before="60" w:line="240" w:lineRule="auto"/>
            <w:ind w:left="360" w:firstLine="0"/>
            <w:rPr>
              <w:color w:val="000000"/>
              <w:u w:val="none"/>
            </w:rPr>
          </w:pPr>
          <w:hyperlink w:anchor="_uesagt7r2s2">
            <w:r w:rsidDel="00000000" w:rsidR="00000000" w:rsidRPr="00000000">
              <w:rPr>
                <w:color w:val="000000"/>
                <w:u w:val="none"/>
                <w:rtl w:val="0"/>
              </w:rPr>
              <w:t xml:space="preserve">The Dis-educational System: The Mind Prison</w:t>
              <w:tab/>
            </w:r>
          </w:hyperlink>
          <w:r w:rsidDel="00000000" w:rsidR="00000000" w:rsidRPr="00000000">
            <w:fldChar w:fldCharType="begin"/>
            <w:instrText xml:space="preserve"> PAGEREF _uesagt7r2s2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025.511811023624"/>
            </w:tabs>
            <w:spacing w:after="200" w:before="60" w:line="240" w:lineRule="auto"/>
            <w:ind w:left="360" w:firstLine="0"/>
            <w:rPr>
              <w:color w:val="000000"/>
              <w:u w:val="none"/>
            </w:rPr>
          </w:pPr>
          <w:hyperlink w:anchor="_sozt6ubfrisd">
            <w:r w:rsidDel="00000000" w:rsidR="00000000" w:rsidRPr="00000000">
              <w:rPr>
                <w:color w:val="000000"/>
                <w:u w:val="none"/>
                <w:rtl w:val="0"/>
              </w:rPr>
              <w:t xml:space="preserve">Paralysis of Analysis</w:t>
              <w:tab/>
            </w:r>
          </w:hyperlink>
          <w:r w:rsidDel="00000000" w:rsidR="00000000" w:rsidRPr="00000000">
            <w:fldChar w:fldCharType="begin"/>
            <w:instrText xml:space="preserve"> PAGEREF _sozt6ubfrisd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025.511811023624"/>
            </w:tabs>
            <w:spacing w:after="200" w:before="60" w:line="240" w:lineRule="auto"/>
            <w:ind w:left="360" w:firstLine="0"/>
            <w:rPr>
              <w:color w:val="000000"/>
              <w:u w:val="none"/>
            </w:rPr>
          </w:pPr>
          <w:hyperlink w:anchor="_de2m0ugn51dp">
            <w:r w:rsidDel="00000000" w:rsidR="00000000" w:rsidRPr="00000000">
              <w:rPr>
                <w:color w:val="000000"/>
                <w:u w:val="none"/>
                <w:rtl w:val="0"/>
              </w:rPr>
              <w:t xml:space="preserve">The Learning Hierarchy</w:t>
              <w:tab/>
            </w:r>
          </w:hyperlink>
          <w:r w:rsidDel="00000000" w:rsidR="00000000" w:rsidRPr="00000000">
            <w:fldChar w:fldCharType="begin"/>
            <w:instrText xml:space="preserve"> PAGEREF _de2m0ugn51dp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025.511811023624"/>
            </w:tabs>
            <w:spacing w:after="200" w:before="60" w:line="240" w:lineRule="auto"/>
            <w:ind w:left="360" w:firstLine="0"/>
            <w:rPr>
              <w:color w:val="000000"/>
              <w:u w:val="none"/>
            </w:rPr>
          </w:pPr>
          <w:hyperlink w:anchor="_dw8z0nq7bxmj">
            <w:r w:rsidDel="00000000" w:rsidR="00000000" w:rsidRPr="00000000">
              <w:rPr>
                <w:color w:val="000000"/>
                <w:u w:val="none"/>
                <w:rtl w:val="0"/>
              </w:rPr>
              <w:t xml:space="preserve">How to Learn</w:t>
              <w:tab/>
            </w:r>
          </w:hyperlink>
          <w:r w:rsidDel="00000000" w:rsidR="00000000" w:rsidRPr="00000000">
            <w:fldChar w:fldCharType="begin"/>
            <w:instrText xml:space="preserve"> PAGEREF _dw8z0nq7bxmj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025.511811023624"/>
            </w:tabs>
            <w:spacing w:after="200" w:before="60" w:line="240" w:lineRule="auto"/>
            <w:ind w:left="720" w:firstLine="0"/>
            <w:rPr>
              <w:color w:val="000000"/>
              <w:u w:val="none"/>
            </w:rPr>
          </w:pPr>
          <w:hyperlink w:anchor="_wa5cgi8i3uqs">
            <w:r w:rsidDel="00000000" w:rsidR="00000000" w:rsidRPr="00000000">
              <w:rPr>
                <w:color w:val="000000"/>
                <w:u w:val="none"/>
                <w:rtl w:val="0"/>
              </w:rPr>
              <w:t xml:space="preserve">Obstacles to Learning and Teaching</w:t>
              <w:tab/>
            </w:r>
          </w:hyperlink>
          <w:r w:rsidDel="00000000" w:rsidR="00000000" w:rsidRPr="00000000">
            <w:fldChar w:fldCharType="begin"/>
            <w:instrText xml:space="preserve"> PAGEREF _wa5cgi8i3uqs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025.511811023624"/>
            </w:tabs>
            <w:spacing w:after="200" w:before="60" w:line="240" w:lineRule="auto"/>
            <w:ind w:left="720" w:firstLine="0"/>
            <w:rPr>
              <w:color w:val="000000"/>
              <w:u w:val="none"/>
            </w:rPr>
          </w:pPr>
          <w:hyperlink w:anchor="_26dc39lfahfk">
            <w:r w:rsidDel="00000000" w:rsidR="00000000" w:rsidRPr="00000000">
              <w:rPr>
                <w:color w:val="000000"/>
                <w:u w:val="none"/>
                <w:rtl w:val="0"/>
              </w:rPr>
              <w:t xml:space="preserve">The Pareto Principle and the Importance of Values</w:t>
              <w:tab/>
            </w:r>
          </w:hyperlink>
          <w:r w:rsidDel="00000000" w:rsidR="00000000" w:rsidRPr="00000000">
            <w:fldChar w:fldCharType="begin"/>
            <w:instrText xml:space="preserve"> PAGEREF _26dc39lfahfk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025.511811023624"/>
            </w:tabs>
            <w:spacing w:after="200" w:before="60" w:line="240" w:lineRule="auto"/>
            <w:ind w:left="720" w:firstLine="0"/>
            <w:rPr>
              <w:color w:val="000000"/>
              <w:u w:val="none"/>
            </w:rPr>
          </w:pPr>
          <w:hyperlink w:anchor="_2cuanqww9ilw">
            <w:r w:rsidDel="00000000" w:rsidR="00000000" w:rsidRPr="00000000">
              <w:rPr>
                <w:color w:val="000000"/>
                <w:u w:val="none"/>
                <w:rtl w:val="0"/>
              </w:rPr>
              <w:t xml:space="preserve">Clarity of Intent: The Key to Effective Learning</w:t>
              <w:tab/>
            </w:r>
          </w:hyperlink>
          <w:r w:rsidDel="00000000" w:rsidR="00000000" w:rsidRPr="00000000">
            <w:fldChar w:fldCharType="begin"/>
            <w:instrText xml:space="preserve"> PAGEREF _2cuanqww9ilw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025.511811023624"/>
            </w:tabs>
            <w:spacing w:after="200" w:before="60" w:line="240" w:lineRule="auto"/>
            <w:ind w:left="720" w:firstLine="0"/>
            <w:rPr>
              <w:color w:val="000000"/>
              <w:u w:val="none"/>
            </w:rPr>
          </w:pPr>
          <w:hyperlink w:anchor="_w92ofxqqhf5r">
            <w:r w:rsidDel="00000000" w:rsidR="00000000" w:rsidRPr="00000000">
              <w:rPr>
                <w:color w:val="000000"/>
                <w:u w:val="none"/>
                <w:rtl w:val="0"/>
              </w:rPr>
              <w:t xml:space="preserve">Experience = Assimilation</w:t>
              <w:tab/>
            </w:r>
          </w:hyperlink>
          <w:r w:rsidDel="00000000" w:rsidR="00000000" w:rsidRPr="00000000">
            <w:fldChar w:fldCharType="begin"/>
            <w:instrText xml:space="preserve"> PAGEREF _w92ofxqqhf5r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025.511811023624"/>
            </w:tabs>
            <w:spacing w:after="200" w:before="60" w:line="240" w:lineRule="auto"/>
            <w:ind w:left="720" w:firstLine="0"/>
            <w:rPr>
              <w:color w:val="000000"/>
              <w:u w:val="none"/>
            </w:rPr>
          </w:pPr>
          <w:hyperlink w:anchor="_1bb871wd2nex">
            <w:r w:rsidDel="00000000" w:rsidR="00000000" w:rsidRPr="00000000">
              <w:rPr>
                <w:color w:val="000000"/>
                <w:u w:val="none"/>
                <w:rtl w:val="0"/>
              </w:rPr>
              <w:t xml:space="preserve">Assimilation and Memorization Techniques</w:t>
              <w:tab/>
            </w:r>
          </w:hyperlink>
          <w:r w:rsidDel="00000000" w:rsidR="00000000" w:rsidRPr="00000000">
            <w:fldChar w:fldCharType="begin"/>
            <w:instrText xml:space="preserve"> PAGEREF _1bb871wd2nex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025.511811023624"/>
            </w:tabs>
            <w:spacing w:after="200" w:before="60" w:line="240" w:lineRule="auto"/>
            <w:ind w:left="720" w:firstLine="0"/>
            <w:rPr>
              <w:color w:val="000000"/>
              <w:u w:val="none"/>
            </w:rPr>
          </w:pPr>
          <w:hyperlink w:anchor="_lo0a2facepfw">
            <w:r w:rsidDel="00000000" w:rsidR="00000000" w:rsidRPr="00000000">
              <w:rPr>
                <w:color w:val="000000"/>
                <w:u w:val="none"/>
                <w:rtl w:val="0"/>
              </w:rPr>
              <w:t xml:space="preserve">State Dependent Learning</w:t>
              <w:tab/>
            </w:r>
          </w:hyperlink>
          <w:r w:rsidDel="00000000" w:rsidR="00000000" w:rsidRPr="00000000">
            <w:fldChar w:fldCharType="begin"/>
            <w:instrText xml:space="preserve"> PAGEREF _lo0a2facepfw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025.511811023624"/>
            </w:tabs>
            <w:spacing w:after="200" w:before="60" w:line="240" w:lineRule="auto"/>
            <w:ind w:left="720" w:firstLine="0"/>
            <w:rPr>
              <w:color w:val="000000"/>
              <w:u w:val="none"/>
            </w:rPr>
          </w:pPr>
          <w:hyperlink w:anchor="_cwmjovefnhho">
            <w:r w:rsidDel="00000000" w:rsidR="00000000" w:rsidRPr="00000000">
              <w:rPr>
                <w:color w:val="000000"/>
                <w:u w:val="none"/>
                <w:rtl w:val="0"/>
              </w:rPr>
              <w:t xml:space="preserve">Raising IQ</w:t>
              <w:tab/>
            </w:r>
          </w:hyperlink>
          <w:r w:rsidDel="00000000" w:rsidR="00000000" w:rsidRPr="00000000">
            <w:fldChar w:fldCharType="begin"/>
            <w:instrText xml:space="preserve"> PAGEREF _cwmjovefnhho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after="200" w:before="60" w:line="240" w:lineRule="auto"/>
            <w:ind w:left="720" w:firstLine="0"/>
            <w:rPr>
              <w:color w:val="000000"/>
              <w:u w:val="none"/>
            </w:rPr>
          </w:pPr>
          <w:hyperlink w:anchor="_9g5p8xg3oid4">
            <w:r w:rsidDel="00000000" w:rsidR="00000000" w:rsidRPr="00000000">
              <w:rPr>
                <w:color w:val="000000"/>
                <w:u w:val="none"/>
                <w:rtl w:val="0"/>
              </w:rPr>
              <w:t xml:space="preserve">Mentorship &amp; Direct Instruction</w:t>
              <w:tab/>
            </w:r>
          </w:hyperlink>
          <w:r w:rsidDel="00000000" w:rsidR="00000000" w:rsidRPr="00000000">
            <w:fldChar w:fldCharType="begin"/>
            <w:instrText xml:space="preserve"> PAGEREF _9g5p8xg3oid4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after="200" w:before="60" w:line="240" w:lineRule="auto"/>
            <w:ind w:left="1080" w:firstLine="0"/>
            <w:rPr>
              <w:color w:val="000000"/>
              <w:u w:val="none"/>
            </w:rPr>
          </w:pPr>
          <w:hyperlink w:anchor="_j3hmv1ke0en9">
            <w:r w:rsidDel="00000000" w:rsidR="00000000" w:rsidRPr="00000000">
              <w:rPr>
                <w:color w:val="000000"/>
                <w:u w:val="none"/>
                <w:rtl w:val="0"/>
              </w:rPr>
              <w:t xml:space="preserve">The Role of Direct Instruction in Holistic Health Coaching:</w:t>
              <w:tab/>
            </w:r>
          </w:hyperlink>
          <w:r w:rsidDel="00000000" w:rsidR="00000000" w:rsidRPr="00000000">
            <w:fldChar w:fldCharType="begin"/>
            <w:instrText xml:space="preserve"> PAGEREF _j3hmv1ke0en9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after="200" w:before="60" w:line="240" w:lineRule="auto"/>
            <w:ind w:left="1080" w:firstLine="0"/>
            <w:rPr>
              <w:color w:val="000000"/>
              <w:u w:val="none"/>
            </w:rPr>
          </w:pPr>
          <w:hyperlink w:anchor="_iolljo5um48z">
            <w:r w:rsidDel="00000000" w:rsidR="00000000" w:rsidRPr="00000000">
              <w:rPr>
                <w:color w:val="000000"/>
                <w:u w:val="none"/>
                <w:rtl w:val="0"/>
              </w:rPr>
              <w:t xml:space="preserve">Implementing Direct Instruction with Clients:</w:t>
              <w:tab/>
            </w:r>
          </w:hyperlink>
          <w:r w:rsidDel="00000000" w:rsidR="00000000" w:rsidRPr="00000000">
            <w:fldChar w:fldCharType="begin"/>
            <w:instrText xml:space="preserve"> PAGEREF _iolljo5um48z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after="200" w:before="60" w:line="240" w:lineRule="auto"/>
            <w:ind w:left="1080" w:firstLine="0"/>
            <w:rPr>
              <w:color w:val="000000"/>
              <w:u w:val="none"/>
            </w:rPr>
          </w:pPr>
          <w:hyperlink w:anchor="_aify3mqa7b0e">
            <w:r w:rsidDel="00000000" w:rsidR="00000000" w:rsidRPr="00000000">
              <w:rPr>
                <w:color w:val="000000"/>
                <w:u w:val="none"/>
                <w:rtl w:val="0"/>
              </w:rPr>
              <w:t xml:space="preserve">The Benefits of Teaching for Personal and Professional Growth:</w:t>
              <w:tab/>
            </w:r>
          </w:hyperlink>
          <w:r w:rsidDel="00000000" w:rsidR="00000000" w:rsidRPr="00000000">
            <w:fldChar w:fldCharType="begin"/>
            <w:instrText xml:space="preserve"> PAGEREF _aify3mqa7b0e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after="200" w:before="60" w:line="240" w:lineRule="auto"/>
            <w:ind w:left="360" w:firstLine="0"/>
            <w:rPr>
              <w:color w:val="000000"/>
              <w:u w:val="none"/>
            </w:rPr>
          </w:pPr>
          <w:hyperlink w:anchor="_1qi49hrcemwg">
            <w:r w:rsidDel="00000000" w:rsidR="00000000" w:rsidRPr="00000000">
              <w:rPr>
                <w:color w:val="000000"/>
                <w:u w:val="none"/>
                <w:rtl w:val="0"/>
              </w:rPr>
              <w:t xml:space="preserve">Summary</w:t>
              <w:tab/>
            </w:r>
          </w:hyperlink>
          <w:r w:rsidDel="00000000" w:rsidR="00000000" w:rsidRPr="00000000">
            <w:fldChar w:fldCharType="begin"/>
            <w:instrText xml:space="preserve"> PAGEREF _1qi49hrcemwg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after="200" w:before="60" w:line="240" w:lineRule="auto"/>
            <w:ind w:left="360" w:firstLine="0"/>
            <w:rPr>
              <w:color w:val="000000"/>
              <w:u w:val="none"/>
            </w:rPr>
          </w:pPr>
          <w:hyperlink w:anchor="_j74h6t3lbrgg">
            <w:r w:rsidDel="00000000" w:rsidR="00000000" w:rsidRPr="00000000">
              <w:rPr>
                <w:color w:val="000000"/>
                <w:u w:val="none"/>
                <w:rtl w:val="0"/>
              </w:rPr>
              <w:t xml:space="preserve">Exercises</w:t>
              <w:tab/>
            </w:r>
          </w:hyperlink>
          <w:r w:rsidDel="00000000" w:rsidR="00000000" w:rsidRPr="00000000">
            <w:fldChar w:fldCharType="begin"/>
            <w:instrText xml:space="preserve"> PAGEREF _j74h6t3lbrgg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after="200" w:before="60" w:line="240" w:lineRule="auto"/>
            <w:ind w:left="720" w:firstLine="0"/>
            <w:rPr>
              <w:color w:val="000000"/>
              <w:u w:val="none"/>
            </w:rPr>
          </w:pPr>
          <w:hyperlink w:anchor="_rt1zbaoajcw7">
            <w:r w:rsidDel="00000000" w:rsidR="00000000" w:rsidRPr="00000000">
              <w:rPr>
                <w:color w:val="000000"/>
                <w:u w:val="none"/>
                <w:rtl w:val="0"/>
              </w:rPr>
              <w:t xml:space="preserve">Exercise 1: Overcoming Obstacles to Learning</w:t>
              <w:tab/>
            </w:r>
          </w:hyperlink>
          <w:r w:rsidDel="00000000" w:rsidR="00000000" w:rsidRPr="00000000">
            <w:fldChar w:fldCharType="begin"/>
            <w:instrText xml:space="preserve"> PAGEREF _rt1zbaoajcw7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after="200" w:before="60" w:line="240" w:lineRule="auto"/>
            <w:ind w:left="720" w:firstLine="0"/>
            <w:rPr>
              <w:color w:val="000000"/>
              <w:u w:val="none"/>
            </w:rPr>
          </w:pPr>
          <w:hyperlink w:anchor="_hxpwt7437qca">
            <w:r w:rsidDel="00000000" w:rsidR="00000000" w:rsidRPr="00000000">
              <w:rPr>
                <w:color w:val="000000"/>
                <w:u w:val="none"/>
                <w:rtl w:val="0"/>
              </w:rPr>
              <w:t xml:space="preserve">Exercise 2: Embodied Learning Techniques</w:t>
              <w:tab/>
            </w:r>
          </w:hyperlink>
          <w:r w:rsidDel="00000000" w:rsidR="00000000" w:rsidRPr="00000000">
            <w:fldChar w:fldCharType="begin"/>
            <w:instrText xml:space="preserve"> PAGEREF _hxpwt7437qca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after="200" w:before="60" w:line="240" w:lineRule="auto"/>
            <w:ind w:left="720" w:firstLine="0"/>
            <w:rPr>
              <w:color w:val="000000"/>
              <w:u w:val="none"/>
            </w:rPr>
          </w:pPr>
          <w:hyperlink w:anchor="_ht68pkwk1ymc">
            <w:r w:rsidDel="00000000" w:rsidR="00000000" w:rsidRPr="00000000">
              <w:rPr>
                <w:color w:val="000000"/>
                <w:u w:val="none"/>
                <w:rtl w:val="0"/>
              </w:rPr>
              <w:t xml:space="preserve">Exercise 3: Practicing the Win Wenger Intelligence Method</w:t>
              <w:tab/>
            </w:r>
          </w:hyperlink>
          <w:r w:rsidDel="00000000" w:rsidR="00000000" w:rsidRPr="00000000">
            <w:fldChar w:fldCharType="begin"/>
            <w:instrText xml:space="preserve"> PAGEREF _ht68pkwk1ymc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after="200" w:before="60" w:line="240" w:lineRule="auto"/>
            <w:rPr>
              <w:b w:val="1"/>
              <w:color w:val="000000"/>
              <w:u w:val="none"/>
            </w:rPr>
          </w:pPr>
          <w:hyperlink w:anchor="_74kqhc9y4ed7">
            <w:r w:rsidDel="00000000" w:rsidR="00000000" w:rsidRPr="00000000">
              <w:rPr>
                <w:b w:val="1"/>
                <w:color w:val="000000"/>
                <w:u w:val="none"/>
                <w:rtl w:val="0"/>
              </w:rPr>
              <w:t xml:space="preserve">Developing Critical Thinking Skills</w:t>
              <w:tab/>
            </w:r>
          </w:hyperlink>
          <w:r w:rsidDel="00000000" w:rsidR="00000000" w:rsidRPr="00000000">
            <w:fldChar w:fldCharType="begin"/>
            <w:instrText xml:space="preserve"> PAGEREF _74kqhc9y4ed7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after="200" w:before="60" w:line="240" w:lineRule="auto"/>
            <w:ind w:left="360" w:firstLine="0"/>
            <w:rPr>
              <w:color w:val="000000"/>
              <w:u w:val="none"/>
            </w:rPr>
          </w:pPr>
          <w:hyperlink w:anchor="_fwg22wbes2dv">
            <w:r w:rsidDel="00000000" w:rsidR="00000000" w:rsidRPr="00000000">
              <w:rPr>
                <w:color w:val="000000"/>
                <w:u w:val="none"/>
                <w:rtl w:val="0"/>
              </w:rPr>
              <w:t xml:space="preserve">Values</w:t>
              <w:tab/>
            </w:r>
          </w:hyperlink>
          <w:r w:rsidDel="00000000" w:rsidR="00000000" w:rsidRPr="00000000">
            <w:fldChar w:fldCharType="begin"/>
            <w:instrText xml:space="preserve"> PAGEREF _fwg22wbes2dv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after="200" w:before="60" w:line="240" w:lineRule="auto"/>
            <w:ind w:left="360" w:firstLine="0"/>
            <w:rPr>
              <w:color w:val="000000"/>
              <w:u w:val="none"/>
            </w:rPr>
          </w:pPr>
          <w:hyperlink w:anchor="_vahsotiqrqmo">
            <w:r w:rsidDel="00000000" w:rsidR="00000000" w:rsidRPr="00000000">
              <w:rPr>
                <w:color w:val="000000"/>
                <w:u w:val="none"/>
                <w:rtl w:val="0"/>
              </w:rPr>
              <w:t xml:space="preserve">Basic Logic</w:t>
              <w:tab/>
            </w:r>
          </w:hyperlink>
          <w:r w:rsidDel="00000000" w:rsidR="00000000" w:rsidRPr="00000000">
            <w:fldChar w:fldCharType="begin"/>
            <w:instrText xml:space="preserve"> PAGEREF _vahsotiqrqmo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after="200" w:before="60" w:line="240" w:lineRule="auto"/>
            <w:ind w:left="720" w:firstLine="0"/>
            <w:rPr>
              <w:color w:val="000000"/>
              <w:u w:val="none"/>
            </w:rPr>
          </w:pPr>
          <w:hyperlink w:anchor="_kt09nh76xshv">
            <w:r w:rsidDel="00000000" w:rsidR="00000000" w:rsidRPr="00000000">
              <w:rPr>
                <w:color w:val="000000"/>
                <w:u w:val="none"/>
                <w:rtl w:val="0"/>
              </w:rPr>
              <w:t xml:space="preserve">Argument Structure</w:t>
              <w:tab/>
            </w:r>
          </w:hyperlink>
          <w:r w:rsidDel="00000000" w:rsidR="00000000" w:rsidRPr="00000000">
            <w:fldChar w:fldCharType="begin"/>
            <w:instrText xml:space="preserve"> PAGEREF _kt09nh76xshv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after="200" w:before="60" w:line="240" w:lineRule="auto"/>
            <w:ind w:left="1080" w:firstLine="0"/>
            <w:rPr>
              <w:color w:val="000000"/>
              <w:u w:val="none"/>
            </w:rPr>
          </w:pPr>
          <w:hyperlink w:anchor="_c58brnmhz7zi">
            <w:r w:rsidDel="00000000" w:rsidR="00000000" w:rsidRPr="00000000">
              <w:rPr>
                <w:color w:val="000000"/>
                <w:u w:val="none"/>
                <w:rtl w:val="0"/>
              </w:rPr>
              <w:t xml:space="preserve">Deductive arguments</w:t>
              <w:tab/>
            </w:r>
          </w:hyperlink>
          <w:r w:rsidDel="00000000" w:rsidR="00000000" w:rsidRPr="00000000">
            <w:fldChar w:fldCharType="begin"/>
            <w:instrText xml:space="preserve"> PAGEREF _c58brnmhz7zi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after="200" w:before="60" w:line="240" w:lineRule="auto"/>
            <w:ind w:left="1080" w:firstLine="0"/>
            <w:rPr>
              <w:color w:val="000000"/>
              <w:u w:val="none"/>
            </w:rPr>
          </w:pPr>
          <w:hyperlink w:anchor="_tv8oa7498iut">
            <w:r w:rsidDel="00000000" w:rsidR="00000000" w:rsidRPr="00000000">
              <w:rPr>
                <w:color w:val="000000"/>
                <w:u w:val="none"/>
                <w:rtl w:val="0"/>
              </w:rPr>
              <w:t xml:space="preserve">Inductive arguments</w:t>
              <w:tab/>
            </w:r>
          </w:hyperlink>
          <w:r w:rsidDel="00000000" w:rsidR="00000000" w:rsidRPr="00000000">
            <w:fldChar w:fldCharType="begin"/>
            <w:instrText xml:space="preserve"> PAGEREF _tv8oa7498iut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after="200" w:before="60" w:line="240" w:lineRule="auto"/>
            <w:ind w:left="720" w:firstLine="0"/>
            <w:rPr>
              <w:color w:val="000000"/>
              <w:u w:val="none"/>
            </w:rPr>
          </w:pPr>
          <w:hyperlink w:anchor="_s8ved4aab3s5">
            <w:r w:rsidDel="00000000" w:rsidR="00000000" w:rsidRPr="00000000">
              <w:rPr>
                <w:color w:val="000000"/>
                <w:u w:val="none"/>
                <w:rtl w:val="0"/>
              </w:rPr>
              <w:t xml:space="preserve">Argument Strength</w:t>
              <w:tab/>
            </w:r>
          </w:hyperlink>
          <w:r w:rsidDel="00000000" w:rsidR="00000000" w:rsidRPr="00000000">
            <w:fldChar w:fldCharType="begin"/>
            <w:instrText xml:space="preserve"> PAGEREF _s8ved4aab3s5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after="200" w:before="60" w:line="240" w:lineRule="auto"/>
            <w:ind w:left="1080" w:firstLine="0"/>
            <w:rPr>
              <w:color w:val="000000"/>
              <w:u w:val="none"/>
            </w:rPr>
          </w:pPr>
          <w:hyperlink w:anchor="_3nrhdin344dj">
            <w:r w:rsidDel="00000000" w:rsidR="00000000" w:rsidRPr="00000000">
              <w:rPr>
                <w:color w:val="000000"/>
                <w:u w:val="none"/>
                <w:rtl w:val="0"/>
              </w:rPr>
              <w:t xml:space="preserve">Scope of the claim</w:t>
              <w:tab/>
            </w:r>
          </w:hyperlink>
          <w:r w:rsidDel="00000000" w:rsidR="00000000" w:rsidRPr="00000000">
            <w:fldChar w:fldCharType="begin"/>
            <w:instrText xml:space="preserve"> PAGEREF _3nrhdin344dj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after="200" w:before="60" w:line="240" w:lineRule="auto"/>
            <w:ind w:left="1080" w:firstLine="0"/>
            <w:rPr>
              <w:color w:val="000000"/>
              <w:u w:val="none"/>
            </w:rPr>
          </w:pPr>
          <w:hyperlink w:anchor="_myspfasak3gr">
            <w:r w:rsidDel="00000000" w:rsidR="00000000" w:rsidRPr="00000000">
              <w:rPr>
                <w:color w:val="000000"/>
                <w:u w:val="none"/>
                <w:rtl w:val="0"/>
              </w:rPr>
              <w:t xml:space="preserve">Relevance and sufficiency of the premises</w:t>
              <w:tab/>
            </w:r>
          </w:hyperlink>
          <w:r w:rsidDel="00000000" w:rsidR="00000000" w:rsidRPr="00000000">
            <w:fldChar w:fldCharType="begin"/>
            <w:instrText xml:space="preserve"> PAGEREF _myspfasak3gr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after="200" w:before="60" w:line="240" w:lineRule="auto"/>
            <w:ind w:left="1080" w:firstLine="0"/>
            <w:rPr>
              <w:color w:val="000000"/>
              <w:u w:val="none"/>
            </w:rPr>
          </w:pPr>
          <w:hyperlink w:anchor="_4ygoni9y326u">
            <w:r w:rsidDel="00000000" w:rsidR="00000000" w:rsidRPr="00000000">
              <w:rPr>
                <w:color w:val="000000"/>
                <w:u w:val="none"/>
                <w:rtl w:val="0"/>
              </w:rPr>
              <w:t xml:space="preserve">Inferential relationships</w:t>
              <w:tab/>
            </w:r>
          </w:hyperlink>
          <w:r w:rsidDel="00000000" w:rsidR="00000000" w:rsidRPr="00000000">
            <w:fldChar w:fldCharType="begin"/>
            <w:instrText xml:space="preserve"> PAGEREF _4ygoni9y326u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after="200" w:before="60" w:line="240" w:lineRule="auto"/>
            <w:ind w:left="1080" w:firstLine="0"/>
            <w:rPr>
              <w:color w:val="000000"/>
              <w:u w:val="none"/>
            </w:rPr>
          </w:pPr>
          <w:hyperlink w:anchor="_c205a0ofr3ln">
            <w:r w:rsidDel="00000000" w:rsidR="00000000" w:rsidRPr="00000000">
              <w:rPr>
                <w:color w:val="000000"/>
                <w:u w:val="none"/>
                <w:rtl w:val="0"/>
              </w:rPr>
              <w:t xml:space="preserve">Assumptions</w:t>
              <w:tab/>
            </w:r>
          </w:hyperlink>
          <w:r w:rsidDel="00000000" w:rsidR="00000000" w:rsidRPr="00000000">
            <w:fldChar w:fldCharType="begin"/>
            <w:instrText xml:space="preserve"> PAGEREF _c205a0ofr3ln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after="200" w:before="60" w:line="240" w:lineRule="auto"/>
            <w:ind w:left="360" w:firstLine="0"/>
            <w:rPr>
              <w:color w:val="000000"/>
              <w:u w:val="none"/>
            </w:rPr>
          </w:pPr>
          <w:hyperlink w:anchor="_dr3tcwegu0lk">
            <w:r w:rsidDel="00000000" w:rsidR="00000000" w:rsidRPr="00000000">
              <w:rPr>
                <w:color w:val="000000"/>
                <w:u w:val="none"/>
                <w:rtl w:val="0"/>
              </w:rPr>
              <w:t xml:space="preserve">Rhetoric: The Art of Persuasion</w:t>
              <w:tab/>
            </w:r>
          </w:hyperlink>
          <w:r w:rsidDel="00000000" w:rsidR="00000000" w:rsidRPr="00000000">
            <w:fldChar w:fldCharType="begin"/>
            <w:instrText xml:space="preserve"> PAGEREF _dr3tcwegu0lk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after="200" w:before="60" w:line="240" w:lineRule="auto"/>
            <w:ind w:left="720" w:firstLine="0"/>
            <w:rPr>
              <w:color w:val="000000"/>
              <w:u w:val="none"/>
            </w:rPr>
          </w:pPr>
          <w:hyperlink w:anchor="_t4coh368grsb">
            <w:r w:rsidDel="00000000" w:rsidR="00000000" w:rsidRPr="00000000">
              <w:rPr>
                <w:color w:val="000000"/>
                <w:u w:val="none"/>
                <w:rtl w:val="0"/>
              </w:rPr>
              <w:t xml:space="preserve">Trinity of Rhetorical Fallacies</w:t>
              <w:tab/>
            </w:r>
          </w:hyperlink>
          <w:r w:rsidDel="00000000" w:rsidR="00000000" w:rsidRPr="00000000">
            <w:fldChar w:fldCharType="begin"/>
            <w:instrText xml:space="preserve"> PAGEREF _t4coh368grsb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after="200" w:before="60" w:line="240" w:lineRule="auto"/>
            <w:ind w:left="1080" w:firstLine="0"/>
            <w:rPr>
              <w:color w:val="000000"/>
              <w:u w:val="none"/>
            </w:rPr>
          </w:pPr>
          <w:hyperlink w:anchor="_2l6y6mf1j375">
            <w:r w:rsidDel="00000000" w:rsidR="00000000" w:rsidRPr="00000000">
              <w:rPr>
                <w:color w:val="000000"/>
                <w:u w:val="none"/>
                <w:rtl w:val="0"/>
              </w:rPr>
              <w:t xml:space="preserve">Appeals to Authority: Navigating the Influence of Expertise</w:t>
              <w:tab/>
            </w:r>
          </w:hyperlink>
          <w:r w:rsidDel="00000000" w:rsidR="00000000" w:rsidRPr="00000000">
            <w:fldChar w:fldCharType="begin"/>
            <w:instrText xml:space="preserve"> PAGEREF _2l6y6mf1j375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after="200" w:before="60" w:line="240" w:lineRule="auto"/>
            <w:ind w:left="1440" w:firstLine="0"/>
            <w:rPr>
              <w:color w:val="000000"/>
              <w:u w:val="none"/>
            </w:rPr>
          </w:pPr>
          <w:hyperlink w:anchor="_m2egzf84deq1">
            <w:r w:rsidDel="00000000" w:rsidR="00000000" w:rsidRPr="00000000">
              <w:rPr>
                <w:color w:val="000000"/>
                <w:u w:val="none"/>
                <w:rtl w:val="0"/>
              </w:rPr>
              <w:t xml:space="preserve">Examples of Appeals to Authority</w:t>
              <w:tab/>
            </w:r>
          </w:hyperlink>
          <w:r w:rsidDel="00000000" w:rsidR="00000000" w:rsidRPr="00000000">
            <w:fldChar w:fldCharType="begin"/>
            <w:instrText xml:space="preserve"> PAGEREF _m2egzf84deq1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after="200" w:before="60" w:line="240" w:lineRule="auto"/>
            <w:ind w:left="1440" w:firstLine="0"/>
            <w:rPr>
              <w:color w:val="000000"/>
              <w:u w:val="none"/>
            </w:rPr>
          </w:pPr>
          <w:hyperlink w:anchor="_79poxwczasm5">
            <w:r w:rsidDel="00000000" w:rsidR="00000000" w:rsidRPr="00000000">
              <w:rPr>
                <w:color w:val="000000"/>
                <w:u w:val="none"/>
                <w:rtl w:val="0"/>
              </w:rPr>
              <w:t xml:space="preserve">The Importance of Independent Thinking</w:t>
              <w:tab/>
            </w:r>
          </w:hyperlink>
          <w:r w:rsidDel="00000000" w:rsidR="00000000" w:rsidRPr="00000000">
            <w:fldChar w:fldCharType="begin"/>
            <w:instrText xml:space="preserve"> PAGEREF _79poxwczasm5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after="200" w:before="60" w:line="240" w:lineRule="auto"/>
            <w:ind w:left="1440" w:firstLine="0"/>
            <w:rPr>
              <w:color w:val="000000"/>
              <w:u w:val="none"/>
            </w:rPr>
          </w:pPr>
          <w:hyperlink w:anchor="_4xfz3kqfxvfq">
            <w:r w:rsidDel="00000000" w:rsidR="00000000" w:rsidRPr="00000000">
              <w:rPr>
                <w:color w:val="000000"/>
                <w:u w:val="none"/>
                <w:rtl w:val="0"/>
              </w:rPr>
              <w:t xml:space="preserve">Navigating Appeals to Authority</w:t>
              <w:tab/>
            </w:r>
          </w:hyperlink>
          <w:r w:rsidDel="00000000" w:rsidR="00000000" w:rsidRPr="00000000">
            <w:fldChar w:fldCharType="begin"/>
            <w:instrText xml:space="preserve"> PAGEREF _4xfz3kqfxvfq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after="200" w:before="60" w:line="240" w:lineRule="auto"/>
            <w:ind w:left="1080" w:firstLine="0"/>
            <w:rPr>
              <w:color w:val="000000"/>
              <w:u w:val="none"/>
            </w:rPr>
          </w:pPr>
          <w:hyperlink w:anchor="_8kganzr1eyoz">
            <w:r w:rsidDel="00000000" w:rsidR="00000000" w:rsidRPr="00000000">
              <w:rPr>
                <w:color w:val="000000"/>
                <w:u w:val="none"/>
                <w:rtl w:val="0"/>
              </w:rPr>
              <w:t xml:space="preserve">Appeal to Emotion</w:t>
              <w:tab/>
            </w:r>
          </w:hyperlink>
          <w:r w:rsidDel="00000000" w:rsidR="00000000" w:rsidRPr="00000000">
            <w:fldChar w:fldCharType="begin"/>
            <w:instrText xml:space="preserve"> PAGEREF _8kganzr1eyoz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after="200" w:before="60" w:line="240" w:lineRule="auto"/>
            <w:ind w:left="1440" w:firstLine="0"/>
            <w:rPr>
              <w:color w:val="000000"/>
              <w:u w:val="none"/>
            </w:rPr>
          </w:pPr>
          <w:hyperlink w:anchor="_5g1uo0p8jwka">
            <w:r w:rsidDel="00000000" w:rsidR="00000000" w:rsidRPr="00000000">
              <w:rPr>
                <w:color w:val="000000"/>
                <w:u w:val="none"/>
                <w:rtl w:val="0"/>
              </w:rPr>
              <w:t xml:space="preserve">Examples of Appeals to Emotion</w:t>
              <w:tab/>
            </w:r>
          </w:hyperlink>
          <w:r w:rsidDel="00000000" w:rsidR="00000000" w:rsidRPr="00000000">
            <w:fldChar w:fldCharType="begin"/>
            <w:instrText xml:space="preserve"> PAGEREF _5g1uo0p8jwka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after="200" w:before="60" w:line="240" w:lineRule="auto"/>
            <w:ind w:left="1440" w:firstLine="0"/>
            <w:rPr>
              <w:color w:val="000000"/>
              <w:u w:val="none"/>
            </w:rPr>
          </w:pPr>
          <w:hyperlink w:anchor="_pe79f192abzl">
            <w:r w:rsidDel="00000000" w:rsidR="00000000" w:rsidRPr="00000000">
              <w:rPr>
                <w:color w:val="000000"/>
                <w:u w:val="none"/>
                <w:rtl w:val="0"/>
              </w:rPr>
              <w:t xml:space="preserve">The Importance of Emotional Intelligence</w:t>
              <w:tab/>
            </w:r>
          </w:hyperlink>
          <w:r w:rsidDel="00000000" w:rsidR="00000000" w:rsidRPr="00000000">
            <w:fldChar w:fldCharType="begin"/>
            <w:instrText xml:space="preserve"> PAGEREF _pe79f192abzl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after="200" w:before="60" w:line="240" w:lineRule="auto"/>
            <w:ind w:left="1440" w:firstLine="0"/>
            <w:rPr>
              <w:color w:val="000000"/>
              <w:u w:val="none"/>
            </w:rPr>
          </w:pPr>
          <w:hyperlink w:anchor="_t37bqyqpef06">
            <w:r w:rsidDel="00000000" w:rsidR="00000000" w:rsidRPr="00000000">
              <w:rPr>
                <w:color w:val="000000"/>
                <w:u w:val="none"/>
                <w:rtl w:val="0"/>
              </w:rPr>
              <w:t xml:space="preserve">Navigating Appeals to Emotion</w:t>
              <w:tab/>
            </w:r>
          </w:hyperlink>
          <w:r w:rsidDel="00000000" w:rsidR="00000000" w:rsidRPr="00000000">
            <w:fldChar w:fldCharType="begin"/>
            <w:instrText xml:space="preserve"> PAGEREF _t37bqyqpef06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after="200" w:before="60" w:line="240" w:lineRule="auto"/>
            <w:ind w:left="1080" w:firstLine="0"/>
            <w:rPr>
              <w:color w:val="000000"/>
              <w:u w:val="none"/>
            </w:rPr>
          </w:pPr>
          <w:hyperlink w:anchor="_ph1hv3lwjpk">
            <w:r w:rsidDel="00000000" w:rsidR="00000000" w:rsidRPr="00000000">
              <w:rPr>
                <w:color w:val="000000"/>
                <w:u w:val="none"/>
                <w:rtl w:val="0"/>
              </w:rPr>
              <w:t xml:space="preserve">The Limits of Logic: Navigating the Boundaries of Rational Analysis</w:t>
              <w:tab/>
            </w:r>
          </w:hyperlink>
          <w:r w:rsidDel="00000000" w:rsidR="00000000" w:rsidRPr="00000000">
            <w:fldChar w:fldCharType="begin"/>
            <w:instrText xml:space="preserve"> PAGEREF _ph1hv3lwjpk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after="200" w:before="60" w:line="240" w:lineRule="auto"/>
            <w:ind w:left="1440" w:firstLine="0"/>
            <w:rPr>
              <w:color w:val="000000"/>
              <w:u w:val="none"/>
            </w:rPr>
          </w:pPr>
          <w:hyperlink w:anchor="_9rt6b83cje6r">
            <w:r w:rsidDel="00000000" w:rsidR="00000000" w:rsidRPr="00000000">
              <w:rPr>
                <w:color w:val="000000"/>
                <w:u w:val="none"/>
                <w:rtl w:val="0"/>
              </w:rPr>
              <w:t xml:space="preserve">Examples of Misusing Logic</w:t>
              <w:tab/>
            </w:r>
          </w:hyperlink>
          <w:r w:rsidDel="00000000" w:rsidR="00000000" w:rsidRPr="00000000">
            <w:fldChar w:fldCharType="begin"/>
            <w:instrText xml:space="preserve"> PAGEREF _9rt6b83cje6r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after="200" w:before="60" w:line="240" w:lineRule="auto"/>
            <w:ind w:left="1440" w:firstLine="0"/>
            <w:rPr>
              <w:color w:val="000000"/>
              <w:u w:val="none"/>
            </w:rPr>
          </w:pPr>
          <w:hyperlink w:anchor="_lpsfr2ljg4gc">
            <w:r w:rsidDel="00000000" w:rsidR="00000000" w:rsidRPr="00000000">
              <w:rPr>
                <w:color w:val="000000"/>
                <w:u w:val="none"/>
                <w:rtl w:val="0"/>
              </w:rPr>
              <w:t xml:space="preserve">The Value of Logic in Holistic Health Practices</w:t>
              <w:tab/>
            </w:r>
          </w:hyperlink>
          <w:r w:rsidDel="00000000" w:rsidR="00000000" w:rsidRPr="00000000">
            <w:fldChar w:fldCharType="begin"/>
            <w:instrText xml:space="preserve"> PAGEREF _lpsfr2ljg4gc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after="200" w:before="60" w:line="240" w:lineRule="auto"/>
            <w:ind w:left="1440" w:firstLine="0"/>
            <w:rPr>
              <w:color w:val="000000"/>
              <w:u w:val="none"/>
            </w:rPr>
          </w:pPr>
          <w:hyperlink w:anchor="_egmk0i3o9if0">
            <w:r w:rsidDel="00000000" w:rsidR="00000000" w:rsidRPr="00000000">
              <w:rPr>
                <w:color w:val="000000"/>
                <w:u w:val="none"/>
                <w:rtl w:val="0"/>
              </w:rPr>
              <w:t xml:space="preserve">Navigating the Boundaries of Logic</w:t>
              <w:tab/>
            </w:r>
          </w:hyperlink>
          <w:r w:rsidDel="00000000" w:rsidR="00000000" w:rsidRPr="00000000">
            <w:fldChar w:fldCharType="begin"/>
            <w:instrText xml:space="preserve"> PAGEREF _egmk0i3o9if0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after="200" w:before="60" w:line="240" w:lineRule="auto"/>
            <w:ind w:left="360" w:firstLine="0"/>
            <w:rPr>
              <w:color w:val="000000"/>
              <w:u w:val="none"/>
            </w:rPr>
          </w:pPr>
          <w:hyperlink w:anchor="_j9mmg7dvp597">
            <w:r w:rsidDel="00000000" w:rsidR="00000000" w:rsidRPr="00000000">
              <w:rPr>
                <w:color w:val="000000"/>
                <w:u w:val="none"/>
                <w:rtl w:val="0"/>
              </w:rPr>
              <w:t xml:space="preserve">Other Important Fallacies</w:t>
              <w:tab/>
            </w:r>
          </w:hyperlink>
          <w:r w:rsidDel="00000000" w:rsidR="00000000" w:rsidRPr="00000000">
            <w:fldChar w:fldCharType="begin"/>
            <w:instrText xml:space="preserve"> PAGEREF _j9mmg7dvp597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after="200" w:before="60" w:line="240" w:lineRule="auto"/>
            <w:ind w:left="720" w:firstLine="0"/>
            <w:rPr>
              <w:color w:val="000000"/>
              <w:u w:val="none"/>
            </w:rPr>
          </w:pPr>
          <w:hyperlink w:anchor="_sm1qc4g52pw">
            <w:r w:rsidDel="00000000" w:rsidR="00000000" w:rsidRPr="00000000">
              <w:rPr>
                <w:color w:val="000000"/>
                <w:u w:val="none"/>
                <w:rtl w:val="0"/>
              </w:rPr>
              <w:t xml:space="preserve">Non Sequitur</w:t>
              <w:tab/>
            </w:r>
          </w:hyperlink>
          <w:r w:rsidDel="00000000" w:rsidR="00000000" w:rsidRPr="00000000">
            <w:fldChar w:fldCharType="begin"/>
            <w:instrText xml:space="preserve"> PAGEREF _sm1qc4g52pw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after="200" w:before="60" w:line="240" w:lineRule="auto"/>
            <w:ind w:left="720" w:firstLine="0"/>
            <w:rPr>
              <w:color w:val="000000"/>
              <w:u w:val="none"/>
            </w:rPr>
          </w:pPr>
          <w:hyperlink w:anchor="_92wbm6uo8v91">
            <w:r w:rsidDel="00000000" w:rsidR="00000000" w:rsidRPr="00000000">
              <w:rPr>
                <w:color w:val="000000"/>
                <w:u w:val="none"/>
                <w:rtl w:val="0"/>
              </w:rPr>
              <w:t xml:space="preserve">Confirmation Bias</w:t>
              <w:tab/>
            </w:r>
          </w:hyperlink>
          <w:r w:rsidDel="00000000" w:rsidR="00000000" w:rsidRPr="00000000">
            <w:fldChar w:fldCharType="begin"/>
            <w:instrText xml:space="preserve"> PAGEREF _92wbm6uo8v91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after="200" w:before="60" w:line="240" w:lineRule="auto"/>
            <w:ind w:left="720" w:firstLine="0"/>
            <w:rPr>
              <w:color w:val="000000"/>
              <w:u w:val="none"/>
            </w:rPr>
          </w:pPr>
          <w:hyperlink w:anchor="_7hhh858y1rn6">
            <w:r w:rsidDel="00000000" w:rsidR="00000000" w:rsidRPr="00000000">
              <w:rPr>
                <w:color w:val="000000"/>
                <w:u w:val="none"/>
                <w:rtl w:val="0"/>
              </w:rPr>
              <w:t xml:space="preserve">Hasty Generalization Fallacy</w:t>
              <w:tab/>
            </w:r>
          </w:hyperlink>
          <w:r w:rsidDel="00000000" w:rsidR="00000000" w:rsidRPr="00000000">
            <w:fldChar w:fldCharType="begin"/>
            <w:instrText xml:space="preserve"> PAGEREF _7hhh858y1rn6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after="200" w:before="60" w:line="240" w:lineRule="auto"/>
            <w:ind w:left="720" w:firstLine="0"/>
            <w:rPr>
              <w:color w:val="000000"/>
              <w:u w:val="none"/>
            </w:rPr>
          </w:pPr>
          <w:hyperlink w:anchor="_xoqjhki1t97d">
            <w:r w:rsidDel="00000000" w:rsidR="00000000" w:rsidRPr="00000000">
              <w:rPr>
                <w:color w:val="000000"/>
                <w:u w:val="none"/>
                <w:rtl w:val="0"/>
              </w:rPr>
              <w:t xml:space="preserve">False Dilemma Fallacy</w:t>
              <w:tab/>
            </w:r>
          </w:hyperlink>
          <w:r w:rsidDel="00000000" w:rsidR="00000000" w:rsidRPr="00000000">
            <w:fldChar w:fldCharType="begin"/>
            <w:instrText xml:space="preserve"> PAGEREF _xoqjhki1t97d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after="200" w:before="60" w:line="240" w:lineRule="auto"/>
            <w:ind w:left="720" w:firstLine="0"/>
            <w:rPr>
              <w:color w:val="000000"/>
              <w:u w:val="none"/>
            </w:rPr>
          </w:pPr>
          <w:hyperlink w:anchor="_17mvv35z1fcc">
            <w:r w:rsidDel="00000000" w:rsidR="00000000" w:rsidRPr="00000000">
              <w:rPr>
                <w:color w:val="000000"/>
                <w:u w:val="none"/>
                <w:rtl w:val="0"/>
              </w:rPr>
              <w:t xml:space="preserve">Appeal to Tradition Fallacy</w:t>
              <w:tab/>
            </w:r>
          </w:hyperlink>
          <w:r w:rsidDel="00000000" w:rsidR="00000000" w:rsidRPr="00000000">
            <w:fldChar w:fldCharType="begin"/>
            <w:instrText xml:space="preserve"> PAGEREF _17mvv35z1fcc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025.511811023624"/>
            </w:tabs>
            <w:spacing w:after="200" w:before="60" w:line="240" w:lineRule="auto"/>
            <w:ind w:left="720" w:firstLine="0"/>
            <w:rPr>
              <w:color w:val="000000"/>
              <w:u w:val="none"/>
            </w:rPr>
          </w:pPr>
          <w:hyperlink w:anchor="_b0qeaytwdwga">
            <w:r w:rsidDel="00000000" w:rsidR="00000000" w:rsidRPr="00000000">
              <w:rPr>
                <w:color w:val="000000"/>
                <w:u w:val="none"/>
                <w:rtl w:val="0"/>
              </w:rPr>
              <w:t xml:space="preserve">Anecdotal Evidence Fallacy</w:t>
              <w:tab/>
            </w:r>
          </w:hyperlink>
          <w:r w:rsidDel="00000000" w:rsidR="00000000" w:rsidRPr="00000000">
            <w:fldChar w:fldCharType="begin"/>
            <w:instrText xml:space="preserve"> PAGEREF _b0qeaytwdwga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025.511811023624"/>
            </w:tabs>
            <w:spacing w:after="200" w:before="60" w:line="240" w:lineRule="auto"/>
            <w:ind w:left="720" w:firstLine="0"/>
            <w:rPr>
              <w:color w:val="000000"/>
              <w:u w:val="none"/>
            </w:rPr>
          </w:pPr>
          <w:hyperlink w:anchor="_4l49ng5mk2m4">
            <w:r w:rsidDel="00000000" w:rsidR="00000000" w:rsidRPr="00000000">
              <w:rPr>
                <w:color w:val="000000"/>
                <w:u w:val="none"/>
                <w:rtl w:val="0"/>
              </w:rPr>
              <w:t xml:space="preserve">False Cause Fallacy</w:t>
              <w:tab/>
            </w:r>
          </w:hyperlink>
          <w:r w:rsidDel="00000000" w:rsidR="00000000" w:rsidRPr="00000000">
            <w:fldChar w:fldCharType="begin"/>
            <w:instrText xml:space="preserve"> PAGEREF _4l49ng5mk2m4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025.511811023624"/>
            </w:tabs>
            <w:spacing w:after="200" w:before="60" w:line="240" w:lineRule="auto"/>
            <w:ind w:left="720" w:firstLine="0"/>
            <w:rPr>
              <w:color w:val="000000"/>
              <w:u w:val="none"/>
            </w:rPr>
          </w:pPr>
          <w:hyperlink w:anchor="_rug11anoygd4">
            <w:r w:rsidDel="00000000" w:rsidR="00000000" w:rsidRPr="00000000">
              <w:rPr>
                <w:color w:val="000000"/>
                <w:u w:val="none"/>
                <w:rtl w:val="0"/>
              </w:rPr>
              <w:t xml:space="preserve">Appeal to Nature Fallacy</w:t>
              <w:tab/>
            </w:r>
          </w:hyperlink>
          <w:r w:rsidDel="00000000" w:rsidR="00000000" w:rsidRPr="00000000">
            <w:fldChar w:fldCharType="begin"/>
            <w:instrText xml:space="preserve"> PAGEREF _rug11anoygd4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025.511811023624"/>
            </w:tabs>
            <w:spacing w:after="200" w:before="60" w:line="240" w:lineRule="auto"/>
            <w:ind w:left="360" w:firstLine="0"/>
            <w:rPr>
              <w:color w:val="000000"/>
              <w:u w:val="none"/>
            </w:rPr>
          </w:pPr>
          <w:hyperlink w:anchor="_nvc79u8zxpyi">
            <w:r w:rsidDel="00000000" w:rsidR="00000000" w:rsidRPr="00000000">
              <w:rPr>
                <w:color w:val="000000"/>
                <w:u w:val="none"/>
                <w:rtl w:val="0"/>
              </w:rPr>
              <w:t xml:space="preserve">Healthy Skepticism: The End Goal of Critical Thinking</w:t>
              <w:tab/>
            </w:r>
          </w:hyperlink>
          <w:r w:rsidDel="00000000" w:rsidR="00000000" w:rsidRPr="00000000">
            <w:fldChar w:fldCharType="begin"/>
            <w:instrText xml:space="preserve"> PAGEREF _nvc79u8zxpyi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025.511811023624"/>
            </w:tabs>
            <w:spacing w:after="200" w:before="60" w:line="240" w:lineRule="auto"/>
            <w:ind w:left="360" w:firstLine="0"/>
            <w:rPr>
              <w:color w:val="000000"/>
              <w:u w:val="none"/>
            </w:rPr>
          </w:pPr>
          <w:hyperlink w:anchor="_aam7cwla6b0d">
            <w:r w:rsidDel="00000000" w:rsidR="00000000" w:rsidRPr="00000000">
              <w:rPr>
                <w:color w:val="000000"/>
                <w:u w:val="none"/>
                <w:rtl w:val="0"/>
              </w:rPr>
              <w:t xml:space="preserve">Summary</w:t>
              <w:tab/>
            </w:r>
          </w:hyperlink>
          <w:r w:rsidDel="00000000" w:rsidR="00000000" w:rsidRPr="00000000">
            <w:fldChar w:fldCharType="begin"/>
            <w:instrText xml:space="preserve"> PAGEREF _aam7cwla6b0d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025.511811023624"/>
            </w:tabs>
            <w:spacing w:after="200" w:before="60" w:line="240" w:lineRule="auto"/>
            <w:ind w:left="360" w:firstLine="0"/>
            <w:rPr>
              <w:color w:val="000000"/>
              <w:u w:val="none"/>
            </w:rPr>
          </w:pPr>
          <w:hyperlink w:anchor="_repokc5vx0ec">
            <w:r w:rsidDel="00000000" w:rsidR="00000000" w:rsidRPr="00000000">
              <w:rPr>
                <w:color w:val="000000"/>
                <w:u w:val="none"/>
                <w:rtl w:val="0"/>
              </w:rPr>
              <w:t xml:space="preserve">Exercises</w:t>
              <w:tab/>
            </w:r>
          </w:hyperlink>
          <w:r w:rsidDel="00000000" w:rsidR="00000000" w:rsidRPr="00000000">
            <w:fldChar w:fldCharType="begin"/>
            <w:instrText xml:space="preserve"> PAGEREF _repokc5vx0ec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025.511811023624"/>
            </w:tabs>
            <w:spacing w:after="200" w:before="60" w:line="240" w:lineRule="auto"/>
            <w:ind w:left="720" w:firstLine="0"/>
            <w:rPr>
              <w:color w:val="000000"/>
              <w:u w:val="none"/>
            </w:rPr>
          </w:pPr>
          <w:hyperlink w:anchor="_48txnsh5a1te">
            <w:r w:rsidDel="00000000" w:rsidR="00000000" w:rsidRPr="00000000">
              <w:rPr>
                <w:color w:val="000000"/>
                <w:u w:val="none"/>
                <w:rtl w:val="0"/>
              </w:rPr>
              <w:t xml:space="preserve">Exercise 1: Recognizing Rhetoric</w:t>
              <w:tab/>
            </w:r>
          </w:hyperlink>
          <w:r w:rsidDel="00000000" w:rsidR="00000000" w:rsidRPr="00000000">
            <w:fldChar w:fldCharType="begin"/>
            <w:instrText xml:space="preserve"> PAGEREF _48txnsh5a1te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025.511811023624"/>
            </w:tabs>
            <w:spacing w:after="200" w:before="60" w:line="240" w:lineRule="auto"/>
            <w:ind w:left="720" w:firstLine="0"/>
            <w:rPr>
              <w:color w:val="000000"/>
              <w:u w:val="none"/>
            </w:rPr>
          </w:pPr>
          <w:hyperlink w:anchor="_5cnj4uvcssct">
            <w:r w:rsidDel="00000000" w:rsidR="00000000" w:rsidRPr="00000000">
              <w:rPr>
                <w:color w:val="000000"/>
                <w:u w:val="none"/>
                <w:rtl w:val="0"/>
              </w:rPr>
              <w:t xml:space="preserve">Exercise 2: Identifying and Creating Examples of Logical Fallacies</w:t>
              <w:tab/>
            </w:r>
          </w:hyperlink>
          <w:r w:rsidDel="00000000" w:rsidR="00000000" w:rsidRPr="00000000">
            <w:fldChar w:fldCharType="begin"/>
            <w:instrText xml:space="preserve"> PAGEREF _5cnj4uvcssct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025.511811023624"/>
            </w:tabs>
            <w:spacing w:after="200" w:before="60" w:line="240" w:lineRule="auto"/>
            <w:ind w:left="720" w:firstLine="0"/>
            <w:rPr>
              <w:color w:val="000000"/>
              <w:u w:val="none"/>
            </w:rPr>
          </w:pPr>
          <w:hyperlink w:anchor="_fsmb8brawnu7">
            <w:r w:rsidDel="00000000" w:rsidR="00000000" w:rsidRPr="00000000">
              <w:rPr>
                <w:color w:val="000000"/>
                <w:u w:val="none"/>
                <w:rtl w:val="0"/>
              </w:rPr>
              <w:t xml:space="preserve">Exercise 3: Evaluating the Strength of Arguments in Holistic Health</w:t>
              <w:tab/>
            </w:r>
          </w:hyperlink>
          <w:r w:rsidDel="00000000" w:rsidR="00000000" w:rsidRPr="00000000">
            <w:fldChar w:fldCharType="begin"/>
            <w:instrText xml:space="preserve"> PAGEREF _fsmb8brawnu7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025.511811023624"/>
            </w:tabs>
            <w:spacing w:after="200" w:before="60" w:line="240" w:lineRule="auto"/>
            <w:rPr>
              <w:b w:val="1"/>
              <w:color w:val="000000"/>
              <w:u w:val="none"/>
            </w:rPr>
          </w:pPr>
          <w:hyperlink w:anchor="_gct3twld0b0l">
            <w:r w:rsidDel="00000000" w:rsidR="00000000" w:rsidRPr="00000000">
              <w:rPr>
                <w:b w:val="1"/>
                <w:color w:val="000000"/>
                <w:u w:val="none"/>
                <w:rtl w:val="0"/>
              </w:rPr>
              <w:t xml:space="preserve">Mastering the Art of Research</w:t>
              <w:tab/>
            </w:r>
          </w:hyperlink>
          <w:r w:rsidDel="00000000" w:rsidR="00000000" w:rsidRPr="00000000">
            <w:fldChar w:fldCharType="begin"/>
            <w:instrText xml:space="preserve"> PAGEREF _gct3twld0b0l \h </w:instrText>
            <w:fldChar w:fldCharType="separate"/>
          </w:r>
          <w:r w:rsidDel="00000000" w:rsidR="00000000" w:rsidRPr="00000000">
            <w:rPr>
              <w:b w:val="1"/>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025.511811023624"/>
            </w:tabs>
            <w:spacing w:after="200" w:before="60" w:line="240" w:lineRule="auto"/>
            <w:ind w:left="360" w:firstLine="0"/>
            <w:rPr>
              <w:color w:val="000000"/>
              <w:u w:val="none"/>
            </w:rPr>
          </w:pPr>
          <w:hyperlink w:anchor="_vdw5e613lte2">
            <w:r w:rsidDel="00000000" w:rsidR="00000000" w:rsidRPr="00000000">
              <w:rPr>
                <w:color w:val="000000"/>
                <w:u w:val="none"/>
                <w:rtl w:val="0"/>
              </w:rPr>
              <w:t xml:space="preserve">What is Research in the Context of Holistic Health?</w:t>
              <w:tab/>
            </w:r>
          </w:hyperlink>
          <w:r w:rsidDel="00000000" w:rsidR="00000000" w:rsidRPr="00000000">
            <w:fldChar w:fldCharType="begin"/>
            <w:instrText xml:space="preserve"> PAGEREF _vdw5e613lte2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025.511811023624"/>
            </w:tabs>
            <w:spacing w:after="200" w:before="60" w:line="240" w:lineRule="auto"/>
            <w:ind w:left="360" w:firstLine="0"/>
            <w:rPr>
              <w:color w:val="000000"/>
              <w:u w:val="none"/>
            </w:rPr>
          </w:pPr>
          <w:hyperlink w:anchor="_qgjl6pglbo63">
            <w:r w:rsidDel="00000000" w:rsidR="00000000" w:rsidRPr="00000000">
              <w:rPr>
                <w:color w:val="000000"/>
                <w:u w:val="none"/>
                <w:rtl w:val="0"/>
              </w:rPr>
              <w:t xml:space="preserve">Why Mastering Research Skills is Essential for Holistic Health Practitioners</w:t>
              <w:tab/>
            </w:r>
          </w:hyperlink>
          <w:r w:rsidDel="00000000" w:rsidR="00000000" w:rsidRPr="00000000">
            <w:fldChar w:fldCharType="begin"/>
            <w:instrText xml:space="preserve"> PAGEREF _qgjl6pglbo63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025.511811023624"/>
            </w:tabs>
            <w:spacing w:after="200" w:before="60" w:line="240" w:lineRule="auto"/>
            <w:ind w:left="360" w:firstLine="0"/>
            <w:rPr>
              <w:color w:val="000000"/>
              <w:u w:val="none"/>
            </w:rPr>
          </w:pPr>
          <w:hyperlink w:anchor="_5yrq0bk0a77e">
            <w:r w:rsidDel="00000000" w:rsidR="00000000" w:rsidRPr="00000000">
              <w:rPr>
                <w:color w:val="000000"/>
                <w:u w:val="none"/>
                <w:rtl w:val="0"/>
              </w:rPr>
              <w:t xml:space="preserve">How to Conduct Effective and Efficient Research</w:t>
              <w:tab/>
            </w:r>
          </w:hyperlink>
          <w:r w:rsidDel="00000000" w:rsidR="00000000" w:rsidRPr="00000000">
            <w:fldChar w:fldCharType="begin"/>
            <w:instrText xml:space="preserve"> PAGEREF _5yrq0bk0a77e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025.511811023624"/>
            </w:tabs>
            <w:spacing w:after="200" w:before="60" w:line="240" w:lineRule="auto"/>
            <w:ind w:left="720" w:firstLine="0"/>
            <w:rPr>
              <w:color w:val="000000"/>
              <w:u w:val="none"/>
            </w:rPr>
          </w:pPr>
          <w:hyperlink w:anchor="_nya780va7281">
            <w:r w:rsidDel="00000000" w:rsidR="00000000" w:rsidRPr="00000000">
              <w:rPr>
                <w:color w:val="000000"/>
                <w:u w:val="none"/>
                <w:rtl w:val="0"/>
              </w:rPr>
              <w:t xml:space="preserve">Wisdom</w:t>
              <w:tab/>
            </w:r>
          </w:hyperlink>
          <w:r w:rsidDel="00000000" w:rsidR="00000000" w:rsidRPr="00000000">
            <w:fldChar w:fldCharType="begin"/>
            <w:instrText xml:space="preserve"> PAGEREF _nya780va7281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025.511811023624"/>
            </w:tabs>
            <w:spacing w:after="200" w:before="60" w:line="240" w:lineRule="auto"/>
            <w:ind w:left="1080" w:firstLine="0"/>
            <w:rPr>
              <w:color w:val="000000"/>
              <w:u w:val="none"/>
            </w:rPr>
          </w:pPr>
          <w:hyperlink w:anchor="_x9lsiyek4ube">
            <w:r w:rsidDel="00000000" w:rsidR="00000000" w:rsidRPr="00000000">
              <w:rPr>
                <w:color w:val="000000"/>
                <w:u w:val="none"/>
                <w:rtl w:val="0"/>
              </w:rPr>
              <w:t xml:space="preserve">Clarity is Key</w:t>
              <w:tab/>
            </w:r>
          </w:hyperlink>
          <w:r w:rsidDel="00000000" w:rsidR="00000000" w:rsidRPr="00000000">
            <w:fldChar w:fldCharType="begin"/>
            <w:instrText xml:space="preserve"> PAGEREF _x9lsiyek4ube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025.511811023624"/>
            </w:tabs>
            <w:spacing w:after="200" w:before="60" w:line="240" w:lineRule="auto"/>
            <w:ind w:left="1080" w:firstLine="0"/>
            <w:rPr>
              <w:color w:val="000000"/>
              <w:u w:val="none"/>
            </w:rPr>
          </w:pPr>
          <w:hyperlink w:anchor="_9l8jrluh21tf">
            <w:r w:rsidDel="00000000" w:rsidR="00000000" w:rsidRPr="00000000">
              <w:rPr>
                <w:color w:val="000000"/>
                <w:u w:val="none"/>
                <w:rtl w:val="0"/>
              </w:rPr>
              <w:t xml:space="preserve">Zoom In &amp; Zoom Out</w:t>
              <w:tab/>
            </w:r>
          </w:hyperlink>
          <w:r w:rsidDel="00000000" w:rsidR="00000000" w:rsidRPr="00000000">
            <w:fldChar w:fldCharType="begin"/>
            <w:instrText xml:space="preserve"> PAGEREF _9l8jrluh21tf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025.511811023624"/>
            </w:tabs>
            <w:spacing w:after="200" w:before="60" w:line="240" w:lineRule="auto"/>
            <w:ind w:left="1080" w:firstLine="0"/>
            <w:rPr>
              <w:color w:val="000000"/>
              <w:u w:val="none"/>
            </w:rPr>
          </w:pPr>
          <w:hyperlink w:anchor="_9z4huc28eyk3">
            <w:r w:rsidDel="00000000" w:rsidR="00000000" w:rsidRPr="00000000">
              <w:rPr>
                <w:color w:val="000000"/>
                <w:u w:val="none"/>
                <w:rtl w:val="0"/>
              </w:rPr>
              <w:t xml:space="preserve">Make it a Court Case</w:t>
              <w:tab/>
            </w:r>
          </w:hyperlink>
          <w:r w:rsidDel="00000000" w:rsidR="00000000" w:rsidRPr="00000000">
            <w:fldChar w:fldCharType="begin"/>
            <w:instrText xml:space="preserve"> PAGEREF _9z4huc28eyk3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9025.511811023624"/>
            </w:tabs>
            <w:spacing w:after="200" w:before="60" w:line="240" w:lineRule="auto"/>
            <w:ind w:left="1080" w:firstLine="0"/>
            <w:rPr>
              <w:color w:val="000000"/>
              <w:u w:val="none"/>
            </w:rPr>
          </w:pPr>
          <w:hyperlink w:anchor="_1xhsrw4ga9at">
            <w:r w:rsidDel="00000000" w:rsidR="00000000" w:rsidRPr="00000000">
              <w:rPr>
                <w:color w:val="000000"/>
                <w:u w:val="none"/>
                <w:rtl w:val="0"/>
              </w:rPr>
              <w:t xml:space="preserve">The Timely Verdict</w:t>
              <w:tab/>
            </w:r>
          </w:hyperlink>
          <w:r w:rsidDel="00000000" w:rsidR="00000000" w:rsidRPr="00000000">
            <w:fldChar w:fldCharType="begin"/>
            <w:instrText xml:space="preserve"> PAGEREF _1xhsrw4ga9at \h </w:instrText>
            <w:fldChar w:fldCharType="separate"/>
          </w:r>
          <w:r w:rsidDel="00000000" w:rsidR="00000000" w:rsidRPr="00000000">
            <w:rPr>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9025.511811023624"/>
            </w:tabs>
            <w:spacing w:after="200" w:before="60" w:line="240" w:lineRule="auto"/>
            <w:ind w:left="720" w:firstLine="0"/>
            <w:rPr>
              <w:color w:val="000000"/>
              <w:u w:val="none"/>
            </w:rPr>
          </w:pPr>
          <w:hyperlink w:anchor="_vskxkwzmis7">
            <w:r w:rsidDel="00000000" w:rsidR="00000000" w:rsidRPr="00000000">
              <w:rPr>
                <w:color w:val="000000"/>
                <w:u w:val="none"/>
                <w:rtl w:val="0"/>
              </w:rPr>
              <w:t xml:space="preserve">A Systematic Approach to Research:</w:t>
              <w:tab/>
            </w:r>
          </w:hyperlink>
          <w:r w:rsidDel="00000000" w:rsidR="00000000" w:rsidRPr="00000000">
            <w:fldChar w:fldCharType="begin"/>
            <w:instrText xml:space="preserve"> PAGEREF _vskxkwzmis7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9025.511811023624"/>
            </w:tabs>
            <w:spacing w:after="200" w:before="60" w:line="240" w:lineRule="auto"/>
            <w:ind w:left="1080" w:firstLine="0"/>
            <w:rPr>
              <w:color w:val="000000"/>
              <w:u w:val="none"/>
            </w:rPr>
          </w:pPr>
          <w:hyperlink w:anchor="_8d2s0wtgomjg">
            <w:r w:rsidDel="00000000" w:rsidR="00000000" w:rsidRPr="00000000">
              <w:rPr>
                <w:color w:val="000000"/>
                <w:u w:val="none"/>
                <w:rtl w:val="0"/>
              </w:rPr>
              <w:t xml:space="preserve">Step 1: Define your Central Question</w:t>
              <w:tab/>
            </w:r>
          </w:hyperlink>
          <w:r w:rsidDel="00000000" w:rsidR="00000000" w:rsidRPr="00000000">
            <w:fldChar w:fldCharType="begin"/>
            <w:instrText xml:space="preserve"> PAGEREF _8d2s0wtgomjg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none" w:pos="9025.511811023624"/>
            </w:tabs>
            <w:spacing w:after="200" w:before="60" w:line="240" w:lineRule="auto"/>
            <w:ind w:left="1080" w:firstLine="0"/>
            <w:rPr>
              <w:color w:val="000000"/>
              <w:u w:val="none"/>
            </w:rPr>
          </w:pPr>
          <w:hyperlink w:anchor="_iimva4fzx1uf">
            <w:r w:rsidDel="00000000" w:rsidR="00000000" w:rsidRPr="00000000">
              <w:rPr>
                <w:color w:val="000000"/>
                <w:u w:val="none"/>
                <w:rtl w:val="0"/>
              </w:rPr>
              <w:t xml:space="preserve">Step 2. Identify Relevant Literature</w:t>
              <w:tab/>
            </w:r>
          </w:hyperlink>
          <w:r w:rsidDel="00000000" w:rsidR="00000000" w:rsidRPr="00000000">
            <w:fldChar w:fldCharType="begin"/>
            <w:instrText xml:space="preserve"> PAGEREF _iimva4fzx1uf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none" w:pos="9025.511811023624"/>
            </w:tabs>
            <w:spacing w:after="200" w:before="60" w:line="240" w:lineRule="auto"/>
            <w:ind w:left="1080" w:firstLine="0"/>
            <w:rPr>
              <w:color w:val="000000"/>
              <w:u w:val="none"/>
            </w:rPr>
          </w:pPr>
          <w:hyperlink w:anchor="_auq5itq1fqjw">
            <w:r w:rsidDel="00000000" w:rsidR="00000000" w:rsidRPr="00000000">
              <w:rPr>
                <w:color w:val="000000"/>
                <w:u w:val="none"/>
                <w:rtl w:val="0"/>
              </w:rPr>
              <w:t xml:space="preserve">Step 3. Review and Appraise Sources</w:t>
              <w:tab/>
            </w:r>
          </w:hyperlink>
          <w:r w:rsidDel="00000000" w:rsidR="00000000" w:rsidRPr="00000000">
            <w:fldChar w:fldCharType="begin"/>
            <w:instrText xml:space="preserve"> PAGEREF _auq5itq1fqjw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none" w:pos="9025.511811023624"/>
            </w:tabs>
            <w:spacing w:after="200" w:before="60" w:line="240" w:lineRule="auto"/>
            <w:ind w:left="1080" w:firstLine="0"/>
            <w:rPr>
              <w:color w:val="000000"/>
              <w:u w:val="none"/>
            </w:rPr>
          </w:pPr>
          <w:hyperlink w:anchor="_elch7yiy4ide">
            <w:r w:rsidDel="00000000" w:rsidR="00000000" w:rsidRPr="00000000">
              <w:rPr>
                <w:color w:val="000000"/>
                <w:u w:val="none"/>
                <w:rtl w:val="0"/>
              </w:rPr>
              <w:t xml:space="preserve">Step 4. Synthesize</w:t>
              <w:tab/>
            </w:r>
          </w:hyperlink>
          <w:r w:rsidDel="00000000" w:rsidR="00000000" w:rsidRPr="00000000">
            <w:fldChar w:fldCharType="begin"/>
            <w:instrText xml:space="preserve"> PAGEREF _elch7yiy4ide \h </w:instrText>
            <w:fldChar w:fldCharType="separate"/>
          </w:r>
          <w:r w:rsidDel="00000000" w:rsidR="00000000" w:rsidRPr="00000000">
            <w:rPr>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none" w:pos="9025.511811023624"/>
            </w:tabs>
            <w:spacing w:after="200" w:before="60" w:line="240" w:lineRule="auto"/>
            <w:ind w:left="360" w:firstLine="0"/>
            <w:rPr>
              <w:color w:val="000000"/>
              <w:u w:val="none"/>
            </w:rPr>
          </w:pPr>
          <w:hyperlink w:anchor="_j64vnsgsgx87">
            <w:r w:rsidDel="00000000" w:rsidR="00000000" w:rsidRPr="00000000">
              <w:rPr>
                <w:color w:val="000000"/>
                <w:u w:val="none"/>
                <w:rtl w:val="0"/>
              </w:rPr>
              <w:t xml:space="preserve">Secrets to Online Research</w:t>
              <w:tab/>
            </w:r>
          </w:hyperlink>
          <w:r w:rsidDel="00000000" w:rsidR="00000000" w:rsidRPr="00000000">
            <w:fldChar w:fldCharType="begin"/>
            <w:instrText xml:space="preserve"> PAGEREF _j64vnsgsgx87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none" w:pos="9025.511811023624"/>
            </w:tabs>
            <w:spacing w:after="200" w:before="60" w:line="240" w:lineRule="auto"/>
            <w:ind w:left="360" w:firstLine="0"/>
            <w:rPr>
              <w:color w:val="000000"/>
              <w:u w:val="none"/>
            </w:rPr>
          </w:pPr>
          <w:hyperlink w:anchor="_645cgjn6fdx0">
            <w:r w:rsidDel="00000000" w:rsidR="00000000" w:rsidRPr="00000000">
              <w:rPr>
                <w:color w:val="000000"/>
                <w:u w:val="none"/>
                <w:rtl w:val="0"/>
              </w:rPr>
              <w:t xml:space="preserve">Summary</w:t>
              <w:tab/>
            </w:r>
          </w:hyperlink>
          <w:r w:rsidDel="00000000" w:rsidR="00000000" w:rsidRPr="00000000">
            <w:fldChar w:fldCharType="begin"/>
            <w:instrText xml:space="preserve"> PAGEREF _645cgjn6fdx0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none" w:pos="9025.511811023624"/>
            </w:tabs>
            <w:spacing w:after="200" w:before="60" w:line="240" w:lineRule="auto"/>
            <w:ind w:left="360" w:firstLine="0"/>
            <w:rPr>
              <w:color w:val="000000"/>
              <w:u w:val="none"/>
            </w:rPr>
          </w:pPr>
          <w:hyperlink w:anchor="_t57xh38d1y8j">
            <w:r w:rsidDel="00000000" w:rsidR="00000000" w:rsidRPr="00000000">
              <w:rPr>
                <w:color w:val="000000"/>
                <w:u w:val="none"/>
                <w:rtl w:val="0"/>
              </w:rPr>
              <w:t xml:space="preserve">Exercises</w:t>
              <w:tab/>
            </w:r>
          </w:hyperlink>
          <w:r w:rsidDel="00000000" w:rsidR="00000000" w:rsidRPr="00000000">
            <w:fldChar w:fldCharType="begin"/>
            <w:instrText xml:space="preserve"> PAGEREF _t57xh38d1y8j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none" w:pos="9025.511811023624"/>
            </w:tabs>
            <w:spacing w:after="200" w:before="60" w:line="240" w:lineRule="auto"/>
            <w:ind w:left="720" w:firstLine="0"/>
            <w:rPr>
              <w:color w:val="000000"/>
              <w:u w:val="none"/>
            </w:rPr>
          </w:pPr>
          <w:hyperlink w:anchor="_4uw66imowjyq">
            <w:r w:rsidDel="00000000" w:rsidR="00000000" w:rsidRPr="00000000">
              <w:rPr>
                <w:color w:val="000000"/>
                <w:u w:val="none"/>
                <w:rtl w:val="0"/>
              </w:rPr>
              <w:t xml:space="preserve">Exercise 1: Conducting Your Research Project</w:t>
              <w:tab/>
            </w:r>
          </w:hyperlink>
          <w:r w:rsidDel="00000000" w:rsidR="00000000" w:rsidRPr="00000000">
            <w:fldChar w:fldCharType="begin"/>
            <w:instrText xml:space="preserve"> PAGEREF _4uw66imowjyq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none" w:pos="9025.511811023624"/>
            </w:tabs>
            <w:spacing w:after="200" w:before="60" w:line="240" w:lineRule="auto"/>
            <w:rPr>
              <w:b w:val="1"/>
              <w:color w:val="000000"/>
              <w:u w:val="none"/>
            </w:rPr>
          </w:pPr>
          <w:hyperlink w:anchor="_ejfy3g31nrlw">
            <w:r w:rsidDel="00000000" w:rsidR="00000000" w:rsidRPr="00000000">
              <w:rPr>
                <w:b w:val="1"/>
                <w:color w:val="000000"/>
                <w:u w:val="none"/>
                <w:rtl w:val="0"/>
              </w:rPr>
              <w:t xml:space="preserve">Conclusion</w:t>
              <w:tab/>
            </w:r>
          </w:hyperlink>
          <w:r w:rsidDel="00000000" w:rsidR="00000000" w:rsidRPr="00000000">
            <w:fldChar w:fldCharType="begin"/>
            <w:instrText xml:space="preserve"> PAGEREF _ejfy3g31nrlw \h </w:instrText>
            <w:fldChar w:fldCharType="separate"/>
          </w:r>
          <w:r w:rsidDel="00000000" w:rsidR="00000000" w:rsidRPr="00000000">
            <w:rPr>
              <w:b w:val="1"/>
              <w:rtl w:val="0"/>
            </w:rPr>
            <w:t xml:space="preserve">66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pStyle w:val="Heading1"/>
        <w:spacing w:after="200" w:lineRule="auto"/>
        <w:rPr/>
      </w:pPr>
      <w:bookmarkStart w:colFirst="0" w:colLast="0" w:name="_gjkt1fovma1l" w:id="1"/>
      <w:bookmarkEnd w:id="1"/>
      <w:r w:rsidDel="00000000" w:rsidR="00000000" w:rsidRPr="00000000">
        <w:rPr>
          <w:rtl w:val="0"/>
        </w:rPr>
        <w:t xml:space="preserve">Introduction</w:t>
      </w:r>
    </w:p>
    <w:p w:rsidR="00000000" w:rsidDel="00000000" w:rsidP="00000000" w:rsidRDefault="00000000" w:rsidRPr="00000000" w14:paraId="00000056">
      <w:pPr>
        <w:spacing w:after="200" w:lineRule="auto"/>
        <w:rPr/>
      </w:pPr>
      <w:r w:rsidDel="00000000" w:rsidR="00000000" w:rsidRPr="00000000">
        <w:rPr>
          <w:rtl w:val="0"/>
        </w:rPr>
        <w:t xml:space="preserve">As holistic health practitioners, our primary goal is to empower our clients to take control of their own well-being and make lasting, positive changes in their lives. To achieve this, we must not only be knowledgeable in our respective modalities but also be skilled in the art of learning and teaching. This module is designed to equip you with the tools and frameworks necessary to become a lifelong learner and an effective educator, ultimately enabling you to better serve your clients and continually grow as a practitioner.</w:t>
      </w:r>
    </w:p>
    <w:p w:rsidR="00000000" w:rsidDel="00000000" w:rsidP="00000000" w:rsidRDefault="00000000" w:rsidRPr="00000000" w14:paraId="00000057">
      <w:pPr>
        <w:spacing w:after="200" w:lineRule="auto"/>
        <w:rPr/>
      </w:pPr>
      <w:r w:rsidDel="00000000" w:rsidR="00000000" w:rsidRPr="00000000">
        <w:rPr>
          <w:rtl w:val="0"/>
        </w:rPr>
        <w:t xml:space="preserve">While the foundations of learning reside within the mental body, in the realm of logic, it is essential to recognize that learning is a multi-bodied endeavor. As we delve into the intricacies of the learning process, we will discover how it extends far beyond the mental body, encompassing the physical, emotional, causal, and etheric bodies as well. By understanding the holistic nature of learning, we can develop a more comprehensive approach to personal and professional development, which is crucial in today's rapidly evolving world.</w:t>
      </w:r>
    </w:p>
    <w:p w:rsidR="00000000" w:rsidDel="00000000" w:rsidP="00000000" w:rsidRDefault="00000000" w:rsidRPr="00000000" w14:paraId="00000058">
      <w:pPr>
        <w:spacing w:after="200" w:lineRule="auto"/>
        <w:rPr/>
      </w:pPr>
      <w:r w:rsidDel="00000000" w:rsidR="00000000" w:rsidRPr="00000000">
        <w:rPr>
          <w:rtl w:val="0"/>
        </w:rPr>
        <w:t xml:space="preserve">Learning is a lifelong process, and it is more important than ever to cultivate the ability to learn effectively. As the saying goes, "Give someone a fish, and they eat for a day, but teach them to fish, and they'll eat for a lifetime." By developing your learning skills, you will be better equipped to navigate the challenges and opportunities that arise throughout your career as a holistic health practitioner. In this module, we aim to provide you with a framework that will allow you to learn anything for yourself, adapt to the ever-changing landscape of holistic health, stay informed about the latest advancements, and uncover truth independently, without relying solely on authority figures.</w:t>
      </w:r>
    </w:p>
    <w:p w:rsidR="00000000" w:rsidDel="00000000" w:rsidP="00000000" w:rsidRDefault="00000000" w:rsidRPr="00000000" w14:paraId="00000059">
      <w:pPr>
        <w:spacing w:after="200" w:lineRule="auto"/>
        <w:rPr/>
      </w:pPr>
      <w:r w:rsidDel="00000000" w:rsidR="00000000" w:rsidRPr="00000000">
        <w:rPr>
          <w:rtl w:val="0"/>
        </w:rPr>
        <w:t xml:space="preserve">Almost all holistic modalities rely on educating and empowering clients, recognizing that lasting change comes from within. Some modalities, such as NLP, cognitive-behavioral therapy, and hypnosis, place an even stronger emphasis on learning and teaching. These modalities are specifically geared towards helping clients learn new ways of thinking, feeling, and behaving, enabling them to overcome challenges and achieve their goals. As holistic health practitioners, we understand that while interventions can provide temporary relief, it is the educational component that truly facilitates transformational, empowering, and preventative change. By adopting a client-centered approach, we acknowledge that our role is to guide and support our clients in their learning process, rather than dictating or driving the change ourselves.</w:t>
      </w:r>
    </w:p>
    <w:p w:rsidR="00000000" w:rsidDel="00000000" w:rsidP="00000000" w:rsidRDefault="00000000" w:rsidRPr="00000000" w14:paraId="0000005A">
      <w:pPr>
        <w:spacing w:after="200" w:lineRule="auto"/>
        <w:rPr/>
      </w:pPr>
      <w:r w:rsidDel="00000000" w:rsidR="00000000" w:rsidRPr="00000000">
        <w:rPr>
          <w:rtl w:val="0"/>
        </w:rPr>
        <w:t xml:space="preserve">If at any point, you find yourself wishing for more explicit instruction, it is important to understand that too much hand-holding can hinder your growth as a practitioner. To truly learn, you must venture out on your own, learn from your embodied experiences, and apply the principles and techniques you acquire. Remember, we learn by doing, not just by listening or reading. As you progress through this module, you will come to realize that much of what your clients need to do to improve their health involves behavior change. Since learning is fundamentally about behavior change, the skills and knowledge you gain here will be invaluable not only for your own development but also for helping your clients achieve their health goals.</w:t>
      </w:r>
    </w:p>
    <w:p w:rsidR="00000000" w:rsidDel="00000000" w:rsidP="00000000" w:rsidRDefault="00000000" w:rsidRPr="00000000" w14:paraId="0000005B">
      <w:pPr>
        <w:spacing w:after="200" w:lineRule="auto"/>
        <w:rPr/>
      </w:pPr>
      <w:r w:rsidDel="00000000" w:rsidR="00000000" w:rsidRPr="00000000">
        <w:rPr>
          <w:rtl w:val="0"/>
        </w:rPr>
        <w:t xml:space="preserve">By mastering the art of learning and teaching, you will become a more effective, adaptable, and empowered holistic health practitioner, capable of making a profound and lasting impact on the lives of those you serve. This module will provide you with the tools and frameworks necessary to cultivate a lifelong love for learning, both for yourself and your clients, ultimately leading to greater personal and professional growth, and better health outcomes for all.</w:t>
      </w:r>
    </w:p>
    <w:p w:rsidR="00000000" w:rsidDel="00000000" w:rsidP="00000000" w:rsidRDefault="00000000" w:rsidRPr="00000000" w14:paraId="0000005C">
      <w:pPr>
        <w:pStyle w:val="Heading2"/>
        <w:spacing w:after="200" w:lineRule="auto"/>
        <w:rPr/>
      </w:pPr>
      <w:bookmarkStart w:colFirst="0" w:colLast="0" w:name="_179b7t954ppg" w:id="2"/>
      <w:bookmarkEnd w:id="2"/>
      <w:r w:rsidDel="00000000" w:rsidR="00000000" w:rsidRPr="00000000">
        <w:rPr>
          <w:rtl w:val="0"/>
        </w:rPr>
        <w:t xml:space="preserve">Module Objectives:</w:t>
      </w:r>
    </w:p>
    <w:p w:rsidR="00000000" w:rsidDel="00000000" w:rsidP="00000000" w:rsidRDefault="00000000" w:rsidRPr="00000000" w14:paraId="0000005D">
      <w:pPr>
        <w:numPr>
          <w:ilvl w:val="0"/>
          <w:numId w:val="30"/>
        </w:numPr>
        <w:spacing w:after="200" w:lineRule="auto"/>
        <w:ind w:left="720" w:hanging="360"/>
        <w:rPr>
          <w:u w:val="none"/>
        </w:rPr>
      </w:pPr>
      <w:r w:rsidDel="00000000" w:rsidR="00000000" w:rsidRPr="00000000">
        <w:rPr>
          <w:rtl w:val="0"/>
        </w:rPr>
        <w:t xml:space="preserve">To equip you with the tools and frameworks necessary to learn anything, enabling you to uncover truth for yourself and remain up-to-date with the ever-changing holistic health landscape.</w:t>
      </w:r>
    </w:p>
    <w:p w:rsidR="00000000" w:rsidDel="00000000" w:rsidP="00000000" w:rsidRDefault="00000000" w:rsidRPr="00000000" w14:paraId="0000005E">
      <w:pPr>
        <w:numPr>
          <w:ilvl w:val="0"/>
          <w:numId w:val="30"/>
        </w:numPr>
        <w:spacing w:after="200" w:before="0" w:lineRule="auto"/>
        <w:ind w:left="720" w:hanging="360"/>
        <w:rPr>
          <w:u w:val="none"/>
        </w:rPr>
      </w:pPr>
      <w:r w:rsidDel="00000000" w:rsidR="00000000" w:rsidRPr="00000000">
        <w:rPr>
          <w:rtl w:val="0"/>
        </w:rPr>
        <w:t xml:space="preserve">To provide you with the skills and knowledge needed to effectively educate and empower your clients, as helping them help themselves is a fundamental aspect of holistic health practice.</w:t>
      </w:r>
    </w:p>
    <w:p w:rsidR="00000000" w:rsidDel="00000000" w:rsidP="00000000" w:rsidRDefault="00000000" w:rsidRPr="00000000" w14:paraId="0000005F">
      <w:pPr>
        <w:numPr>
          <w:ilvl w:val="0"/>
          <w:numId w:val="30"/>
        </w:numPr>
        <w:spacing w:after="200" w:before="0" w:lineRule="auto"/>
        <w:ind w:left="720" w:hanging="360"/>
        <w:rPr>
          <w:u w:val="none"/>
        </w:rPr>
      </w:pPr>
      <w:r w:rsidDel="00000000" w:rsidR="00000000" w:rsidRPr="00000000">
        <w:rPr>
          <w:rtl w:val="0"/>
        </w:rPr>
        <w:t xml:space="preserve">To understand the role of learning in the broader context of human development, and its relationship to loving and creating.</w:t>
      </w:r>
    </w:p>
    <w:p w:rsidR="00000000" w:rsidDel="00000000" w:rsidP="00000000" w:rsidRDefault="00000000" w:rsidRPr="00000000" w14:paraId="00000060">
      <w:pPr>
        <w:numPr>
          <w:ilvl w:val="0"/>
          <w:numId w:val="30"/>
        </w:numPr>
        <w:spacing w:after="200" w:lineRule="auto"/>
        <w:ind w:left="720" w:hanging="360"/>
        <w:rPr>
          <w:u w:val="none"/>
        </w:rPr>
      </w:pPr>
      <w:r w:rsidDel="00000000" w:rsidR="00000000" w:rsidRPr="00000000">
        <w:rPr>
          <w:rtl w:val="0"/>
        </w:rPr>
        <w:t xml:space="preserve">To develop the ability to facilitate lasting behavior change in yourself and your clients, ultimately promoting better health outcomes and overall well-being.</w:t>
      </w:r>
    </w:p>
    <w:p w:rsidR="00000000" w:rsidDel="00000000" w:rsidP="00000000" w:rsidRDefault="00000000" w:rsidRPr="00000000" w14:paraId="00000061">
      <w:pPr>
        <w:spacing w:after="200" w:lineRule="auto"/>
        <w:ind w:left="0" w:firstLine="0"/>
        <w:rPr/>
      </w:pPr>
      <w:r w:rsidDel="00000000" w:rsidR="00000000" w:rsidRPr="00000000">
        <w:rPr>
          <w:rtl w:val="0"/>
        </w:rPr>
        <w:t xml:space="preserve">By mastering the art of learning and teaching, you will become a more effective, adaptable, and empowered holistic health practitioner, capable of making a profound and lasting impact on the lives of those you serve.</w:t>
      </w:r>
    </w:p>
    <w:p w:rsidR="00000000" w:rsidDel="00000000" w:rsidP="00000000" w:rsidRDefault="00000000" w:rsidRPr="00000000" w14:paraId="00000062">
      <w:pPr>
        <w:pStyle w:val="Heading1"/>
        <w:spacing w:after="200" w:lineRule="auto"/>
        <w:rPr/>
      </w:pPr>
      <w:bookmarkStart w:colFirst="0" w:colLast="0" w:name="_dju5jn682wer" w:id="3"/>
      <w:bookmarkEnd w:id="3"/>
      <w:r w:rsidDel="00000000" w:rsidR="00000000" w:rsidRPr="00000000">
        <w:rPr>
          <w:rtl w:val="0"/>
        </w:rPr>
        <w:t xml:space="preserve">Learning &amp; Teaching</w:t>
      </w:r>
    </w:p>
    <w:p w:rsidR="00000000" w:rsidDel="00000000" w:rsidP="00000000" w:rsidRDefault="00000000" w:rsidRPr="00000000" w14:paraId="00000063">
      <w:pPr>
        <w:spacing w:after="200" w:lineRule="auto"/>
        <w:rPr/>
      </w:pPr>
      <w:r w:rsidDel="00000000" w:rsidR="00000000" w:rsidRPr="00000000">
        <w:rPr>
          <w:rtl w:val="0"/>
        </w:rPr>
        <w:t xml:space="preserve">Learning is a fundamental human function that plays a crucial role in our pursuit of the three transcendentals: good, beauty, and truth. It is a process that occurs at the intersection of all five bodies - physical, astral, etheric, mental, and causal - each contributing its unique perceptions and experiences to the act of learning. At its core, learning is about change and the adoption of new behaviors, and the degree to which we learn something is reflected in the extent to which our behavior changes as a result.</w:t>
      </w:r>
    </w:p>
    <w:p w:rsidR="00000000" w:rsidDel="00000000" w:rsidP="00000000" w:rsidRDefault="00000000" w:rsidRPr="00000000" w14:paraId="00000064">
      <w:pPr>
        <w:spacing w:after="200" w:lineRule="auto"/>
        <w:rPr/>
      </w:pPr>
      <w:r w:rsidDel="00000000" w:rsidR="00000000" w:rsidRPr="00000000">
        <w:rPr>
          <w:rtl w:val="0"/>
        </w:rPr>
        <w:t xml:space="preserve">True learning involves a holistic engagement of all aspects of our being, from the physical sensations we experience to the emotional responses we have, the energy we feel, and the insights we gain. It is through this integrated approach that we can achieve lasting change and growth. However, it is important to recognize that learning is not always a positive force. Just as we can learn behaviors that promote our well-being and flourishing, we can also learn patterns that limit us or cause harm.</w:t>
      </w:r>
    </w:p>
    <w:p w:rsidR="00000000" w:rsidDel="00000000" w:rsidP="00000000" w:rsidRDefault="00000000" w:rsidRPr="00000000" w14:paraId="00000065">
      <w:pPr>
        <w:spacing w:after="200" w:lineRule="auto"/>
        <w:rPr/>
      </w:pPr>
      <w:r w:rsidDel="00000000" w:rsidR="00000000" w:rsidRPr="00000000">
        <w:rPr>
          <w:rtl w:val="0"/>
        </w:rPr>
        <w:t xml:space="preserve">In the context of holistic health, learning is particularly crucial. It is not enough to simply treat symptoms or provide temporary relief; we must empower individuals to understand their own health and make lasting changes in their lives. This requires a commitment to education and the cultivation of a lifelong love of learning. By embracing learning as a fundamental human function, we open ourselves up to the possibility of transformation on all levels - physical, emotional, energetic, mental, and spiritual. We become more attuned to our own needs and the needs of others, more capable of making informed decisions about our health and well-being, and more empowered to create positive change in our lives and the lives of those around us.</w:t>
      </w:r>
    </w:p>
    <w:p w:rsidR="00000000" w:rsidDel="00000000" w:rsidP="00000000" w:rsidRDefault="00000000" w:rsidRPr="00000000" w14:paraId="00000066">
      <w:pPr>
        <w:spacing w:after="200" w:lineRule="auto"/>
        <w:rPr/>
      </w:pPr>
      <w:r w:rsidDel="00000000" w:rsidR="00000000" w:rsidRPr="00000000">
        <w:rPr>
          <w:rtl w:val="0"/>
        </w:rPr>
        <w:t xml:space="preserve">Furthermore, learning is not just about acquiring knowledge or skills for ourselves; it is also about sharing what we have learned with others. When we help others change their behavior through the insights we have gained, we are engaging in the act of teaching, which is itself a form of learning. In this way, learning and teaching are intimately connected, and the ability to effectively share our knowledge with others is a valuable skill in its own right.</w:t>
      </w:r>
    </w:p>
    <w:p w:rsidR="00000000" w:rsidDel="00000000" w:rsidP="00000000" w:rsidRDefault="00000000" w:rsidRPr="00000000" w14:paraId="00000067">
      <w:pPr>
        <w:spacing w:after="200" w:lineRule="auto"/>
        <w:rPr/>
      </w:pPr>
      <w:r w:rsidDel="00000000" w:rsidR="00000000" w:rsidRPr="00000000">
        <w:rPr>
          <w:rtl w:val="0"/>
        </w:rPr>
        <w:t xml:space="preserve">Ultimately, the goal of this lesson is to empower you and your clients to learn more effectively and to help cultivate a lifelong love of learning. By keeping the drive to learn alive, even in the face of obstacles or past experiences that may have diminished it, we can unlock our full potential for growth, healing, and transformation. Through a holistic approach to learning that engages all aspects of our being, we can achieve lasting change and create a more vibrant, fulfilling life for ourselves and those we serve. By recognizing the fundamental role of learning in holistic health and human flourishing, we can better appreciate the importance of this essential human function and work to cultivate it in ourselves and others.</w:t>
      </w:r>
    </w:p>
    <w:p w:rsidR="00000000" w:rsidDel="00000000" w:rsidP="00000000" w:rsidRDefault="00000000" w:rsidRPr="00000000" w14:paraId="00000068">
      <w:pPr>
        <w:pStyle w:val="Heading2"/>
        <w:spacing w:after="200" w:lineRule="auto"/>
        <w:rPr/>
      </w:pPr>
      <w:bookmarkStart w:colFirst="0" w:colLast="0" w:name="_uesagt7r2s2" w:id="4"/>
      <w:bookmarkEnd w:id="4"/>
      <w:r w:rsidDel="00000000" w:rsidR="00000000" w:rsidRPr="00000000">
        <w:rPr>
          <w:rtl w:val="0"/>
        </w:rPr>
        <w:t xml:space="preserve">The Dis-educational System</w:t>
      </w:r>
      <w:r w:rsidDel="00000000" w:rsidR="00000000" w:rsidRPr="00000000">
        <w:rPr>
          <w:rtl w:val="0"/>
        </w:rPr>
        <w:t xml:space="preserve">: The Mind Prison</w:t>
      </w:r>
    </w:p>
    <w:p w:rsidR="00000000" w:rsidDel="00000000" w:rsidP="00000000" w:rsidRDefault="00000000" w:rsidRPr="00000000" w14:paraId="00000069">
      <w:pPr>
        <w:spacing w:after="200" w:lineRule="auto"/>
        <w:rPr/>
      </w:pPr>
      <w:r w:rsidDel="00000000" w:rsidR="00000000" w:rsidRPr="00000000">
        <w:rPr>
          <w:rtl w:val="0"/>
        </w:rPr>
        <w:t xml:space="preserve">Learning is a fundamental aspect of the human experience, rooted in our innate curiosity and desire to explore and understand the world around us. However, the traditional educational system, or what can be termed as the "dis-educational system," often suppresses this natural instinct. Instead of fostering individual growth and discovery, it focuses on standardization and conformity, churning out docile and compliant individuals who are more suited to be factory workers than curious, self-directed learners.</w:t>
      </w:r>
    </w:p>
    <w:p w:rsidR="00000000" w:rsidDel="00000000" w:rsidP="00000000" w:rsidRDefault="00000000" w:rsidRPr="00000000" w14:paraId="0000006A">
      <w:pPr>
        <w:spacing w:after="200" w:lineRule="auto"/>
        <w:rPr/>
      </w:pPr>
      <w:r w:rsidDel="00000000" w:rsidR="00000000" w:rsidRPr="00000000">
        <w:rPr>
          <w:rtl w:val="0"/>
        </w:rPr>
        <w:t xml:space="preserve">This dis-educational system acts as a mind prison, indoctrinating students from a young age to follow authority, memorize facts, and prepare for tests rather than encouraging them to think critically, ask questions, and explore their passions. It turns individuals into technicians at best and mindless drones at worst, stifling their creativity, curiosity, and ability to find true purpose in life.</w:t>
      </w:r>
    </w:p>
    <w:p w:rsidR="00000000" w:rsidDel="00000000" w:rsidP="00000000" w:rsidRDefault="00000000" w:rsidRPr="00000000" w14:paraId="0000006B">
      <w:pPr>
        <w:spacing w:after="200" w:lineRule="auto"/>
        <w:rPr/>
      </w:pPr>
      <w:r w:rsidDel="00000000" w:rsidR="00000000" w:rsidRPr="00000000">
        <w:rPr>
          <w:rtl w:val="0"/>
        </w:rPr>
        <w:t xml:space="preserve">As Holistic Health Practitioners, we have the opportunity and responsibility to break free from this limiting approach and create a learning environment that nurtures our clients' curiosity and empowers them to take control of their own well-being. We must encourage ourselves and our clients to liberate our minds from the confines of the dis-educational system and rediscover our primary human functions: to love, learn, and create.</w:t>
      </w:r>
    </w:p>
    <w:p w:rsidR="00000000" w:rsidDel="00000000" w:rsidP="00000000" w:rsidRDefault="00000000" w:rsidRPr="00000000" w14:paraId="0000006C">
      <w:pPr>
        <w:spacing w:after="200" w:lineRule="auto"/>
        <w:rPr/>
      </w:pPr>
      <w:r w:rsidDel="00000000" w:rsidR="00000000" w:rsidRPr="00000000">
        <w:rPr>
          <w:rtl w:val="0"/>
        </w:rPr>
        <w:t xml:space="preserve">By providing a supportive, open, and understanding space, we can inspire our clients to ask questions, explore new perspectives, and make informed decisions about their health. Our role extends beyond simply providing temporary solutions; we must equip our clients with the tools and knowledge they need to embark on a lifelong journey of self-discovery and growth.</w:t>
      </w:r>
    </w:p>
    <w:p w:rsidR="00000000" w:rsidDel="00000000" w:rsidP="00000000" w:rsidRDefault="00000000" w:rsidRPr="00000000" w14:paraId="0000006D">
      <w:pPr>
        <w:spacing w:after="200" w:lineRule="auto"/>
        <w:rPr/>
      </w:pPr>
      <w:r w:rsidDel="00000000" w:rsidR="00000000" w:rsidRPr="00000000">
        <w:rPr>
          <w:rtl w:val="0"/>
        </w:rPr>
        <w:t xml:space="preserve">Moreover, learning is a reciprocal process. As practitioners, we have the unique opportunity to learn from our clients as much as they learn from us. This exchange of knowledge and experience contributes to a healthier, more informed society and enriches our own understanding of holistic well-being.</w:t>
      </w:r>
    </w:p>
    <w:p w:rsidR="00000000" w:rsidDel="00000000" w:rsidP="00000000" w:rsidRDefault="00000000" w:rsidRPr="00000000" w14:paraId="0000006E">
      <w:pPr>
        <w:spacing w:after="200" w:lineRule="auto"/>
        <w:rPr/>
      </w:pPr>
      <w:r w:rsidDel="00000000" w:rsidR="00000000" w:rsidRPr="00000000">
        <w:rPr>
          <w:rtl w:val="0"/>
        </w:rPr>
        <w:t xml:space="preserve">By embracing a holistic approach to learning and empowering our clients to break free from the limitations of the dis-educational system, we can foster a transformative journey of self-discovery, growth, and optimal health. We can help our clients rediscover their innate curiosity, find their true purpose, and use their primary human functions productively, ultimately leading to a more fulfilling and meaningful life.</w:t>
      </w:r>
    </w:p>
    <w:p w:rsidR="00000000" w:rsidDel="00000000" w:rsidP="00000000" w:rsidRDefault="00000000" w:rsidRPr="00000000" w14:paraId="0000006F">
      <w:pPr>
        <w:pStyle w:val="Heading2"/>
        <w:spacing w:after="200" w:lineRule="auto"/>
        <w:rPr/>
      </w:pPr>
      <w:bookmarkStart w:colFirst="0" w:colLast="0" w:name="_sozt6ubfrisd" w:id="5"/>
      <w:bookmarkEnd w:id="5"/>
      <w:r w:rsidDel="00000000" w:rsidR="00000000" w:rsidRPr="00000000">
        <w:rPr>
          <w:rtl w:val="0"/>
        </w:rPr>
        <w:t xml:space="preserve">Paralysis of Analysis</w:t>
      </w:r>
    </w:p>
    <w:p w:rsidR="00000000" w:rsidDel="00000000" w:rsidP="00000000" w:rsidRDefault="00000000" w:rsidRPr="00000000" w14:paraId="00000070">
      <w:pPr>
        <w:spacing w:after="200" w:lineRule="auto"/>
        <w:rPr/>
      </w:pPr>
      <w:r w:rsidDel="00000000" w:rsidR="00000000" w:rsidRPr="00000000">
        <w:rPr>
          <w:rtl w:val="0"/>
        </w:rPr>
        <w:t xml:space="preserve">In today's world, we are constantly bombarded with an overwhelming amount of information from countless sources. The sheer volume of data available at our fingertips can be both a blessing and a curse. While access to knowledge is empowering, the flood of information can also lead to a debilitating condition known as the "paralysis of analysis."</w:t>
      </w:r>
    </w:p>
    <w:p w:rsidR="00000000" w:rsidDel="00000000" w:rsidP="00000000" w:rsidRDefault="00000000" w:rsidRPr="00000000" w14:paraId="00000071">
      <w:pPr>
        <w:spacing w:after="200" w:lineRule="auto"/>
        <w:rPr/>
      </w:pPr>
      <w:r w:rsidDel="00000000" w:rsidR="00000000" w:rsidRPr="00000000">
        <w:rPr>
          <w:rtl w:val="0"/>
        </w:rPr>
        <w:t xml:space="preserve">Imagine yourself standing in the middle of a vast ocean, waves of information crashing over you from every direction. You're desperately trying to stay afloat, but the more you struggle, the more you find yourself being pulled under by the currents of data. This is what it feels like to be trapped in the paralysis of analysis.</w:t>
      </w:r>
    </w:p>
    <w:p w:rsidR="00000000" w:rsidDel="00000000" w:rsidP="00000000" w:rsidRDefault="00000000" w:rsidRPr="00000000" w14:paraId="00000072">
      <w:pPr>
        <w:spacing w:after="200" w:lineRule="auto"/>
        <w:rPr/>
      </w:pPr>
      <w:r w:rsidDel="00000000" w:rsidR="00000000" w:rsidRPr="00000000">
        <w:rPr>
          <w:rtl w:val="0"/>
        </w:rPr>
        <w:t xml:space="preserve">In this state, our minds become so overwhelmed by the sheer quantity of information that we lose the ability to process it effectively. We find ourselves drowning in a sea of facts, figures, and opinions, unable to discern what is truly relevant and valuable. This can lead to a sense of helplessness and frustration, as we struggle to make sense of the chaos around us.</w:t>
      </w:r>
    </w:p>
    <w:p w:rsidR="00000000" w:rsidDel="00000000" w:rsidP="00000000" w:rsidRDefault="00000000" w:rsidRPr="00000000" w14:paraId="00000073">
      <w:pPr>
        <w:spacing w:after="200" w:lineRule="auto"/>
        <w:rPr/>
      </w:pPr>
      <w:r w:rsidDel="00000000" w:rsidR="00000000" w:rsidRPr="00000000">
        <w:rPr>
          <w:rtl w:val="0"/>
        </w:rPr>
        <w:t xml:space="preserve">We all know someone who falls victim to this trap. They are the ones who can recite an endless stream of trivia on any given topic but struggle to apply that knowledge in a meaningful way. They may impress others with their apparent expertise, but in reality, they are often plagued by a deep sense of inferiority and lack of true competence. They have mistaken the accumulation of information for genuine understanding and mastery.</w:t>
      </w:r>
    </w:p>
    <w:p w:rsidR="00000000" w:rsidDel="00000000" w:rsidP="00000000" w:rsidRDefault="00000000" w:rsidRPr="00000000" w14:paraId="00000074">
      <w:pPr>
        <w:spacing w:after="200" w:lineRule="auto"/>
        <w:rPr/>
      </w:pPr>
      <w:r w:rsidDel="00000000" w:rsidR="00000000" w:rsidRPr="00000000">
        <w:rPr>
          <w:rtl w:val="0"/>
        </w:rPr>
        <w:t xml:space="preserve">As a Holistic Health Practitioner, it is crucial that you avoid falling into this trap. Your goal is not to become a walking encyclopedia of health facts, but rather to develop a deep, intentional understanding of the information that truly matters. Every piece of knowledge you acquire should serve a purpose, contributing to your ability to help your clients achieve optimal well-being.</w:t>
      </w:r>
    </w:p>
    <w:p w:rsidR="00000000" w:rsidDel="00000000" w:rsidP="00000000" w:rsidRDefault="00000000" w:rsidRPr="00000000" w14:paraId="00000075">
      <w:pPr>
        <w:spacing w:after="200" w:lineRule="auto"/>
        <w:rPr/>
      </w:pPr>
      <w:r w:rsidDel="00000000" w:rsidR="00000000" w:rsidRPr="00000000">
        <w:rPr>
          <w:rtl w:val="0"/>
        </w:rPr>
        <w:t xml:space="preserve">The same principle applies to your clients. They are also navigating this modern sea of information. Further overwhelming them with an onslaught of information, much of which may be irrelevant or impractical, will only lead to confusion, anxiety, and a sense of being lost. Instead, your role is to help them cut through the noise and focus on the essential insights that will make a real difference in their lives.</w:t>
      </w:r>
    </w:p>
    <w:p w:rsidR="00000000" w:rsidDel="00000000" w:rsidP="00000000" w:rsidRDefault="00000000" w:rsidRPr="00000000" w14:paraId="00000076">
      <w:pPr>
        <w:spacing w:after="200" w:lineRule="auto"/>
        <w:rPr/>
      </w:pPr>
      <w:r w:rsidDel="00000000" w:rsidR="00000000" w:rsidRPr="00000000">
        <w:rPr>
          <w:rtl w:val="0"/>
        </w:rPr>
        <w:t xml:space="preserve">To overcome the paralysis of analysis, we must learn to be selective and strategic in our pursuit of knowledge, understanding and wisdom. We need to develop filters and priorities that allow us to identify the information that is truly valuable and relevant to our goals. By quieting the mind and focusing our attention on what matters most, we can navigate the world with greater clarity, confidence, and purpose.</w:t>
      </w:r>
    </w:p>
    <w:bookmarkStart w:colFirst="0" w:colLast="0" w:name="o9v1k5457fqu" w:id="6"/>
    <w:bookmarkEnd w:id="6"/>
    <w:p w:rsidR="00000000" w:rsidDel="00000000" w:rsidP="00000000" w:rsidRDefault="00000000" w:rsidRPr="00000000" w14:paraId="00000077">
      <w:pPr>
        <w:pStyle w:val="Heading2"/>
        <w:spacing w:after="200" w:lineRule="auto"/>
        <w:rPr/>
      </w:pPr>
      <w:bookmarkStart w:colFirst="0" w:colLast="0" w:name="_de2m0ugn51dp" w:id="7"/>
      <w:bookmarkEnd w:id="7"/>
      <w:r w:rsidDel="00000000" w:rsidR="00000000" w:rsidRPr="00000000">
        <w:rPr>
          <w:rtl w:val="0"/>
        </w:rPr>
        <w:t xml:space="preserve">The Learning Hierarchy </w:t>
      </w:r>
    </w:p>
    <w:p w:rsidR="00000000" w:rsidDel="00000000" w:rsidP="00000000" w:rsidRDefault="00000000" w:rsidRPr="00000000" w14:paraId="00000078">
      <w:pPr>
        <w:spacing w:after="200" w:lineRule="auto"/>
        <w:rPr/>
      </w:pPr>
      <w:r w:rsidDel="00000000" w:rsidR="00000000" w:rsidRPr="00000000">
        <w:rPr>
          <w:rtl w:val="0"/>
        </w:rPr>
        <w:t xml:space="preserve">The "learning hierarchy" is a conceptual framework that outlines the stages of learning, progressing from data to information, knowledge, understanding, and ultimately wisdom. Each stage builds upon the previous one, adding depth and value to the learning experience.</w:t>
      </w:r>
    </w:p>
    <w:p w:rsidR="00000000" w:rsidDel="00000000" w:rsidP="00000000" w:rsidRDefault="00000000" w:rsidRPr="00000000" w14:paraId="00000079">
      <w:pPr>
        <w:numPr>
          <w:ilvl w:val="0"/>
          <w:numId w:val="57"/>
        </w:numPr>
        <w:spacing w:after="200" w:lineRule="auto"/>
        <w:ind w:left="720" w:hanging="360"/>
        <w:rPr>
          <w:u w:val="none"/>
        </w:rPr>
      </w:pPr>
      <w:r w:rsidDel="00000000" w:rsidR="00000000" w:rsidRPr="00000000">
        <w:rPr>
          <w:b w:val="1"/>
          <w:rtl w:val="0"/>
        </w:rPr>
        <w:t xml:space="preserve">Data</w:t>
      </w:r>
      <w:r w:rsidDel="00000000" w:rsidR="00000000" w:rsidRPr="00000000">
        <w:rPr>
          <w:rtl w:val="0"/>
        </w:rPr>
        <w:t xml:space="preserve"> refers to raw facts and figures without context or interpretation. These are symbols that represent properties, things, and events. Most data is irrelevant to us until we have a specific goal or purpose in mind.</w:t>
      </w:r>
    </w:p>
    <w:p w:rsidR="00000000" w:rsidDel="00000000" w:rsidP="00000000" w:rsidRDefault="00000000" w:rsidRPr="00000000" w14:paraId="0000007A">
      <w:pPr>
        <w:numPr>
          <w:ilvl w:val="0"/>
          <w:numId w:val="57"/>
        </w:numPr>
        <w:spacing w:after="200" w:before="0" w:lineRule="auto"/>
        <w:ind w:left="720" w:hanging="360"/>
        <w:rPr>
          <w:u w:val="none"/>
        </w:rPr>
      </w:pPr>
      <w:r w:rsidDel="00000000" w:rsidR="00000000" w:rsidRPr="00000000">
        <w:rPr>
          <w:b w:val="1"/>
          <w:rtl w:val="0"/>
        </w:rPr>
        <w:t xml:space="preserve">Information</w:t>
      </w:r>
      <w:r w:rsidDel="00000000" w:rsidR="00000000" w:rsidRPr="00000000">
        <w:rPr>
          <w:rtl w:val="0"/>
        </w:rPr>
        <w:t xml:space="preserve"> is data that has been organized and given context, making it relevant to achieving a particular outcome. To convert data into information, we need to have clear goals and purposes. Information describes something and informs us about it.</w:t>
      </w:r>
    </w:p>
    <w:p w:rsidR="00000000" w:rsidDel="00000000" w:rsidP="00000000" w:rsidRDefault="00000000" w:rsidRPr="00000000" w14:paraId="0000007B">
      <w:pPr>
        <w:numPr>
          <w:ilvl w:val="0"/>
          <w:numId w:val="57"/>
        </w:numPr>
        <w:spacing w:after="200" w:before="0" w:lineRule="auto"/>
        <w:ind w:left="720" w:hanging="360"/>
        <w:rPr>
          <w:u w:val="none"/>
        </w:rPr>
      </w:pPr>
      <w:r w:rsidDel="00000000" w:rsidR="00000000" w:rsidRPr="00000000">
        <w:rPr>
          <w:b w:val="1"/>
          <w:rtl w:val="0"/>
        </w:rPr>
        <w:t xml:space="preserve">Knowledge</w:t>
      </w:r>
      <w:r w:rsidDel="00000000" w:rsidR="00000000" w:rsidRPr="00000000">
        <w:rPr>
          <w:rtl w:val="0"/>
        </w:rPr>
        <w:t xml:space="preserve"> is organized information that provides a framework or set of instructions. It is a system of interconnected information that enables us to take actions to achieve our goals. To acquire knowledge from information, we need to synthesize the information and build conceptual models in our minds. The better organized the information, the higher the quality of the knowledge, as it becomes easier to navigate and apply.</w:t>
      </w:r>
    </w:p>
    <w:p w:rsidR="00000000" w:rsidDel="00000000" w:rsidP="00000000" w:rsidRDefault="00000000" w:rsidRPr="00000000" w14:paraId="0000007C">
      <w:pPr>
        <w:numPr>
          <w:ilvl w:val="0"/>
          <w:numId w:val="57"/>
        </w:numPr>
        <w:spacing w:after="200" w:before="0" w:lineRule="auto"/>
        <w:ind w:left="720" w:hanging="360"/>
        <w:rPr>
          <w:u w:val="none"/>
        </w:rPr>
      </w:pPr>
      <w:r w:rsidDel="00000000" w:rsidR="00000000" w:rsidRPr="00000000">
        <w:rPr>
          <w:b w:val="1"/>
          <w:rtl w:val="0"/>
        </w:rPr>
        <w:t xml:space="preserve">Understanding</w:t>
      </w:r>
      <w:r w:rsidDel="00000000" w:rsidR="00000000" w:rsidRPr="00000000">
        <w:rPr>
          <w:rtl w:val="0"/>
        </w:rPr>
        <w:t xml:space="preserve"> goes beyond knowledge and involves the ability to apply knowledge in different contexts and situations. It is the product of knowledge multiplied by experience. When we see that the models we have built from knowledge align with our experiences, we gain an explanation and understand why the knowledge works. Collecting knowledge without experience is of limited value, and the value of knowledge is relative to the experience with which it is combined. To achieve understanding and teach it to others, we need a balance of knowledge and experience.</w:t>
      </w:r>
    </w:p>
    <w:p w:rsidR="00000000" w:rsidDel="00000000" w:rsidP="00000000" w:rsidRDefault="00000000" w:rsidRPr="00000000" w14:paraId="0000007D">
      <w:pPr>
        <w:numPr>
          <w:ilvl w:val="0"/>
          <w:numId w:val="57"/>
        </w:numPr>
        <w:spacing w:after="200" w:lineRule="auto"/>
        <w:ind w:left="720" w:hanging="360"/>
        <w:rPr>
          <w:u w:val="none"/>
        </w:rPr>
      </w:pPr>
      <w:r w:rsidDel="00000000" w:rsidR="00000000" w:rsidRPr="00000000">
        <w:rPr>
          <w:b w:val="1"/>
          <w:rtl w:val="0"/>
        </w:rPr>
        <w:t xml:space="preserve">Wisdom</w:t>
      </w:r>
      <w:r w:rsidDel="00000000" w:rsidR="00000000" w:rsidRPr="00000000">
        <w:rPr>
          <w:rtl w:val="0"/>
        </w:rPr>
        <w:t xml:space="preserve"> is the highest level of learning, where knowledge and understanding are used to make sound decisions and solve complex problems. It involves value judgments and the ability to prioritize actions based on a deep understanding of a situation. Wisdom is the ultimate key to be gained from the learning process.</w:t>
      </w:r>
    </w:p>
    <w:p w:rsidR="00000000" w:rsidDel="00000000" w:rsidP="00000000" w:rsidRDefault="00000000" w:rsidRPr="00000000" w14:paraId="0000007E">
      <w:pPr>
        <w:spacing w:after="200" w:lineRule="auto"/>
        <w:rPr/>
      </w:pPr>
      <w:r w:rsidDel="00000000" w:rsidR="00000000" w:rsidRPr="00000000">
        <w:rPr>
          <w:rtl w:val="0"/>
        </w:rPr>
        <w:t xml:space="preserve">It is important to note that all parts of the learning hierarchy are characterized by degree. It is not a matter of having or not having each level, but rather the extent to which we possess them in any given context. The degree and quality of each level affect the degree and quality of every other level.</w:t>
      </w:r>
    </w:p>
    <w:p w:rsidR="00000000" w:rsidDel="00000000" w:rsidP="00000000" w:rsidRDefault="00000000" w:rsidRPr="00000000" w14:paraId="0000007F">
      <w:pPr>
        <w:spacing w:after="200" w:lineRule="auto"/>
        <w:rPr/>
      </w:pPr>
      <w:r w:rsidDel="00000000" w:rsidR="00000000" w:rsidRPr="00000000">
        <w:rPr>
          <w:rtl w:val="0"/>
        </w:rPr>
        <w:t xml:space="preserve">Since we already have each of these levels to some degree, it is not always necessary to start our learning with data and information, as much of it may be a waste of time and cognitive space. Instead, it is often more effective to start with wisdom and work backwards. We can use our value judgments to determine what we need to understand, then seek the knowledge and experience to provide that understanding. The information and data will already be built into the knowledge, so we can essentially forget about them. Only if we feel that there is no knowledge to match our experience should we delve into the levels of information and data to produce knowledge that aligns with our experience.</w:t>
      </w:r>
    </w:p>
    <w:p w:rsidR="00000000" w:rsidDel="00000000" w:rsidP="00000000" w:rsidRDefault="00000000" w:rsidRPr="00000000" w14:paraId="00000080">
      <w:pPr>
        <w:spacing w:after="200" w:lineRule="auto"/>
        <w:rPr/>
      </w:pPr>
      <w:r w:rsidDel="00000000" w:rsidR="00000000" w:rsidRPr="00000000">
        <w:rPr>
          <w:rtl w:val="0"/>
        </w:rPr>
        <w:t xml:space="preserve">Ultimately, not all learning has the same value, and wisdom is the most practical and valuable form of learning. By focusing on acquiring wisdom, we can make informed decisions based on our values and experiences, and optimize our learning process for maximum impact and efficiency.</w:t>
      </w:r>
    </w:p>
    <w:p w:rsidR="00000000" w:rsidDel="00000000" w:rsidP="00000000" w:rsidRDefault="00000000" w:rsidRPr="00000000" w14:paraId="00000081">
      <w:pPr>
        <w:pStyle w:val="Heading2"/>
        <w:spacing w:after="200" w:lineRule="auto"/>
        <w:rPr/>
      </w:pPr>
      <w:bookmarkStart w:colFirst="0" w:colLast="0" w:name="_dw8z0nq7bxmj" w:id="8"/>
      <w:bookmarkEnd w:id="8"/>
      <w:r w:rsidDel="00000000" w:rsidR="00000000" w:rsidRPr="00000000">
        <w:rPr>
          <w:rtl w:val="0"/>
        </w:rPr>
        <w:t xml:space="preserve">How to Learn</w:t>
      </w:r>
    </w:p>
    <w:p w:rsidR="00000000" w:rsidDel="00000000" w:rsidP="00000000" w:rsidRDefault="00000000" w:rsidRPr="00000000" w14:paraId="00000082">
      <w:pPr>
        <w:spacing w:after="200" w:lineRule="auto"/>
        <w:rPr/>
      </w:pPr>
      <w:r w:rsidDel="00000000" w:rsidR="00000000" w:rsidRPr="00000000">
        <w:rPr>
          <w:rtl w:val="0"/>
        </w:rPr>
        <w:t xml:space="preserve">Now that we have a better understanding of what learning entails and why it is crucial not only in the context of holistic health but in every aspect of a well-lived life, let's delve into the practical aspects of how to learn effectively. As discussed in the previous section, the highest form of learning is the acquisition of wisdom. Therefore, our primary focus will be on sharing wisdom to help you make appropriate decisions when seeking to learn.</w:t>
      </w:r>
    </w:p>
    <w:p w:rsidR="00000000" w:rsidDel="00000000" w:rsidP="00000000" w:rsidRDefault="00000000" w:rsidRPr="00000000" w14:paraId="00000083">
      <w:pPr>
        <w:pStyle w:val="Heading3"/>
        <w:spacing w:after="200" w:lineRule="auto"/>
        <w:rPr/>
      </w:pPr>
      <w:bookmarkStart w:colFirst="0" w:colLast="0" w:name="_wa5cgi8i3uqs" w:id="9"/>
      <w:bookmarkEnd w:id="9"/>
      <w:r w:rsidDel="00000000" w:rsidR="00000000" w:rsidRPr="00000000">
        <w:rPr>
          <w:rtl w:val="0"/>
        </w:rPr>
        <w:t xml:space="preserve">Obstacles to Learning and Teaching</w:t>
      </w:r>
    </w:p>
    <w:p w:rsidR="00000000" w:rsidDel="00000000" w:rsidP="00000000" w:rsidRDefault="00000000" w:rsidRPr="00000000" w14:paraId="00000084">
      <w:pPr>
        <w:spacing w:after="200" w:lineRule="auto"/>
        <w:rPr/>
      </w:pPr>
      <w:r w:rsidDel="00000000" w:rsidR="00000000" w:rsidRPr="00000000">
        <w:rPr>
          <w:rtl w:val="0"/>
        </w:rPr>
        <w:t xml:space="preserve">Before we proceed to teach anything else, we need to cover some important obstacles to learning that will hold you back going forward if you are faced with them. Being aware of these obstacles will ensure that you are not tripped up by them and that you can learn optimally. </w:t>
      </w:r>
    </w:p>
    <w:p w:rsidR="00000000" w:rsidDel="00000000" w:rsidP="00000000" w:rsidRDefault="00000000" w:rsidRPr="00000000" w14:paraId="00000085">
      <w:pPr>
        <w:numPr>
          <w:ilvl w:val="0"/>
          <w:numId w:val="9"/>
        </w:numPr>
        <w:spacing w:after="200" w:lineRule="auto"/>
        <w:ind w:left="720" w:hanging="360"/>
        <w:rPr>
          <w:u w:val="none"/>
        </w:rPr>
      </w:pPr>
      <w:r w:rsidDel="00000000" w:rsidR="00000000" w:rsidRPr="00000000">
        <w:rPr>
          <w:b w:val="1"/>
          <w:rtl w:val="0"/>
        </w:rPr>
        <w:t xml:space="preserve">"I Knew That":</w:t>
      </w:r>
      <w:r w:rsidDel="00000000" w:rsidR="00000000" w:rsidRPr="00000000">
        <w:rPr>
          <w:rtl w:val="0"/>
        </w:rPr>
        <w:t xml:space="preserve"> One of the biggest obstacles to learning is the belief that you already know something when, in fact, you don't. It is essential to remain open to learning skills and concepts that you may think you know but actually don't. However, this doesn't mean you should always stay open, as having too many options can also hinder learning and change. Before committing to openness, it's important to eliminate as many unnecessary options as possible. Remember that even just 1% of an experience gives you an "aha!" moment, it is worth it and can be considered a bargain. Insights and realizations are profound and rare in life, and most of us don't experience them often.</w:t>
      </w:r>
    </w:p>
    <w:p w:rsidR="00000000" w:rsidDel="00000000" w:rsidP="00000000" w:rsidRDefault="00000000" w:rsidRPr="00000000" w14:paraId="00000086">
      <w:pPr>
        <w:numPr>
          <w:ilvl w:val="0"/>
          <w:numId w:val="9"/>
        </w:numPr>
        <w:spacing w:after="200" w:before="0" w:lineRule="auto"/>
        <w:ind w:left="720" w:hanging="360"/>
        <w:rPr>
          <w:u w:val="none"/>
        </w:rPr>
      </w:pPr>
      <w:r w:rsidDel="00000000" w:rsidR="00000000" w:rsidRPr="00000000">
        <w:rPr>
          <w:b w:val="1"/>
          <w:rtl w:val="0"/>
        </w:rPr>
        <w:t xml:space="preserve">“I Disagree”: </w:t>
      </w:r>
      <w:r w:rsidDel="00000000" w:rsidR="00000000" w:rsidRPr="00000000">
        <w:rPr>
          <w:rtl w:val="0"/>
        </w:rPr>
        <w:t xml:space="preserve">When we disagree with someone or something, we tend to close our minds and reject the opportunity to learn another piece of the puzzle. It's crucial to remember that all we have is our own perspective, and all perspectives are partial. Instead of disagreeing outright, we should aim to synthesize the new information with our current perspective. Ask yourself, "What part of what I'm hearing is a paradigm shift that I can synthesize with my current perspective?"</w:t>
      </w:r>
    </w:p>
    <w:p w:rsidR="00000000" w:rsidDel="00000000" w:rsidP="00000000" w:rsidRDefault="00000000" w:rsidRPr="00000000" w14:paraId="00000087">
      <w:pPr>
        <w:numPr>
          <w:ilvl w:val="0"/>
          <w:numId w:val="9"/>
        </w:numPr>
        <w:spacing w:after="200" w:before="0" w:lineRule="auto"/>
        <w:ind w:left="720" w:hanging="360"/>
        <w:rPr>
          <w:u w:val="none"/>
        </w:rPr>
      </w:pPr>
      <w:r w:rsidDel="00000000" w:rsidR="00000000" w:rsidRPr="00000000">
        <w:rPr>
          <w:b w:val="1"/>
          <w:rtl w:val="0"/>
        </w:rPr>
        <w:t xml:space="preserve">Tension</w:t>
      </w:r>
      <w:r w:rsidDel="00000000" w:rsidR="00000000" w:rsidRPr="00000000">
        <w:rPr>
          <w:rtl w:val="0"/>
        </w:rPr>
        <w:t xml:space="preserve">: Tension, both physical and mental, can be a significant obstacle to learning. It's important to note that while we unconsciously tense up, we must consciously relax. To reduce tension and promote effective learning, make a conscious effort to relax every muscle in your body. This is one of the reasons why meditation is so powerful – it helps us release tension and cultivate a more receptive state of mind.</w:t>
      </w:r>
    </w:p>
    <w:p w:rsidR="00000000" w:rsidDel="00000000" w:rsidP="00000000" w:rsidRDefault="00000000" w:rsidRPr="00000000" w14:paraId="00000088">
      <w:pPr>
        <w:numPr>
          <w:ilvl w:val="0"/>
          <w:numId w:val="9"/>
        </w:numPr>
        <w:spacing w:after="200" w:lineRule="auto"/>
        <w:ind w:left="720" w:hanging="360"/>
        <w:rPr>
          <w:u w:val="none"/>
        </w:rPr>
      </w:pPr>
      <w:r w:rsidDel="00000000" w:rsidR="00000000" w:rsidRPr="00000000">
        <w:rPr>
          <w:b w:val="1"/>
          <w:rtl w:val="0"/>
        </w:rPr>
        <w:t xml:space="preserve">Distraction</w:t>
      </w:r>
      <w:r w:rsidDel="00000000" w:rsidR="00000000" w:rsidRPr="00000000">
        <w:rPr>
          <w:rtl w:val="0"/>
        </w:rPr>
        <w:t xml:space="preserve">: In today's fast-paced, technology-driven world, distractions are more prevalent than ever. Whether it's social media notifications, emails, or other interruptions, distractions can significantly impede our ability to learn effectively. To combat this, it's essential to create a learning environment that minimizes distractions. This may involve turning off notifications, finding a quiet space to study, or using tools and techniques to improve focus and concentration.</w:t>
      </w:r>
    </w:p>
    <w:p w:rsidR="00000000" w:rsidDel="00000000" w:rsidP="00000000" w:rsidRDefault="00000000" w:rsidRPr="00000000" w14:paraId="00000089">
      <w:pPr>
        <w:spacing w:after="200" w:lineRule="auto"/>
        <w:rPr/>
      </w:pPr>
      <w:r w:rsidDel="00000000" w:rsidR="00000000" w:rsidRPr="00000000">
        <w:rPr>
          <w:rtl w:val="0"/>
        </w:rPr>
        <w:t xml:space="preserve">By recognizing and addressing these common obstacles to learning, we can create a more conducive environment for acquiring knowledge, understanding, and ultimately, wisdom. In the following sections, we will explore specific strategies and techniques for optimizing the learning process and overcoming these obstacles to achieve our learning goals.</w:t>
      </w:r>
    </w:p>
    <w:p w:rsidR="00000000" w:rsidDel="00000000" w:rsidP="00000000" w:rsidRDefault="00000000" w:rsidRPr="00000000" w14:paraId="0000008A">
      <w:pPr>
        <w:pStyle w:val="Heading3"/>
        <w:spacing w:after="200" w:lineRule="auto"/>
        <w:rPr/>
      </w:pPr>
      <w:bookmarkStart w:colFirst="0" w:colLast="0" w:name="_26dc39lfahfk" w:id="10"/>
      <w:bookmarkEnd w:id="10"/>
      <w:commentRangeStart w:id="0"/>
      <w:r w:rsidDel="00000000" w:rsidR="00000000" w:rsidRPr="00000000">
        <w:rPr>
          <w:rtl w:val="0"/>
        </w:rPr>
        <w:t xml:space="preserve">The Pareto Principle and the Importance of Values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B">
      <w:pPr>
        <w:spacing w:after="200" w:lineRule="auto"/>
        <w:rPr/>
      </w:pPr>
      <w:r w:rsidDel="00000000" w:rsidR="00000000" w:rsidRPr="00000000">
        <w:rPr>
          <w:rtl w:val="0"/>
        </w:rPr>
        <w:t xml:space="preserve">The "Pareto Principle," also known as the 80/20 rule, is a powerful concept that can be applied to various aspects of life, including learning. This principle suggests that approximately 80% of our results come from just 20% of our efforts. This natural law can be observed in many different contexts, such as business, where 80% of a company's profits often come from 20% of its customers, or in personal productivity, where 80% of our meaningful work is often accomplished in 20% of our time.</w:t>
      </w:r>
    </w:p>
    <w:p w:rsidR="00000000" w:rsidDel="00000000" w:rsidP="00000000" w:rsidRDefault="00000000" w:rsidRPr="00000000" w14:paraId="0000008C">
      <w:pPr>
        <w:spacing w:after="200" w:lineRule="auto"/>
        <w:rPr/>
      </w:pPr>
      <w:r w:rsidDel="00000000" w:rsidR="00000000" w:rsidRPr="00000000">
        <w:rPr>
          <w:rtl w:val="0"/>
        </w:rPr>
        <w:t xml:space="preserve">In some cases, the Pareto Principle can be even more extreme, with ratios like 95/5 or higher, depending on the context. For example, in healthcare, proper education and learning account for around 95% of positive outcomes, while only 5% can be attributed to actual medical interventions. This highlights the importance of prevention through education, as opposed to relying solely on interventions. Furthermore, within that 5% of interventions and prevention methods, there are likely to be a select few (around 5%) that yield the majority (95%) of the results.</w:t>
      </w:r>
    </w:p>
    <w:p w:rsidR="00000000" w:rsidDel="00000000" w:rsidP="00000000" w:rsidRDefault="00000000" w:rsidRPr="00000000" w14:paraId="0000008D">
      <w:pPr>
        <w:spacing w:after="200" w:lineRule="auto"/>
        <w:rPr/>
      </w:pPr>
      <w:r w:rsidDel="00000000" w:rsidR="00000000" w:rsidRPr="00000000">
        <w:rPr>
          <w:rtl w:val="0"/>
        </w:rPr>
        <w:t xml:space="preserve">When it comes to learning, the Pareto Principle emphasizes the importance of focusing on the most critical and relevant information that will yield the greatest results. Attempting to learn everything is not only overwhelming but also inefficient. Instead, it is crucial to prioritize learning what aligns with your values and goals.</w:t>
      </w:r>
    </w:p>
    <w:p w:rsidR="00000000" w:rsidDel="00000000" w:rsidP="00000000" w:rsidRDefault="00000000" w:rsidRPr="00000000" w14:paraId="0000008E">
      <w:pPr>
        <w:spacing w:after="200" w:lineRule="auto"/>
        <w:rPr/>
      </w:pPr>
      <w:r w:rsidDel="00000000" w:rsidR="00000000" w:rsidRPr="00000000">
        <w:rPr>
          <w:rtl w:val="0"/>
        </w:rPr>
        <w:t xml:space="preserve">However, the challenge lies in identifying these priorities. How do we determine what is truly important to know and what is essential for our future goals and outcomes? This is where clarity of intent comes into play.</w:t>
      </w:r>
    </w:p>
    <w:p w:rsidR="00000000" w:rsidDel="00000000" w:rsidP="00000000" w:rsidRDefault="00000000" w:rsidRPr="00000000" w14:paraId="0000008F">
      <w:pPr>
        <w:pStyle w:val="Heading3"/>
        <w:spacing w:after="200" w:lineRule="auto"/>
        <w:rPr/>
      </w:pPr>
      <w:bookmarkStart w:colFirst="0" w:colLast="0" w:name="_2cuanqww9ilw" w:id="11"/>
      <w:bookmarkEnd w:id="11"/>
      <w:r w:rsidDel="00000000" w:rsidR="00000000" w:rsidRPr="00000000">
        <w:rPr>
          <w:rtl w:val="0"/>
        </w:rPr>
        <w:t xml:space="preserve">Clarity of Intent: The Key to Effective Learning</w:t>
      </w:r>
    </w:p>
    <w:p w:rsidR="00000000" w:rsidDel="00000000" w:rsidP="00000000" w:rsidRDefault="00000000" w:rsidRPr="00000000" w14:paraId="00000090">
      <w:pPr>
        <w:spacing w:after="200" w:lineRule="auto"/>
        <w:rPr/>
      </w:pPr>
      <w:r w:rsidDel="00000000" w:rsidR="00000000" w:rsidRPr="00000000">
        <w:rPr>
          <w:rtl w:val="0"/>
        </w:rPr>
        <w:t xml:space="preserve">Clarity of intent is a crucial factor in determining the level and effectiveness of learning. The clearer we are about our goals and objectives, the more focused and efficient our learning efforts will be. This concept is particularly relevant for holistic health practitioners, as it not only applies to their own learning but also to the way they guide and support their clients in their personal growth and healing journeys.</w:t>
      </w:r>
    </w:p>
    <w:p w:rsidR="00000000" w:rsidDel="00000000" w:rsidP="00000000" w:rsidRDefault="00000000" w:rsidRPr="00000000" w14:paraId="00000091">
      <w:pPr>
        <w:spacing w:after="200" w:lineRule="auto"/>
        <w:rPr/>
      </w:pPr>
      <w:r w:rsidDel="00000000" w:rsidR="00000000" w:rsidRPr="00000000">
        <w:rPr>
          <w:rtl w:val="0"/>
        </w:rPr>
        <w:t xml:space="preserve">When working with clients, it is essential to encourage them to develop increasing levels of clarity about their goals and desires. This process may involve asking probing questions and challenging them to be more specific about what they want to achieve. Initially, clients may feel uncomfortable or resistant to this level of specificity, as it forces them to confront the real, honest truths that they may be afraid to face and act upon. However, by helping clients gain clarity, practitioners can guide them towards identifying and overcoming the obstacles that have been holding them back.</w:t>
      </w:r>
    </w:p>
    <w:p w:rsidR="00000000" w:rsidDel="00000000" w:rsidP="00000000" w:rsidRDefault="00000000" w:rsidRPr="00000000" w14:paraId="00000092">
      <w:pPr>
        <w:spacing w:after="200" w:lineRule="auto"/>
        <w:rPr/>
      </w:pPr>
      <w:r w:rsidDel="00000000" w:rsidR="00000000" w:rsidRPr="00000000">
        <w:rPr>
          <w:rtl w:val="0"/>
        </w:rPr>
        <w:t xml:space="preserve">To study any subject or pursue any goal effectively, it is important to approach the process with a set of clear, predetermined questions that align with your experiences and the specific outcomes you are seeking. This targeted approach helps you avoid simply absorbing data without a purpose and ensures that your learning efforts are focused and meaningful.</w:t>
      </w:r>
    </w:p>
    <w:p w:rsidR="00000000" w:rsidDel="00000000" w:rsidP="00000000" w:rsidRDefault="00000000" w:rsidRPr="00000000" w14:paraId="00000093">
      <w:pPr>
        <w:spacing w:after="200" w:lineRule="auto"/>
        <w:rPr/>
      </w:pPr>
      <w:r w:rsidDel="00000000" w:rsidR="00000000" w:rsidRPr="00000000">
        <w:rPr>
          <w:rtl w:val="0"/>
        </w:rPr>
        <w:t xml:space="preserve">When developing clarity of intent, there are three key factors to keep in mind:</w:t>
      </w:r>
    </w:p>
    <w:p w:rsidR="00000000" w:rsidDel="00000000" w:rsidP="00000000" w:rsidRDefault="00000000" w:rsidRPr="00000000" w14:paraId="00000094">
      <w:pPr>
        <w:numPr>
          <w:ilvl w:val="0"/>
          <w:numId w:val="58"/>
        </w:numPr>
        <w:spacing w:after="200" w:lineRule="auto"/>
        <w:ind w:left="720" w:hanging="360"/>
        <w:rPr>
          <w:u w:val="none"/>
        </w:rPr>
      </w:pPr>
      <w:r w:rsidDel="00000000" w:rsidR="00000000" w:rsidRPr="00000000">
        <w:rPr>
          <w:b w:val="1"/>
          <w:rtl w:val="0"/>
        </w:rPr>
        <w:t xml:space="preserve">Positive framing:</w:t>
      </w:r>
      <w:r w:rsidDel="00000000" w:rsidR="00000000" w:rsidRPr="00000000">
        <w:rPr>
          <w:rtl w:val="0"/>
        </w:rPr>
        <w:t xml:space="preserve"> Your goals and intentions should be framed in positive terms, focusing on what you want to achieve rather than what you want to avoid. Instead of setting an intention to "not fail," frame it as "succeeding" or "achieving a specific outcome." By focusing on the positive, you create a more compelling and motivating vision for yourself. You can’t not do it. No matter what you’re </w:t>
      </w:r>
      <w:r w:rsidDel="00000000" w:rsidR="00000000" w:rsidRPr="00000000">
        <w:rPr>
          <w:rtl w:val="0"/>
        </w:rPr>
        <w:t xml:space="preserve">doing something</w:t>
      </w:r>
      <w:r w:rsidDel="00000000" w:rsidR="00000000" w:rsidRPr="00000000">
        <w:rPr>
          <w:rtl w:val="0"/>
        </w:rPr>
        <w:t xml:space="preserve">. If you aren’t doing one thing, you’re actually doing another. </w:t>
      </w:r>
    </w:p>
    <w:p w:rsidR="00000000" w:rsidDel="00000000" w:rsidP="00000000" w:rsidRDefault="00000000" w:rsidRPr="00000000" w14:paraId="00000095">
      <w:pPr>
        <w:numPr>
          <w:ilvl w:val="0"/>
          <w:numId w:val="58"/>
        </w:numPr>
        <w:spacing w:after="200" w:before="0" w:lineRule="auto"/>
        <w:ind w:left="720" w:hanging="360"/>
        <w:rPr>
          <w:u w:val="none"/>
        </w:rPr>
      </w:pPr>
      <w:r w:rsidDel="00000000" w:rsidR="00000000" w:rsidRPr="00000000">
        <w:rPr>
          <w:b w:val="1"/>
          <w:rtl w:val="0"/>
        </w:rPr>
        <w:t xml:space="preserve">Sensory-specific evidence:</w:t>
      </w:r>
      <w:r w:rsidDel="00000000" w:rsidR="00000000" w:rsidRPr="00000000">
        <w:rPr>
          <w:rtl w:val="0"/>
        </w:rPr>
        <w:t xml:space="preserve"> To make your goals more tangible and real, it is helpful to define them in terms of sensory-specific evidence. Ask yourself, "What will I see, hear, taste, touch, or smell when I have achieved this goal?" By engaging your senses in the visualization of your desired outcome, you create a more vivid and compelling target to work towards.</w:t>
      </w:r>
    </w:p>
    <w:p w:rsidR="00000000" w:rsidDel="00000000" w:rsidP="00000000" w:rsidRDefault="00000000" w:rsidRPr="00000000" w14:paraId="00000096">
      <w:pPr>
        <w:numPr>
          <w:ilvl w:val="0"/>
          <w:numId w:val="58"/>
        </w:numPr>
        <w:spacing w:after="200" w:lineRule="auto"/>
        <w:ind w:left="720" w:hanging="360"/>
        <w:rPr>
          <w:u w:val="none"/>
        </w:rPr>
      </w:pPr>
      <w:r w:rsidDel="00000000" w:rsidR="00000000" w:rsidRPr="00000000">
        <w:rPr>
          <w:b w:val="1"/>
          <w:rtl w:val="0"/>
        </w:rPr>
        <w:t xml:space="preserve">Appropriate contextualization:</w:t>
      </w:r>
      <w:r w:rsidDel="00000000" w:rsidR="00000000" w:rsidRPr="00000000">
        <w:rPr>
          <w:rtl w:val="0"/>
        </w:rPr>
        <w:t xml:space="preserve"> It is important to recognize that our desires and goals are often context-dependent. We may want certain things some of the time, but not all the time. By clarifying the specific contexts in which we want to achieve our goals, we can create a more realistic and achievable plan for ourselves.</w:t>
      </w:r>
    </w:p>
    <w:p w:rsidR="00000000" w:rsidDel="00000000" w:rsidP="00000000" w:rsidRDefault="00000000" w:rsidRPr="00000000" w14:paraId="00000097">
      <w:pPr>
        <w:spacing w:after="200" w:lineRule="auto"/>
        <w:rPr/>
      </w:pPr>
      <w:r w:rsidDel="00000000" w:rsidR="00000000" w:rsidRPr="00000000">
        <w:rPr>
          <w:rtl w:val="0"/>
        </w:rPr>
        <w:t xml:space="preserve">By incorporating these elements into the process of developing clarity of intent, holistic health practitioners can not only enhance their own learning and growth but also better support their clients in achieving their desired outcomes. By guiding clients towards greater specificity and positive framing, practitioners can help them overcome obstacles, stay motivated, and ultimately achieve the transformative changes they seek.</w:t>
      </w:r>
    </w:p>
    <w:p w:rsidR="00000000" w:rsidDel="00000000" w:rsidP="00000000" w:rsidRDefault="00000000" w:rsidRPr="00000000" w14:paraId="00000098">
      <w:pPr>
        <w:spacing w:after="200" w:lineRule="auto"/>
        <w:rPr/>
      </w:pPr>
      <w:r w:rsidDel="00000000" w:rsidR="00000000" w:rsidRPr="00000000">
        <w:rPr>
          <w:rtl w:val="0"/>
        </w:rPr>
        <w:t xml:space="preserve">In conclusion, the Pareto Principle and clarity of intent work hand in hand to optimize learning and achieve the greatest results. By focusing on the most critical and relevant information, as determined by our values and goals, and by developing a clear and specific vision of what we want to achieve, we can harness the power of the 80/20 rule to accelerate our learning and personal growth. As holistic health practitioners, applying these principles to our own learning and guiding our clients to do the same can lead to more effective, efficient, and transformative outcomes in all areas of life. </w:t>
      </w:r>
    </w:p>
    <w:p w:rsidR="00000000" w:rsidDel="00000000" w:rsidP="00000000" w:rsidRDefault="00000000" w:rsidRPr="00000000" w14:paraId="00000099">
      <w:pPr>
        <w:pStyle w:val="Heading3"/>
        <w:spacing w:after="200" w:lineRule="auto"/>
        <w:rPr/>
      </w:pPr>
      <w:bookmarkStart w:colFirst="0" w:colLast="0" w:name="_w92ofxqqhf5r" w:id="12"/>
      <w:bookmarkEnd w:id="12"/>
      <w:commentRangeStart w:id="1"/>
      <w:r w:rsidDel="00000000" w:rsidR="00000000" w:rsidRPr="00000000">
        <w:rPr>
          <w:rtl w:val="0"/>
        </w:rPr>
        <w:t xml:space="preserve">Experience = Assimilation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A">
      <w:pPr>
        <w:spacing w:after="200" w:lineRule="auto"/>
        <w:rPr/>
      </w:pPr>
      <w:r w:rsidDel="00000000" w:rsidR="00000000" w:rsidRPr="00000000">
        <w:rPr>
          <w:rtl w:val="0"/>
        </w:rPr>
        <w:t xml:space="preserve">Learning happens at the intersection of all our bodies, not just in one specific body. Each body contributes to the learning process by taking in knowledge and information and processing them into degrees of understanding through the unique experiences they have. To acquire true understanding and wisdom, we must engage all five bodies in the learning process and align their experiences.</w:t>
      </w:r>
    </w:p>
    <w:p w:rsidR="00000000" w:rsidDel="00000000" w:rsidP="00000000" w:rsidRDefault="00000000" w:rsidRPr="00000000" w14:paraId="0000009B">
      <w:pPr>
        <w:numPr>
          <w:ilvl w:val="0"/>
          <w:numId w:val="17"/>
        </w:numPr>
        <w:spacing w:after="200" w:lineRule="auto"/>
        <w:ind w:left="720" w:hanging="360"/>
        <w:rPr>
          <w:u w:val="none"/>
        </w:rPr>
      </w:pPr>
      <w:r w:rsidDel="00000000" w:rsidR="00000000" w:rsidRPr="00000000">
        <w:rPr>
          <w:b w:val="1"/>
          <w:rtl w:val="0"/>
        </w:rPr>
        <w:t xml:space="preserve">Physical Body Experience: </w:t>
      </w:r>
      <w:r w:rsidDel="00000000" w:rsidR="00000000" w:rsidRPr="00000000">
        <w:rPr>
          <w:rtl w:val="0"/>
        </w:rPr>
        <w:t xml:space="preserve">The physical body gathers data and information through the five senses. It contributes to learning by providing concrete, tangible experiences related to the knowledge we seek. By physically engaging with the world around us, we can better understand how things work and how to apply theoretical concepts in practical situations.</w:t>
      </w:r>
    </w:p>
    <w:p w:rsidR="00000000" w:rsidDel="00000000" w:rsidP="00000000" w:rsidRDefault="00000000" w:rsidRPr="00000000" w14:paraId="0000009C">
      <w:pPr>
        <w:numPr>
          <w:ilvl w:val="0"/>
          <w:numId w:val="17"/>
        </w:numPr>
        <w:spacing w:after="200" w:before="0" w:lineRule="auto"/>
        <w:ind w:left="720" w:hanging="360"/>
        <w:rPr>
          <w:u w:val="none"/>
        </w:rPr>
      </w:pPr>
      <w:r w:rsidDel="00000000" w:rsidR="00000000" w:rsidRPr="00000000">
        <w:rPr>
          <w:b w:val="1"/>
          <w:rtl w:val="0"/>
        </w:rPr>
        <w:t xml:space="preserve">Mental Body Experience: </w:t>
      </w:r>
      <w:r w:rsidDel="00000000" w:rsidR="00000000" w:rsidRPr="00000000">
        <w:rPr>
          <w:rtl w:val="0"/>
        </w:rPr>
        <w:t xml:space="preserve">The mental body processes information through theoretical synthesis and understanding cause and effect. It takes the data gathered from other bodies and transforms it into mental models and frameworks. By thinking deeply about the knowledge we acquire and testing our understanding through practical experience, the mental body helps us refine our comprehension and draw meaningful conclusions.</w:t>
      </w:r>
    </w:p>
    <w:p w:rsidR="00000000" w:rsidDel="00000000" w:rsidP="00000000" w:rsidRDefault="00000000" w:rsidRPr="00000000" w14:paraId="0000009D">
      <w:pPr>
        <w:numPr>
          <w:ilvl w:val="0"/>
          <w:numId w:val="17"/>
        </w:numPr>
        <w:spacing w:after="200" w:before="0" w:lineRule="auto"/>
        <w:ind w:left="720" w:hanging="360"/>
        <w:rPr>
          <w:u w:val="none"/>
        </w:rPr>
      </w:pPr>
      <w:r w:rsidDel="00000000" w:rsidR="00000000" w:rsidRPr="00000000">
        <w:rPr>
          <w:b w:val="1"/>
          <w:rtl w:val="0"/>
        </w:rPr>
        <w:t xml:space="preserve">Astral Body Experience: </w:t>
      </w:r>
      <w:r w:rsidDel="00000000" w:rsidR="00000000" w:rsidRPr="00000000">
        <w:rPr>
          <w:rtl w:val="0"/>
        </w:rPr>
        <w:t xml:space="preserve">The astral body contributes to learning through emotional responses and the development of values. It provides feedback on our learning experiences by attaching feelings of risk, reward, failure, and success to the knowledge we acquire. This emotional context helps guide us towards what is important and motivates us to pursue understanding in areas that align with our values.</w:t>
      </w:r>
    </w:p>
    <w:p w:rsidR="00000000" w:rsidDel="00000000" w:rsidP="00000000" w:rsidRDefault="00000000" w:rsidRPr="00000000" w14:paraId="0000009E">
      <w:pPr>
        <w:numPr>
          <w:ilvl w:val="0"/>
          <w:numId w:val="17"/>
        </w:numPr>
        <w:spacing w:after="200" w:before="0" w:lineRule="auto"/>
        <w:ind w:left="720" w:hanging="360"/>
        <w:rPr>
          <w:u w:val="none"/>
        </w:rPr>
      </w:pPr>
      <w:r w:rsidDel="00000000" w:rsidR="00000000" w:rsidRPr="00000000">
        <w:rPr>
          <w:b w:val="1"/>
          <w:rtl w:val="0"/>
        </w:rPr>
        <w:t xml:space="preserve">Causal Body Experience: </w:t>
      </w:r>
      <w:r w:rsidDel="00000000" w:rsidR="00000000" w:rsidRPr="00000000">
        <w:rPr>
          <w:rtl w:val="0"/>
        </w:rPr>
        <w:t xml:space="preserve">The causal body's experience of knowledge is encoded by morality. It is an experience of value and ultimate good – ultimate purpose. When we engage the causal body in learning, we tap into the true meaning and deepest implications of the knowledge being experienced. This body helps us understand how the knowledge we acquire aligns with our highest values and contributes to our overall sense of purpose and meaning.</w:t>
      </w:r>
    </w:p>
    <w:p w:rsidR="00000000" w:rsidDel="00000000" w:rsidP="00000000" w:rsidRDefault="00000000" w:rsidRPr="00000000" w14:paraId="0000009F">
      <w:pPr>
        <w:numPr>
          <w:ilvl w:val="0"/>
          <w:numId w:val="17"/>
        </w:numPr>
        <w:spacing w:after="200" w:lineRule="auto"/>
        <w:ind w:left="720" w:hanging="360"/>
        <w:rPr>
          <w:u w:val="none"/>
        </w:rPr>
      </w:pPr>
      <w:r w:rsidDel="00000000" w:rsidR="00000000" w:rsidRPr="00000000">
        <w:rPr>
          <w:b w:val="1"/>
          <w:rtl w:val="0"/>
        </w:rPr>
        <w:t xml:space="preserve">Etheric Body Experience: </w:t>
      </w:r>
      <w:r w:rsidDel="00000000" w:rsidR="00000000" w:rsidRPr="00000000">
        <w:rPr>
          <w:rtl w:val="0"/>
        </w:rPr>
        <w:t xml:space="preserve">The etheric body's experience of knowledge is one of sheer attention. It is the experience of the focus elicited by or granted to the knowledge or information it is processing. The etheric body's experience is like the gravity or weight exerted on us by the knowledge received. It's not about what the knowledge implies that gives it this weight, but rather the degree of attention we offer to it and that it commands from us. This experience can be understood as the current or charge of the knowledge – the degree to which we are drawn toward it and the degree to which it is coming to us (the positive and negative charge).</w:t>
      </w:r>
    </w:p>
    <w:p w:rsidR="00000000" w:rsidDel="00000000" w:rsidP="00000000" w:rsidRDefault="00000000" w:rsidRPr="00000000" w14:paraId="000000A0">
      <w:pPr>
        <w:spacing w:after="200" w:lineRule="auto"/>
        <w:rPr/>
      </w:pPr>
      <w:r w:rsidDel="00000000" w:rsidR="00000000" w:rsidRPr="00000000">
        <w:rPr>
          <w:rtl w:val="0"/>
        </w:rPr>
        <w:t xml:space="preserve">To truly assimilate knowledge into understanding and wisdom, we must intentionally engage all five bodies and align their experiences. This means seeking out learning opportunities that provide a rich, multi-faceted experience – one that engages us physically, mentally, emotionally, spiritually, and energetically.</w:t>
      </w:r>
    </w:p>
    <w:p w:rsidR="00000000" w:rsidDel="00000000" w:rsidP="00000000" w:rsidRDefault="00000000" w:rsidRPr="00000000" w14:paraId="000000A1">
      <w:pPr>
        <w:spacing w:after="200" w:lineRule="auto"/>
        <w:rPr/>
      </w:pPr>
      <w:r w:rsidDel="00000000" w:rsidR="00000000" w:rsidRPr="00000000">
        <w:rPr>
          <w:rtl w:val="0"/>
        </w:rPr>
        <w:t xml:space="preserve">If any one of the 5 bodies is not involved in the learning, then the understanding will be incomplete and severely lacking. The outcomes we can expect from this lesser learning will likewise be of lesser quality. </w:t>
      </w:r>
    </w:p>
    <w:p w:rsidR="00000000" w:rsidDel="00000000" w:rsidP="00000000" w:rsidRDefault="00000000" w:rsidRPr="00000000" w14:paraId="000000A2">
      <w:pPr>
        <w:spacing w:after="200" w:lineRule="auto"/>
        <w:rPr/>
      </w:pPr>
      <w:r w:rsidDel="00000000" w:rsidR="00000000" w:rsidRPr="00000000">
        <w:rPr>
          <w:rtl w:val="0"/>
        </w:rPr>
        <w:t xml:space="preserve">By recognizing that learning happens at the intersection of all our bodies and actively working to integrate their experiences, we can achieve a level of understanding and wisdom that is deeply embodied and transformative. This holistic approach to learning enables us to not only acquire knowledge but to truly assimilate it into our being, allowing us to apply it in meaningful ways across all aspects of our lives.</w:t>
      </w:r>
    </w:p>
    <w:p w:rsidR="00000000" w:rsidDel="00000000" w:rsidP="00000000" w:rsidRDefault="00000000" w:rsidRPr="00000000" w14:paraId="000000A3">
      <w:pPr>
        <w:spacing w:after="200" w:lineRule="auto"/>
        <w:rPr/>
      </w:pPr>
      <w:r w:rsidDel="00000000" w:rsidR="00000000" w:rsidRPr="00000000">
        <w:rPr>
          <w:rtl w:val="0"/>
        </w:rPr>
        <w:t xml:space="preserve">Learning needs to be embodied as soon as possible if you are to acquire understanding and wisdom, which as we said, are the most valuable levels of learning. To do this, we're going to have to talk about how learning connects to our different bodies. The best pathway to valuable, assimilated learning is to get into action of some kind. All learning is ultimately embodied - it comes from the experiences we have through our various bodies.</w:t>
      </w:r>
    </w:p>
    <w:p w:rsidR="00000000" w:rsidDel="00000000" w:rsidP="00000000" w:rsidRDefault="00000000" w:rsidRPr="00000000" w14:paraId="000000A4">
      <w:pPr>
        <w:pStyle w:val="Heading3"/>
        <w:spacing w:after="200" w:lineRule="auto"/>
        <w:rPr/>
      </w:pPr>
      <w:bookmarkStart w:colFirst="0" w:colLast="0" w:name="_1bb871wd2nex" w:id="13"/>
      <w:bookmarkEnd w:id="13"/>
      <w:commentRangeStart w:id="2"/>
      <w:r w:rsidDel="00000000" w:rsidR="00000000" w:rsidRPr="00000000">
        <w:rPr>
          <w:rtl w:val="0"/>
        </w:rPr>
        <w:t xml:space="preserve">Assimilation and Memorization Techniques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5">
      <w:pPr>
        <w:spacing w:after="200" w:lineRule="auto"/>
        <w:rPr/>
      </w:pPr>
      <w:r w:rsidDel="00000000" w:rsidR="00000000" w:rsidRPr="00000000">
        <w:rPr>
          <w:rtl w:val="0"/>
        </w:rPr>
        <w:t xml:space="preserve">In this section, we will explore ways to assimilate knowledge into understanding and memorize through the experiences of the 5 bodies. Retention involves not letting information disappear, while recall involves bringing up and retrieving previously recorded information. We tend to remember things that interest us, have emotional significance, hold meaning, or contradict what we already know. "Personal organization" is the process of grouping information into a pattern that is important to us, which converts information into knowledge.</w:t>
      </w:r>
    </w:p>
    <w:p w:rsidR="00000000" w:rsidDel="00000000" w:rsidP="00000000" w:rsidRDefault="00000000" w:rsidRPr="00000000" w14:paraId="000000A6">
      <w:pPr>
        <w:spacing w:after="200" w:lineRule="auto"/>
        <w:rPr/>
      </w:pPr>
      <w:r w:rsidDel="00000000" w:rsidR="00000000" w:rsidRPr="00000000">
        <w:rPr>
          <w:rtl w:val="0"/>
        </w:rPr>
        <w:t xml:space="preserve">As previously discussed, data and information are of relatively low value compared to knowledge, understanding, and wisdom. Therefore, we should focus on using these techniques to memorize wisdom (values) and knowledge (systems of information) through the embodied experience of the 5 bodies.</w:t>
      </w:r>
      <w:r w:rsidDel="00000000" w:rsidR="00000000" w:rsidRPr="00000000">
        <w:rPr>
          <w:rtl w:val="0"/>
        </w:rPr>
      </w:r>
    </w:p>
    <w:p w:rsidR="00000000" w:rsidDel="00000000" w:rsidP="00000000" w:rsidRDefault="00000000" w:rsidRPr="00000000" w14:paraId="000000A7">
      <w:pPr>
        <w:numPr>
          <w:ilvl w:val="0"/>
          <w:numId w:val="1"/>
        </w:numPr>
        <w:spacing w:after="200" w:lineRule="auto"/>
        <w:ind w:left="720" w:hanging="360"/>
        <w:rPr>
          <w:u w:val="none"/>
        </w:rPr>
      </w:pPr>
      <w:r w:rsidDel="00000000" w:rsidR="00000000" w:rsidRPr="00000000">
        <w:rPr>
          <w:b w:val="1"/>
          <w:rtl w:val="0"/>
        </w:rPr>
        <w:t xml:space="preserve">Put it into a dance (Physical):</w:t>
      </w:r>
      <w:r w:rsidDel="00000000" w:rsidR="00000000" w:rsidRPr="00000000">
        <w:rPr>
          <w:rtl w:val="0"/>
        </w:rPr>
        <w:t xml:space="preserve"> Engage your physical body by creating a dance or series of movements that represent the information you want to memorize. This kinetic experience helps anchor the knowledge in your body's memory. Whether the skill or knowledge that you are trying to learn is explicitly physical or not, the physicality associated encodes the knowledge deeply. Whatever, associating it to and experiencing it through an action or movement pattern will create both build understanding and assimilation through an encoded experience. </w:t>
      </w:r>
    </w:p>
    <w:p w:rsidR="00000000" w:rsidDel="00000000" w:rsidP="00000000" w:rsidRDefault="00000000" w:rsidRPr="00000000" w14:paraId="000000A8">
      <w:pPr>
        <w:numPr>
          <w:ilvl w:val="0"/>
          <w:numId w:val="1"/>
        </w:numPr>
        <w:spacing w:after="200" w:before="0" w:lineRule="auto"/>
        <w:ind w:left="720" w:hanging="360"/>
        <w:rPr>
          <w:u w:val="none"/>
        </w:rPr>
      </w:pPr>
      <w:r w:rsidDel="00000000" w:rsidR="00000000" w:rsidRPr="00000000">
        <w:rPr>
          <w:b w:val="1"/>
          <w:rtl w:val="0"/>
        </w:rPr>
        <w:t xml:space="preserve">Put it into an image (Physical)</w:t>
      </w:r>
      <w:r w:rsidDel="00000000" w:rsidR="00000000" w:rsidRPr="00000000">
        <w:rPr>
          <w:rtl w:val="0"/>
        </w:rPr>
        <w:t xml:space="preserve">: Leverage the power of visual memory by associating information with images or creating visual representations of the material. Constructing and linking images to information significantly enhances memorization. Instead of taking linear notes, consider creating mind maps that visually represent relationships between key points, enhancing understanding and facilitating recall. This technique is always more effective when you are the one creating the visual rather than using an existing one. The more involved you are in the active and intentional creation of the visual representation, the more direct your experience and the deeper your understanding and assimilation will be. </w:t>
      </w:r>
    </w:p>
    <w:p w:rsidR="00000000" w:rsidDel="00000000" w:rsidP="00000000" w:rsidRDefault="00000000" w:rsidRPr="00000000" w14:paraId="000000A9">
      <w:pPr>
        <w:numPr>
          <w:ilvl w:val="0"/>
          <w:numId w:val="1"/>
        </w:numPr>
        <w:spacing w:after="200" w:before="0" w:lineRule="auto"/>
        <w:ind w:left="720" w:hanging="360"/>
        <w:rPr>
          <w:u w:val="none"/>
        </w:rPr>
      </w:pPr>
      <w:r w:rsidDel="00000000" w:rsidR="00000000" w:rsidRPr="00000000">
        <w:rPr>
          <w:b w:val="1"/>
          <w:rtl w:val="0"/>
        </w:rPr>
        <w:t xml:space="preserve">Put it into a song (Physical):</w:t>
      </w:r>
      <w:r w:rsidDel="00000000" w:rsidR="00000000" w:rsidRPr="00000000">
        <w:rPr>
          <w:rtl w:val="0"/>
        </w:rPr>
        <w:t xml:space="preserve"> Integrate information into songs, rhymes, or auditory patterns. Although visual processing is often faster, auditory processing is an excellent method for memorizing information. Engaging your physical body in the creation and performance of these mnemonics enhances retention. Much like with visuals, creating your own is more effective. </w:t>
      </w:r>
    </w:p>
    <w:p w:rsidR="00000000" w:rsidDel="00000000" w:rsidP="00000000" w:rsidRDefault="00000000" w:rsidRPr="00000000" w14:paraId="000000AA">
      <w:pPr>
        <w:numPr>
          <w:ilvl w:val="0"/>
          <w:numId w:val="1"/>
        </w:numPr>
        <w:spacing w:after="200" w:before="0" w:lineRule="auto"/>
        <w:ind w:left="720" w:hanging="360"/>
        <w:rPr>
          <w:u w:val="none"/>
        </w:rPr>
      </w:pPr>
      <w:r w:rsidDel="00000000" w:rsidR="00000000" w:rsidRPr="00000000">
        <w:rPr>
          <w:b w:val="1"/>
          <w:rtl w:val="0"/>
        </w:rPr>
        <w:t xml:space="preserve">Put it into an argument (Mental):</w:t>
      </w:r>
      <w:r w:rsidDel="00000000" w:rsidR="00000000" w:rsidRPr="00000000">
        <w:rPr>
          <w:rtl w:val="0"/>
        </w:rPr>
        <w:t xml:space="preserve"> Engage your mental body by identifying the causal relationships and underlying mechanisms behind the information you want to memorize. By understanding the logic and principles that govern the material, you create a more coherent and memorable framework for the knowledge. Seek to uncover the "why" behind the "what," as this deeper level of understanding makes the information more meaningful and easier to recall. When you grasp the fundamental causes and effects at play, you can more readily reconstruct the details and applications of the knowledge in various contexts. This process of revealing the logical structure and mechanisms behind the information creates a powerful mental imprint that enhances both understanding and memory. Another way to incorporate the mental body is in sequences. When stories follow a clear sequence of causal events, one leading to the next, they become much easier to remember and our experience of them is much richer. </w:t>
      </w:r>
    </w:p>
    <w:p w:rsidR="00000000" w:rsidDel="00000000" w:rsidP="00000000" w:rsidRDefault="00000000" w:rsidRPr="00000000" w14:paraId="000000AB">
      <w:pPr>
        <w:numPr>
          <w:ilvl w:val="0"/>
          <w:numId w:val="1"/>
        </w:numPr>
        <w:spacing w:after="200" w:lineRule="auto"/>
        <w:ind w:left="720" w:hanging="360"/>
        <w:rPr>
          <w:u w:val="none"/>
        </w:rPr>
      </w:pPr>
      <w:r w:rsidDel="00000000" w:rsidR="00000000" w:rsidRPr="00000000">
        <w:rPr>
          <w:b w:val="1"/>
          <w:rtl w:val="0"/>
        </w:rPr>
        <w:t xml:space="preserve">Put it into an emotional experience (Astral)</w:t>
      </w:r>
      <w:r w:rsidDel="00000000" w:rsidR="00000000" w:rsidRPr="00000000">
        <w:rPr>
          <w:rtl w:val="0"/>
        </w:rPr>
        <w:t xml:space="preserve">: </w:t>
      </w:r>
      <w:r w:rsidDel="00000000" w:rsidR="00000000" w:rsidRPr="00000000">
        <w:rPr>
          <w:rtl w:val="0"/>
        </w:rPr>
        <w:t xml:space="preserve">Engaging the astral body in learning is not just about associating information with existing emotional experiences but also about creating new, original emotional experiences directly related to the material. One powerful way to do this is by embracing the concept of making spectacular mistakes. Making significant mistakes creates strong emotional responses that anchor the experience in our memory, making the learning more meaningful and easier to recall. The key is to approach mistakes with a positive mindset, seeing them as opportunities for growth and learning.</w:t>
      </w:r>
    </w:p>
    <w:p w:rsidR="00000000" w:rsidDel="00000000" w:rsidP="00000000" w:rsidRDefault="00000000" w:rsidRPr="00000000" w14:paraId="000000AC">
      <w:pPr>
        <w:spacing w:after="200" w:lineRule="auto"/>
        <w:ind w:left="720" w:firstLine="0"/>
        <w:rPr/>
      </w:pPr>
      <w:r w:rsidDel="00000000" w:rsidR="00000000" w:rsidRPr="00000000">
        <w:rPr>
          <w:rtl w:val="0"/>
        </w:rPr>
        <w:t xml:space="preserve">To make spectacular mistakes and enjoy the process:</w:t>
      </w:r>
    </w:p>
    <w:p w:rsidR="00000000" w:rsidDel="00000000" w:rsidP="00000000" w:rsidRDefault="00000000" w:rsidRPr="00000000" w14:paraId="000000AD">
      <w:pPr>
        <w:numPr>
          <w:ilvl w:val="1"/>
          <w:numId w:val="1"/>
        </w:numPr>
        <w:spacing w:after="200" w:lineRule="auto"/>
        <w:ind w:left="1440" w:hanging="360"/>
        <w:rPr>
          <w:u w:val="none"/>
        </w:rPr>
      </w:pPr>
      <w:r w:rsidDel="00000000" w:rsidR="00000000" w:rsidRPr="00000000">
        <w:rPr>
          <w:rtl w:val="0"/>
        </w:rPr>
        <w:t xml:space="preserve">Reframe mistakes as learning opportunities</w:t>
      </w:r>
    </w:p>
    <w:p w:rsidR="00000000" w:rsidDel="00000000" w:rsidP="00000000" w:rsidRDefault="00000000" w:rsidRPr="00000000" w14:paraId="000000AE">
      <w:pPr>
        <w:numPr>
          <w:ilvl w:val="1"/>
          <w:numId w:val="1"/>
        </w:numPr>
        <w:spacing w:after="200" w:before="0" w:lineRule="auto"/>
        <w:ind w:left="1440" w:hanging="360"/>
        <w:rPr>
          <w:u w:val="none"/>
        </w:rPr>
      </w:pPr>
      <w:r w:rsidDel="00000000" w:rsidR="00000000" w:rsidRPr="00000000">
        <w:rPr>
          <w:rtl w:val="0"/>
        </w:rPr>
        <w:t xml:space="preserve">Celebrate your mistakes</w:t>
      </w:r>
    </w:p>
    <w:p w:rsidR="00000000" w:rsidDel="00000000" w:rsidP="00000000" w:rsidRDefault="00000000" w:rsidRPr="00000000" w14:paraId="000000AF">
      <w:pPr>
        <w:numPr>
          <w:ilvl w:val="1"/>
          <w:numId w:val="1"/>
        </w:numPr>
        <w:spacing w:after="200" w:before="0" w:lineRule="auto"/>
        <w:ind w:left="1440" w:hanging="360"/>
        <w:rPr>
          <w:u w:val="none"/>
        </w:rPr>
      </w:pPr>
      <w:r w:rsidDel="00000000" w:rsidR="00000000" w:rsidRPr="00000000">
        <w:rPr>
          <w:rtl w:val="0"/>
        </w:rPr>
        <w:t xml:space="preserve">Analyze and learn from your mistakes</w:t>
      </w:r>
    </w:p>
    <w:p w:rsidR="00000000" w:rsidDel="00000000" w:rsidP="00000000" w:rsidRDefault="00000000" w:rsidRPr="00000000" w14:paraId="000000B0">
      <w:pPr>
        <w:numPr>
          <w:ilvl w:val="1"/>
          <w:numId w:val="1"/>
        </w:numPr>
        <w:spacing w:after="200" w:before="0" w:lineRule="auto"/>
        <w:ind w:left="1440" w:hanging="360"/>
        <w:rPr>
          <w:u w:val="none"/>
        </w:rPr>
      </w:pPr>
      <w:r w:rsidDel="00000000" w:rsidR="00000000" w:rsidRPr="00000000">
        <w:rPr>
          <w:rtl w:val="0"/>
        </w:rPr>
        <w:t xml:space="preserve">Share your mistakes with others</w:t>
      </w:r>
    </w:p>
    <w:p w:rsidR="00000000" w:rsidDel="00000000" w:rsidP="00000000" w:rsidRDefault="00000000" w:rsidRPr="00000000" w14:paraId="000000B1">
      <w:pPr>
        <w:numPr>
          <w:ilvl w:val="1"/>
          <w:numId w:val="1"/>
        </w:numPr>
        <w:spacing w:after="200" w:lineRule="auto"/>
        <w:ind w:left="1440" w:hanging="360"/>
        <w:rPr>
          <w:u w:val="none"/>
        </w:rPr>
      </w:pPr>
      <w:r w:rsidDel="00000000" w:rsidR="00000000" w:rsidRPr="00000000">
        <w:rPr>
          <w:rtl w:val="0"/>
        </w:rPr>
        <w:t xml:space="preserve">Apply the lessons learned</w:t>
      </w:r>
    </w:p>
    <w:p w:rsidR="00000000" w:rsidDel="00000000" w:rsidP="00000000" w:rsidRDefault="00000000" w:rsidRPr="00000000" w14:paraId="000000B2">
      <w:pPr>
        <w:spacing w:after="200" w:lineRule="auto"/>
        <w:ind w:left="720" w:firstLine="0"/>
        <w:rPr/>
      </w:pPr>
      <w:r w:rsidDel="00000000" w:rsidR="00000000" w:rsidRPr="00000000">
        <w:rPr>
          <w:rtl w:val="0"/>
        </w:rPr>
        <w:t xml:space="preserve">Alongside learning from mistakes, celebrate and analyze spectacular wins to create positive emotional experiences tied to the material. As Holistic Health Practitioners, we can model this approach, creating a safe environment that encourages experimentation, risk-taking, and emotional engagement with the learning process, helping clients break free from the fear of failure and embrace the joy of learning through both successes and mistakes.</w:t>
      </w:r>
    </w:p>
    <w:p w:rsidR="00000000" w:rsidDel="00000000" w:rsidP="00000000" w:rsidRDefault="00000000" w:rsidRPr="00000000" w14:paraId="000000B3">
      <w:pPr>
        <w:numPr>
          <w:ilvl w:val="0"/>
          <w:numId w:val="1"/>
        </w:numPr>
        <w:spacing w:after="200" w:lineRule="auto"/>
        <w:ind w:left="720" w:hanging="360"/>
        <w:rPr>
          <w:u w:val="none"/>
        </w:rPr>
      </w:pPr>
      <w:r w:rsidDel="00000000" w:rsidR="00000000" w:rsidRPr="00000000">
        <w:rPr>
          <w:b w:val="1"/>
          <w:rtl w:val="0"/>
        </w:rPr>
        <w:t xml:space="preserve">Put it into a story with a moral</w:t>
      </w:r>
      <w:r w:rsidDel="00000000" w:rsidR="00000000" w:rsidRPr="00000000">
        <w:rPr>
          <w:rtl w:val="0"/>
        </w:rPr>
        <w:t xml:space="preserve"> </w:t>
      </w:r>
      <w:r w:rsidDel="00000000" w:rsidR="00000000" w:rsidRPr="00000000">
        <w:rPr>
          <w:b w:val="1"/>
          <w:rtl w:val="0"/>
        </w:rPr>
        <w:t xml:space="preserve">(Causal)</w:t>
      </w:r>
      <w:r w:rsidDel="00000000" w:rsidR="00000000" w:rsidRPr="00000000">
        <w:rPr>
          <w:rtl w:val="0"/>
        </w:rPr>
        <w:t xml:space="preserve">: Engage your causal body by embedding the information into a narrative. Ideally, a story that conveys a moral or lesson aligned with your values and purpose. By connecting the knowledge to a meaningful narrative, you create a deeper sense of relevance and significance, making it more memorable and easier to recall.</w:t>
      </w:r>
    </w:p>
    <w:p w:rsidR="00000000" w:rsidDel="00000000" w:rsidP="00000000" w:rsidRDefault="00000000" w:rsidRPr="00000000" w14:paraId="000000B4">
      <w:pPr>
        <w:numPr>
          <w:ilvl w:val="0"/>
          <w:numId w:val="1"/>
        </w:numPr>
        <w:spacing w:after="200" w:lineRule="auto"/>
        <w:ind w:left="720" w:hanging="360"/>
        <w:rPr>
          <w:u w:val="none"/>
        </w:rPr>
      </w:pPr>
      <w:r w:rsidDel="00000000" w:rsidR="00000000" w:rsidRPr="00000000">
        <w:rPr>
          <w:b w:val="1"/>
          <w:rtl w:val="0"/>
        </w:rPr>
        <w:t xml:space="preserve">Repetition (Entheric)</w:t>
      </w:r>
      <w:r w:rsidDel="00000000" w:rsidR="00000000" w:rsidRPr="00000000">
        <w:rPr>
          <w:rtl w:val="0"/>
        </w:rPr>
        <w:t xml:space="preserve">: Engage  your etheric body by repeating the information aloud immediately after hearing or reading it. This active engagement with the material reinforces your attention and helps you retain information more effectively, especially when you hear it in your own voice. Consistent practice and repetition are essential experiences required to develop a deep understanding and lasting memory.</w:t>
      </w:r>
      <w:r w:rsidDel="00000000" w:rsidR="00000000" w:rsidRPr="00000000">
        <w:rPr>
          <w:rtl w:val="0"/>
        </w:rPr>
      </w:r>
    </w:p>
    <w:p w:rsidR="00000000" w:rsidDel="00000000" w:rsidP="00000000" w:rsidRDefault="00000000" w:rsidRPr="00000000" w14:paraId="000000B5">
      <w:pPr>
        <w:spacing w:after="200" w:lineRule="auto"/>
        <w:rPr/>
      </w:pPr>
      <w:r w:rsidDel="00000000" w:rsidR="00000000" w:rsidRPr="00000000">
        <w:rPr>
          <w:rtl w:val="0"/>
        </w:rPr>
        <w:t xml:space="preserve">Beyond the specific techniques for engaging each of the five bodies, there are some general principles that apply to all of these methods. Our minds are naturally drawn to remember and pay attention to certain types of information, and by leveraging these tendencies, we can further enhance our ability to assimilate and knowledge.</w:t>
      </w:r>
    </w:p>
    <w:p w:rsidR="00000000" w:rsidDel="00000000" w:rsidP="00000000" w:rsidRDefault="00000000" w:rsidRPr="00000000" w14:paraId="000000B6">
      <w:pPr>
        <w:numPr>
          <w:ilvl w:val="0"/>
          <w:numId w:val="27"/>
        </w:numPr>
        <w:spacing w:after="200" w:lineRule="auto"/>
        <w:ind w:left="720" w:hanging="360"/>
        <w:rPr>
          <w:u w:val="none"/>
        </w:rPr>
      </w:pPr>
      <w:r w:rsidDel="00000000" w:rsidR="00000000" w:rsidRPr="00000000">
        <w:rPr>
          <w:b w:val="1"/>
          <w:rtl w:val="0"/>
        </w:rPr>
        <w:t xml:space="preserve">First things:</w:t>
      </w:r>
      <w:r w:rsidDel="00000000" w:rsidR="00000000" w:rsidRPr="00000000">
        <w:rPr>
          <w:rtl w:val="0"/>
        </w:rPr>
        <w:t xml:space="preserve"> When we encounter new information, our minds are naturally more receptive and attentive. By focusing on the most important or foundational concepts at the beginning of a learning experience, we set the stage for a deeper understanding of the material. For example, when learning about a new philosophical theory, starting with the core principles or key ideas can provide a strong foundation upon which to build a more nuanced understanding as we explore the details and implications of the theory.</w:t>
      </w:r>
    </w:p>
    <w:p w:rsidR="00000000" w:rsidDel="00000000" w:rsidP="00000000" w:rsidRDefault="00000000" w:rsidRPr="00000000" w14:paraId="000000B7">
      <w:pPr>
        <w:numPr>
          <w:ilvl w:val="0"/>
          <w:numId w:val="27"/>
        </w:numPr>
        <w:spacing w:after="200" w:before="0" w:lineRule="auto"/>
        <w:ind w:left="720" w:hanging="360"/>
        <w:rPr>
          <w:u w:val="none"/>
        </w:rPr>
      </w:pPr>
      <w:r w:rsidDel="00000000" w:rsidR="00000000" w:rsidRPr="00000000">
        <w:rPr>
          <w:b w:val="1"/>
          <w:rtl w:val="0"/>
        </w:rPr>
        <w:t xml:space="preserve">Last things:</w:t>
      </w:r>
      <w:r w:rsidDel="00000000" w:rsidR="00000000" w:rsidRPr="00000000">
        <w:rPr>
          <w:rtl w:val="0"/>
        </w:rPr>
        <w:t xml:space="preserve"> The information we encounter at the end of a learning experience tends to stick with us, as our minds work to integrate and synthesize what we've learned. By concluding a learning session with a summary of the main ideas or a thought-provoking question, we encourage our minds to reflect on the material and draw connections between different concepts. This process of reflection and synthesis is crucial for developing a deeper understanding of the knowledge and wisdom we've acquired.</w:t>
      </w:r>
    </w:p>
    <w:p w:rsidR="00000000" w:rsidDel="00000000" w:rsidP="00000000" w:rsidRDefault="00000000" w:rsidRPr="00000000" w14:paraId="000000B8">
      <w:pPr>
        <w:numPr>
          <w:ilvl w:val="0"/>
          <w:numId w:val="27"/>
        </w:numPr>
        <w:spacing w:after="200" w:before="0" w:lineRule="auto"/>
        <w:ind w:left="720" w:hanging="360"/>
        <w:rPr>
          <w:u w:val="none"/>
        </w:rPr>
      </w:pPr>
      <w:r w:rsidDel="00000000" w:rsidR="00000000" w:rsidRPr="00000000">
        <w:rPr>
          <w:b w:val="1"/>
          <w:rtl w:val="0"/>
        </w:rPr>
        <w:t xml:space="preserve">Things that are strange:</w:t>
      </w:r>
      <w:r w:rsidDel="00000000" w:rsidR="00000000" w:rsidRPr="00000000">
        <w:rPr>
          <w:rtl w:val="0"/>
        </w:rPr>
        <w:t xml:space="preserve"> When we encounter information that is unusual or surprising, it captures our attention and engages our curiosity. This heightened state of interest and engagement can lead to a more immersive learning experience, as we actively seek to understand and make sense of the strange or unexpected. By incorporating surprising or counterintuitive examples or case studies into our learning materials, we can create more memorable and thought-provoking experiences that challenge our assumptions and deepen our understanding.</w:t>
      </w:r>
    </w:p>
    <w:p w:rsidR="00000000" w:rsidDel="00000000" w:rsidP="00000000" w:rsidRDefault="00000000" w:rsidRPr="00000000" w14:paraId="000000B9">
      <w:pPr>
        <w:numPr>
          <w:ilvl w:val="0"/>
          <w:numId w:val="27"/>
        </w:numPr>
        <w:spacing w:after="200" w:lineRule="auto"/>
        <w:ind w:left="720" w:hanging="360"/>
        <w:rPr>
          <w:u w:val="none"/>
        </w:rPr>
      </w:pPr>
      <w:r w:rsidDel="00000000" w:rsidR="00000000" w:rsidRPr="00000000">
        <w:rPr>
          <w:b w:val="1"/>
          <w:rtl w:val="0"/>
        </w:rPr>
        <w:t xml:space="preserve">Things that are colorful:</w:t>
      </w:r>
      <w:r w:rsidDel="00000000" w:rsidR="00000000" w:rsidRPr="00000000">
        <w:rPr>
          <w:rtl w:val="0"/>
        </w:rPr>
        <w:t xml:space="preserve"> Vivid, colorful, and visually striking information not only captures our attention but also engages our emotions and imagination. By creating learning experiences that are visually rich and evocative, we tap into the power of our astral body to create emotional connections with the material. This emotional engagement can lead to a more profound and lasting understanding, as we associate the knowledge and wisdom with powerful feelings and imagery.</w:t>
      </w:r>
    </w:p>
    <w:p w:rsidR="00000000" w:rsidDel="00000000" w:rsidP="00000000" w:rsidRDefault="00000000" w:rsidRPr="00000000" w14:paraId="000000BA">
      <w:pPr>
        <w:spacing w:after="200" w:lineRule="auto"/>
        <w:rPr/>
      </w:pPr>
      <w:r w:rsidDel="00000000" w:rsidR="00000000" w:rsidRPr="00000000">
        <w:rPr>
          <w:rtl w:val="0"/>
        </w:rPr>
        <w:t xml:space="preserve">By combining these techniques and engaging all five bodies in the learning process, you not only develop a deep understanding of the material but also create a powerful, integrated memory of the knowledge and wisdom derived from it. This holistic approach to assimilation and memorization ensures that the information becomes a part of your embodied experience, making it more easily accessible and applicable in various contexts.</w:t>
      </w:r>
    </w:p>
    <w:p w:rsidR="00000000" w:rsidDel="00000000" w:rsidP="00000000" w:rsidRDefault="00000000" w:rsidRPr="00000000" w14:paraId="000000BB">
      <w:pPr>
        <w:pStyle w:val="Heading4"/>
        <w:spacing w:after="200" w:lineRule="auto"/>
        <w:rPr/>
      </w:pPr>
      <w:bookmarkStart w:colFirst="0" w:colLast="0" w:name="_xyfo2u5e8htp" w:id="14"/>
      <w:bookmarkEnd w:id="14"/>
      <w:r w:rsidDel="00000000" w:rsidR="00000000" w:rsidRPr="00000000">
        <w:rPr>
          <w:rtl w:val="0"/>
        </w:rPr>
        <w:t xml:space="preserve">The Perfect Assimilation Story:</w:t>
      </w:r>
    </w:p>
    <w:p w:rsidR="00000000" w:rsidDel="00000000" w:rsidP="00000000" w:rsidRDefault="00000000" w:rsidRPr="00000000" w14:paraId="000000BC">
      <w:pPr>
        <w:spacing w:after="200" w:lineRule="auto"/>
        <w:rPr/>
      </w:pPr>
      <w:r w:rsidDel="00000000" w:rsidR="00000000" w:rsidRPr="00000000">
        <w:rPr>
          <w:rtl w:val="0"/>
        </w:rPr>
        <w:t xml:space="preserve">The story of "Little Red Riding Hood" is a perfect example of how various principles can be used to create a memorable and engaging learning experience. The story incorporates a range of elements that work together to captivate the audience and reinforce its central themes and lessons.</w:t>
      </w:r>
    </w:p>
    <w:p w:rsidR="00000000" w:rsidDel="00000000" w:rsidP="00000000" w:rsidRDefault="00000000" w:rsidRPr="00000000" w14:paraId="000000BD">
      <w:pPr>
        <w:spacing w:after="200" w:lineRule="auto"/>
        <w:rPr/>
      </w:pPr>
      <w:r w:rsidDel="00000000" w:rsidR="00000000" w:rsidRPr="00000000">
        <w:rPr>
          <w:rtl w:val="0"/>
        </w:rPr>
        <w:t xml:space="preserve">The protagonist's iconic red cloak (we remember colors) serves as a powerful visual anchor, helping readers to easily remember and visualize the story's main character. This visual element is further reinforced by the alliteration in the title, "Little Red Riding Hood," which acts as a mnemonic device, making the story's name and central image more memorable.</w:t>
      </w:r>
    </w:p>
    <w:p w:rsidR="00000000" w:rsidDel="00000000" w:rsidP="00000000" w:rsidRDefault="00000000" w:rsidRPr="00000000" w14:paraId="000000BE">
      <w:pPr>
        <w:spacing w:after="200" w:lineRule="auto"/>
        <w:rPr/>
      </w:pPr>
      <w:r w:rsidDel="00000000" w:rsidR="00000000" w:rsidRPr="00000000">
        <w:rPr>
          <w:rtl w:val="0"/>
        </w:rPr>
        <w:t xml:space="preserve">The story's introduction and conclusion are simple yet effective, and easily remembered by the audience, as they are the first and last pieces of information presented. Throughout the story, the audience experiences a range of emotions, from curiosity and suspense to fear and relief, creating a strong emotional impact that helps them engage more deeply with the story and its characters.</w:t>
      </w:r>
    </w:p>
    <w:p w:rsidR="00000000" w:rsidDel="00000000" w:rsidP="00000000" w:rsidRDefault="00000000" w:rsidRPr="00000000" w14:paraId="000000BF">
      <w:pPr>
        <w:spacing w:after="200" w:lineRule="auto"/>
        <w:rPr/>
      </w:pPr>
      <w:r w:rsidDel="00000000" w:rsidR="00000000" w:rsidRPr="00000000">
        <w:rPr>
          <w:rtl w:val="0"/>
        </w:rPr>
        <w:t xml:space="preserve">The story conveys important morals, such as the importance of being cautious of strangers and the potential consequences of not heeding warnings. These morals are seamlessly woven into the narrative, making them more accessible and memorable.</w:t>
      </w:r>
    </w:p>
    <w:p w:rsidR="00000000" w:rsidDel="00000000" w:rsidP="00000000" w:rsidRDefault="00000000" w:rsidRPr="00000000" w14:paraId="000000C0">
      <w:pPr>
        <w:spacing w:after="200" w:lineRule="auto"/>
        <w:rPr/>
      </w:pPr>
      <w:r w:rsidDel="00000000" w:rsidR="00000000" w:rsidRPr="00000000">
        <w:rPr>
          <w:rtl w:val="0"/>
        </w:rPr>
        <w:t xml:space="preserve">Repetition is used effectively when Little Red Riding Hood encounters the disguised wolf and remarks on his appearance three times, each time stepping closer to danger. This builds tension and reinforces the story's central themes.</w:t>
      </w:r>
    </w:p>
    <w:p w:rsidR="00000000" w:rsidDel="00000000" w:rsidP="00000000" w:rsidRDefault="00000000" w:rsidRPr="00000000" w14:paraId="000000C1">
      <w:pPr>
        <w:spacing w:after="200" w:lineRule="auto"/>
        <w:rPr/>
      </w:pPr>
      <w:r w:rsidDel="00000000" w:rsidR="00000000" w:rsidRPr="00000000">
        <w:rPr>
          <w:rtl w:val="0"/>
        </w:rPr>
        <w:t xml:space="preserve">Finally, the story incorporates strange and unusual elements, such as a talking wolf who disguises itself as the grandmother, capturing the audience's attention and imagination.</w:t>
      </w:r>
      <w:r w:rsidDel="00000000" w:rsidR="00000000" w:rsidRPr="00000000">
        <w:rPr>
          <w:rtl w:val="0"/>
        </w:rPr>
      </w:r>
    </w:p>
    <w:p w:rsidR="00000000" w:rsidDel="00000000" w:rsidP="00000000" w:rsidRDefault="00000000" w:rsidRPr="00000000" w14:paraId="000000C2">
      <w:pPr>
        <w:pStyle w:val="Heading3"/>
        <w:spacing w:after="200" w:lineRule="auto"/>
        <w:rPr/>
      </w:pPr>
      <w:bookmarkStart w:colFirst="0" w:colLast="0" w:name="_lo0a2facepfw" w:id="15"/>
      <w:bookmarkEnd w:id="15"/>
      <w:r w:rsidDel="00000000" w:rsidR="00000000" w:rsidRPr="00000000">
        <w:rPr>
          <w:rtl w:val="0"/>
        </w:rPr>
        <w:t xml:space="preserve">State Dependent Learning</w:t>
      </w:r>
    </w:p>
    <w:p w:rsidR="00000000" w:rsidDel="00000000" w:rsidP="00000000" w:rsidRDefault="00000000" w:rsidRPr="00000000" w14:paraId="000000C3">
      <w:pPr>
        <w:spacing w:after="200" w:lineRule="auto"/>
        <w:rPr/>
      </w:pPr>
      <w:r w:rsidDel="00000000" w:rsidR="00000000" w:rsidRPr="00000000">
        <w:rPr>
          <w:rtl w:val="0"/>
        </w:rPr>
        <w:t xml:space="preserve">State dependent learning is a powerful concept that suggests we recall information best while in the same state in which we learned it. To optimize learning and practice (recall), it's crucial to learn in the context in which you will use the information. This is why aligning each of your bodies into an intentional state helps you to benchmark the overall state in which you will enhance your learning and application of knowledge.</w:t>
      </w:r>
    </w:p>
    <w:p w:rsidR="00000000" w:rsidDel="00000000" w:rsidP="00000000" w:rsidRDefault="00000000" w:rsidRPr="00000000" w14:paraId="000000C4">
      <w:pPr>
        <w:spacing w:after="200" w:lineRule="auto"/>
        <w:rPr/>
      </w:pPr>
      <w:r w:rsidDel="00000000" w:rsidR="00000000" w:rsidRPr="00000000">
        <w:rPr>
          <w:rtl w:val="0"/>
        </w:rPr>
        <w:t xml:space="preserve">The idea behind state dependent learning is that we need to learn in the same state that we're going to practice or be able to create a similar state between the two. By doing so, we'll be able to recall and apply the learning more effectively due to this state-state learning principle.</w:t>
      </w:r>
    </w:p>
    <w:p w:rsidR="00000000" w:rsidDel="00000000" w:rsidP="00000000" w:rsidRDefault="00000000" w:rsidRPr="00000000" w14:paraId="000000C5">
      <w:pPr>
        <w:spacing w:after="200" w:lineRule="auto"/>
        <w:rPr/>
      </w:pPr>
      <w:r w:rsidDel="00000000" w:rsidR="00000000" w:rsidRPr="00000000">
        <w:rPr>
          <w:rtl w:val="0"/>
        </w:rPr>
        <w:t xml:space="preserve">To achieve this, we need to get each of our bodies into the same state they were in during the learning process when applying the knowledge in practice. The more similar you can make the practical state to the learned state, the more effective you will be at applying what you learn.</w:t>
      </w:r>
    </w:p>
    <w:p w:rsidR="00000000" w:rsidDel="00000000" w:rsidP="00000000" w:rsidRDefault="00000000" w:rsidRPr="00000000" w14:paraId="000000C6">
      <w:pPr>
        <w:spacing w:after="200" w:lineRule="auto"/>
        <w:rPr/>
      </w:pPr>
      <w:r w:rsidDel="00000000" w:rsidR="00000000" w:rsidRPr="00000000">
        <w:rPr>
          <w:rtl w:val="0"/>
        </w:rPr>
        <w:t xml:space="preserve">Here are some techniques for aligning your bodies and creating an optimal state for learning and practice:</w:t>
      </w:r>
    </w:p>
    <w:p w:rsidR="00000000" w:rsidDel="00000000" w:rsidP="00000000" w:rsidRDefault="00000000" w:rsidRPr="00000000" w14:paraId="000000C7">
      <w:pPr>
        <w:spacing w:after="200" w:lineRule="auto"/>
        <w:rPr>
          <w:b w:val="1"/>
        </w:rPr>
      </w:pPr>
      <w:r w:rsidDel="00000000" w:rsidR="00000000" w:rsidRPr="00000000">
        <w:rPr>
          <w:b w:val="1"/>
          <w:rtl w:val="0"/>
        </w:rPr>
        <w:t xml:space="preserve">Sensory markers (physical):</w:t>
      </w:r>
    </w:p>
    <w:p w:rsidR="00000000" w:rsidDel="00000000" w:rsidP="00000000" w:rsidRDefault="00000000" w:rsidRPr="00000000" w14:paraId="000000C8">
      <w:pPr>
        <w:spacing w:after="200" w:lineRule="auto"/>
        <w:rPr/>
      </w:pPr>
      <w:r w:rsidDel="00000000" w:rsidR="00000000" w:rsidRPr="00000000">
        <w:rPr>
          <w:rtl w:val="0"/>
        </w:rPr>
        <w:t xml:space="preserve">To use sensory markers effectively, choose a specific scent, sound, or physical environment that you consistently associate with your learning state. For example, you might light a particular candle, play a certain type of music, or study in a designated space every time you engage in learning. By consistently exposing yourself to these sensory cues during the learning process, you create a strong association between the sensory experience and the mental state of learning.</w:t>
      </w:r>
    </w:p>
    <w:p w:rsidR="00000000" w:rsidDel="00000000" w:rsidP="00000000" w:rsidRDefault="00000000" w:rsidRPr="00000000" w14:paraId="000000C9">
      <w:pPr>
        <w:spacing w:after="200" w:lineRule="auto"/>
        <w:rPr/>
      </w:pPr>
      <w:r w:rsidDel="00000000" w:rsidR="00000000" w:rsidRPr="00000000">
        <w:rPr>
          <w:rtl w:val="0"/>
        </w:rPr>
        <w:t xml:space="preserve">When it's time to practice or apply what you've learned, replicate these sensory markers to trigger the same physical state and enhance recall. If you always studied with a lavender-scented candle, light the same scent when you need to recall the information. If you learned while listening to classical music, play similar music when practicing. By recreating the sensory environment, you'll find it easier to access the knowledge and skills you acquired during the learning state.</w:t>
      </w:r>
    </w:p>
    <w:p w:rsidR="00000000" w:rsidDel="00000000" w:rsidP="00000000" w:rsidRDefault="00000000" w:rsidRPr="00000000" w14:paraId="000000CA">
      <w:pPr>
        <w:spacing w:after="200" w:lineRule="auto"/>
        <w:rPr>
          <w:b w:val="1"/>
        </w:rPr>
      </w:pPr>
      <w:r w:rsidDel="00000000" w:rsidR="00000000" w:rsidRPr="00000000">
        <w:rPr>
          <w:b w:val="1"/>
          <w:rtl w:val="0"/>
        </w:rPr>
        <w:t xml:space="preserve">Gratitude (emotional):</w:t>
      </w:r>
    </w:p>
    <w:p w:rsidR="00000000" w:rsidDel="00000000" w:rsidP="00000000" w:rsidRDefault="00000000" w:rsidRPr="00000000" w14:paraId="000000CB">
      <w:pPr>
        <w:spacing w:after="200" w:lineRule="auto"/>
        <w:rPr/>
      </w:pPr>
      <w:r w:rsidDel="00000000" w:rsidR="00000000" w:rsidRPr="00000000">
        <w:rPr>
          <w:rtl w:val="0"/>
        </w:rPr>
        <w:t xml:space="preserve">Incorporating gratitude into your learning and practice routine is a simple yet powerful way to create a positive emotional state. Before each learning session, take a few moments to express gratitude for the opportunity to learn and grow. You might say something like, "I am grateful for this chance to expand my knowledge and skills. I am thankful for the resources and support that make my learning possible."</w:t>
      </w:r>
    </w:p>
    <w:p w:rsidR="00000000" w:rsidDel="00000000" w:rsidP="00000000" w:rsidRDefault="00000000" w:rsidRPr="00000000" w14:paraId="000000CC">
      <w:pPr>
        <w:spacing w:after="200" w:lineRule="auto"/>
        <w:rPr/>
      </w:pPr>
      <w:r w:rsidDel="00000000" w:rsidR="00000000" w:rsidRPr="00000000">
        <w:rPr>
          <w:rtl w:val="0"/>
        </w:rPr>
        <w:t xml:space="preserve">Similarly, before applying what you've learned, take a moment to express gratitude for the knowledge you've acquired and the ability to put it into practice. You might say, "I am grateful for the wisdom I have gained and the opportunity to apply it in service of others. I am confident in my ability to use this knowledge effectively."</w:t>
      </w:r>
    </w:p>
    <w:p w:rsidR="00000000" w:rsidDel="00000000" w:rsidP="00000000" w:rsidRDefault="00000000" w:rsidRPr="00000000" w14:paraId="000000CD">
      <w:pPr>
        <w:spacing w:after="200" w:lineRule="auto"/>
        <w:rPr/>
      </w:pPr>
      <w:r w:rsidDel="00000000" w:rsidR="00000000" w:rsidRPr="00000000">
        <w:rPr>
          <w:rtl w:val="0"/>
        </w:rPr>
        <w:t xml:space="preserve">By consistently expressing gratitude, you create an emotional bridge between learning and application, making it easier to recall and apply the knowledge when needed.</w:t>
      </w:r>
    </w:p>
    <w:p w:rsidR="00000000" w:rsidDel="00000000" w:rsidP="00000000" w:rsidRDefault="00000000" w:rsidRPr="00000000" w14:paraId="000000CE">
      <w:pPr>
        <w:spacing w:after="200" w:lineRule="auto"/>
        <w:rPr>
          <w:b w:val="1"/>
        </w:rPr>
      </w:pPr>
      <w:r w:rsidDel="00000000" w:rsidR="00000000" w:rsidRPr="00000000">
        <w:rPr>
          <w:b w:val="1"/>
          <w:rtl w:val="0"/>
        </w:rPr>
        <w:t xml:space="preserve">Prayer and Affirmation (causal):</w:t>
      </w:r>
    </w:p>
    <w:p w:rsidR="00000000" w:rsidDel="00000000" w:rsidP="00000000" w:rsidRDefault="00000000" w:rsidRPr="00000000" w14:paraId="000000CF">
      <w:pPr>
        <w:spacing w:after="200" w:lineRule="auto"/>
        <w:rPr/>
      </w:pPr>
      <w:r w:rsidDel="00000000" w:rsidR="00000000" w:rsidRPr="00000000">
        <w:rPr>
          <w:rtl w:val="0"/>
        </w:rPr>
        <w:t xml:space="preserve">To engage your causal body in the learning and application process, use prayer and affirmations that align with your higher purpose and values. Before learning, offer a prayer that connects your learning to your spiritual path and the greater good. For example, "God, guide me as I seek to expand my knowledge and understanding. Help me to learn what is necessary to serve others and fulfill my highest purpose."</w:t>
      </w:r>
    </w:p>
    <w:p w:rsidR="00000000" w:rsidDel="00000000" w:rsidP="00000000" w:rsidRDefault="00000000" w:rsidRPr="00000000" w14:paraId="000000D0">
      <w:pPr>
        <w:spacing w:after="200" w:lineRule="auto"/>
        <w:rPr/>
      </w:pPr>
      <w:r w:rsidDel="00000000" w:rsidR="00000000" w:rsidRPr="00000000">
        <w:rPr>
          <w:rtl w:val="0"/>
        </w:rPr>
        <w:t xml:space="preserve">Create affirmations that reinforce your intention to learn and apply the knowledge for the benefit of all. For example, "I am guided by divine wisdom as I learn and grow. The knowledge I acquire empowers me to make a positive difference in the world. I apply my skills with compassion and integrity."</w:t>
      </w:r>
    </w:p>
    <w:p w:rsidR="00000000" w:rsidDel="00000000" w:rsidP="00000000" w:rsidRDefault="00000000" w:rsidRPr="00000000" w14:paraId="000000D1">
      <w:pPr>
        <w:spacing w:after="200" w:lineRule="auto"/>
        <w:rPr/>
      </w:pPr>
      <w:r w:rsidDel="00000000" w:rsidR="00000000" w:rsidRPr="00000000">
        <w:rPr>
          <w:rtl w:val="0"/>
        </w:rPr>
        <w:t xml:space="preserve">By consistently using prayer and affirmations, you create a deeper sense of meaning and motivation that supports effective recall and application of your learning.</w:t>
      </w:r>
    </w:p>
    <w:p w:rsidR="00000000" w:rsidDel="00000000" w:rsidP="00000000" w:rsidRDefault="00000000" w:rsidRPr="00000000" w14:paraId="000000D2">
      <w:pPr>
        <w:spacing w:after="200" w:lineRule="auto"/>
        <w:rPr>
          <w:b w:val="1"/>
        </w:rPr>
      </w:pPr>
      <w:r w:rsidDel="00000000" w:rsidR="00000000" w:rsidRPr="00000000">
        <w:rPr>
          <w:b w:val="1"/>
          <w:rtl w:val="0"/>
        </w:rPr>
        <w:t xml:space="preserve">Meditation (etheric):</w:t>
      </w:r>
    </w:p>
    <w:p w:rsidR="00000000" w:rsidDel="00000000" w:rsidP="00000000" w:rsidRDefault="00000000" w:rsidRPr="00000000" w14:paraId="000000D3">
      <w:pPr>
        <w:spacing w:after="200" w:lineRule="auto"/>
        <w:rPr/>
      </w:pPr>
      <w:r w:rsidDel="00000000" w:rsidR="00000000" w:rsidRPr="00000000">
        <w:rPr>
          <w:rtl w:val="0"/>
        </w:rPr>
        <w:t xml:space="preserve">To cultivate a calm, focused, and receptive state for learning and practice, incorporate meditation into your routine. Before learning, take a few minutes to sit in quiet meditation, focusing on your breath and allowing your mind to settle. As thoughts arise, gently acknowledge them and return your focus to your breath.</w:t>
      </w:r>
    </w:p>
    <w:p w:rsidR="00000000" w:rsidDel="00000000" w:rsidP="00000000" w:rsidRDefault="00000000" w:rsidRPr="00000000" w14:paraId="000000D4">
      <w:pPr>
        <w:spacing w:after="200" w:lineRule="auto"/>
        <w:rPr/>
      </w:pPr>
      <w:r w:rsidDel="00000000" w:rsidR="00000000" w:rsidRPr="00000000">
        <w:rPr>
          <w:rtl w:val="0"/>
        </w:rPr>
        <w:t xml:space="preserve">You might also use guided meditations or visualizations specifically designed to promote a state of open, receptive learning. For example, imagine a soft, golden light flowing into the crown of your head, filling your mind with clarity and understanding. Visualize yourself absorbing knowledge easily and effortlessly, like a sponge soaking up water.</w:t>
      </w:r>
    </w:p>
    <w:p w:rsidR="00000000" w:rsidDel="00000000" w:rsidP="00000000" w:rsidRDefault="00000000" w:rsidRPr="00000000" w14:paraId="000000D5">
      <w:pPr>
        <w:spacing w:after="200" w:lineRule="auto"/>
        <w:rPr/>
      </w:pPr>
      <w:r w:rsidDel="00000000" w:rsidR="00000000" w:rsidRPr="00000000">
        <w:rPr>
          <w:rtl w:val="0"/>
        </w:rPr>
        <w:t xml:space="preserve">Before applying what you've learned, use meditation to quiet your mind and align your energy. Focus on your breath and imagine yourself embodying the knowledge and skills you've acquired. Visualize yourself applying the learning with confidence, grace, and effectiveness.</w:t>
      </w:r>
    </w:p>
    <w:p w:rsidR="00000000" w:rsidDel="00000000" w:rsidP="00000000" w:rsidRDefault="00000000" w:rsidRPr="00000000" w14:paraId="000000D6">
      <w:pPr>
        <w:spacing w:after="200" w:lineRule="auto"/>
        <w:rPr/>
      </w:pPr>
      <w:r w:rsidDel="00000000" w:rsidR="00000000" w:rsidRPr="00000000">
        <w:rPr>
          <w:rtl w:val="0"/>
        </w:rPr>
        <w:t xml:space="preserve">By consistently using meditation to cultivate an optimal etheric state, you enhance your ability to absorb, retain, and apply knowledge in a calm, focused manner.</w:t>
      </w:r>
    </w:p>
    <w:p w:rsidR="00000000" w:rsidDel="00000000" w:rsidP="00000000" w:rsidRDefault="00000000" w:rsidRPr="00000000" w14:paraId="000000D7">
      <w:pPr>
        <w:spacing w:after="200" w:lineRule="auto"/>
        <w:rPr>
          <w:b w:val="1"/>
        </w:rPr>
      </w:pPr>
      <w:r w:rsidDel="00000000" w:rsidR="00000000" w:rsidRPr="00000000">
        <w:rPr>
          <w:b w:val="1"/>
          <w:rtl w:val="0"/>
        </w:rPr>
        <w:t xml:space="preserve">Hypnosis (mental):</w:t>
      </w:r>
    </w:p>
    <w:p w:rsidR="00000000" w:rsidDel="00000000" w:rsidP="00000000" w:rsidRDefault="00000000" w:rsidRPr="00000000" w14:paraId="000000D8">
      <w:pPr>
        <w:spacing w:after="200" w:lineRule="auto"/>
        <w:rPr/>
      </w:pPr>
      <w:r w:rsidDel="00000000" w:rsidR="00000000" w:rsidRPr="00000000">
        <w:rPr>
          <w:rtl w:val="0"/>
        </w:rPr>
        <w:t xml:space="preserve">Hypnosis is a powerful tool that goes beyond just the mental body, helping to align and integrate all the bodies for optimal learning and performance. By creating a hypnotic program, you can condense and simplify the various same-state tools, allowing you to access an ideal state for learning and application quickly and easily.</w:t>
      </w:r>
    </w:p>
    <w:p w:rsidR="00000000" w:rsidDel="00000000" w:rsidP="00000000" w:rsidRDefault="00000000" w:rsidRPr="00000000" w14:paraId="000000D9">
      <w:pPr>
        <w:spacing w:after="200" w:lineRule="auto"/>
        <w:rPr/>
      </w:pPr>
      <w:r w:rsidDel="00000000" w:rsidR="00000000" w:rsidRPr="00000000">
        <w:rPr>
          <w:rtl w:val="0"/>
        </w:rPr>
        <w:t xml:space="preserve">To develop a hypnotic program, start by identifying the key elements of your ideal learning and performance state. This might include physical relaxation, emotional balance, mental clarity, spiritual connection, and energetic flow. Create a script that guides you through the process of aligning each of your bodies and bringing them into a harmonious, synergistic state.</w:t>
      </w:r>
    </w:p>
    <w:p w:rsidR="00000000" w:rsidDel="00000000" w:rsidP="00000000" w:rsidRDefault="00000000" w:rsidRPr="00000000" w14:paraId="000000DA">
      <w:pPr>
        <w:spacing w:after="200" w:lineRule="auto"/>
        <w:rPr/>
      </w:pPr>
      <w:r w:rsidDel="00000000" w:rsidR="00000000" w:rsidRPr="00000000">
        <w:rPr>
          <w:rtl w:val="0"/>
        </w:rPr>
        <w:t xml:space="preserve">Your script might include statements like, "As I take a deep breath, I feel my physical body relaxing and my mind becoming clear. I connect with my emotional center, releasing any tension and embracing a state of calm confidence. I align my actions with my highest purpose, knowing that my learning and application serve the greater good. I feel a flow of positive, focused energy moving through me, supporting my ability to absorb, retain, and apply knowledge with ease and grace."</w:t>
      </w:r>
    </w:p>
    <w:p w:rsidR="00000000" w:rsidDel="00000000" w:rsidP="00000000" w:rsidRDefault="00000000" w:rsidRPr="00000000" w14:paraId="000000DB">
      <w:pPr>
        <w:spacing w:after="200" w:lineRule="auto"/>
        <w:rPr/>
      </w:pPr>
      <w:r w:rsidDel="00000000" w:rsidR="00000000" w:rsidRPr="00000000">
        <w:rPr>
          <w:rtl w:val="0"/>
        </w:rPr>
        <w:t xml:space="preserve">Record yourself reading the script in a calm, soothing voice, and listen to the recording regularly to reinforce the hypnotic programming. As you listen, visualize yourself embodying the ideal state described in your script. Over time, you'll be able to access this optimal state on command, simply by taking a deep breath and mentally triggering the hypnotic program.</w:t>
      </w:r>
    </w:p>
    <w:p w:rsidR="00000000" w:rsidDel="00000000" w:rsidP="00000000" w:rsidRDefault="00000000" w:rsidRPr="00000000" w14:paraId="000000DC">
      <w:pPr>
        <w:spacing w:after="200" w:lineRule="auto"/>
        <w:rPr/>
      </w:pPr>
      <w:r w:rsidDel="00000000" w:rsidR="00000000" w:rsidRPr="00000000">
        <w:rPr>
          <w:rtl w:val="0"/>
        </w:rPr>
        <w:t xml:space="preserve">By using hypnosis as a mental alignment tool that transcends the mental body, you create a powerful, holistic framework for integrating the various same-state techniques. This allows you to quickly and easily access an optimal state for learning and application, without having to go through each technique separately.</w:t>
      </w:r>
    </w:p>
    <w:p w:rsidR="00000000" w:rsidDel="00000000" w:rsidP="00000000" w:rsidRDefault="00000000" w:rsidRPr="00000000" w14:paraId="000000DD">
      <w:pPr>
        <w:spacing w:after="200" w:lineRule="auto"/>
        <w:rPr/>
      </w:pPr>
      <w:r w:rsidDel="00000000" w:rsidR="00000000" w:rsidRPr="00000000">
        <w:rPr>
          <w:rtl w:val="0"/>
        </w:rPr>
        <w:t xml:space="preserve">When you need to learn or apply knowledge, simply take a moment to activate your hypnotic program, allowing it to guide you into the ideal state of physical relaxation, emotional balance, mental clarity, spiritual connection, and energetic flow. From this aligned state, you'll find that your ability to absorb, retain, and apply knowledge is greatly enhanced, as all your bodies work together in harmony to support your learning and growth.</w:t>
      </w:r>
    </w:p>
    <w:p w:rsidR="00000000" w:rsidDel="00000000" w:rsidP="00000000" w:rsidRDefault="00000000" w:rsidRPr="00000000" w14:paraId="000000DE">
      <w:pPr>
        <w:spacing w:after="200" w:lineRule="auto"/>
        <w:rPr/>
      </w:pPr>
      <w:r w:rsidDel="00000000" w:rsidR="00000000" w:rsidRPr="00000000">
        <w:rPr>
          <w:rtl w:val="0"/>
        </w:rPr>
        <w:t xml:space="preserve">In this way, hypnosis serves as a powerful meta-tool for state-dependent learning, helping you to integrate and optimize the various techniques for aligning your bodies and accessing an ideal state for learning and application. By making hypnosis a regular part of your learning and growth routine, you'll develop the ability to quickly and easily enter an optimal state whenever you need it,</w:t>
      </w:r>
      <w:r w:rsidDel="00000000" w:rsidR="00000000" w:rsidRPr="00000000">
        <w:rPr>
          <w:rtl w:val="0"/>
        </w:rPr>
      </w:r>
    </w:p>
    <w:p w:rsidR="00000000" w:rsidDel="00000000" w:rsidP="00000000" w:rsidRDefault="00000000" w:rsidRPr="00000000" w14:paraId="000000DF">
      <w:pPr>
        <w:spacing w:after="200" w:lineRule="auto"/>
        <w:rPr/>
      </w:pPr>
      <w:r w:rsidDel="00000000" w:rsidR="00000000" w:rsidRPr="00000000">
        <w:rPr>
          <w:rtl w:val="0"/>
        </w:rPr>
        <w:t xml:space="preserve">It's important to note that while using these same-state techniques can be incredibly powerful, especially when learning and applying new material, the ultimate goal is to be able to recall and practice what you've learned in any state without needing to set up and align your bodies and environment every time. Think of these techniques as training wheels that help you build a strong foundation for learning and application. Over time, you should aim to taper off your reliance on these specific states and develop the ability to access and apply your knowledge in various contexts and states of being. </w:t>
      </w:r>
    </w:p>
    <w:p w:rsidR="00000000" w:rsidDel="00000000" w:rsidP="00000000" w:rsidRDefault="00000000" w:rsidRPr="00000000" w14:paraId="000000E0">
      <w:pPr>
        <w:spacing w:after="200" w:lineRule="auto"/>
        <w:rPr/>
      </w:pPr>
      <w:r w:rsidDel="00000000" w:rsidR="00000000" w:rsidRPr="00000000">
        <w:rPr>
          <w:rtl w:val="0"/>
        </w:rPr>
        <w:t xml:space="preserve">However, hypnosis can be a useful tool to help us not have to taper completely off of the same-state solutions since we can condense all of these same state tools into a single phrase or trigger that we can use at any time to easily snap us into the desired state. </w:t>
      </w:r>
    </w:p>
    <w:p w:rsidR="00000000" w:rsidDel="00000000" w:rsidP="00000000" w:rsidRDefault="00000000" w:rsidRPr="00000000" w14:paraId="000000E1">
      <w:pPr>
        <w:spacing w:after="200" w:lineRule="auto"/>
        <w:rPr/>
      </w:pPr>
      <w:r w:rsidDel="00000000" w:rsidR="00000000" w:rsidRPr="00000000">
        <w:rPr>
          <w:rtl w:val="0"/>
        </w:rPr>
        <w:t xml:space="preserve">As a holistic health practitioner, you can also use these state dependent learning techniques to help your clients optimize their own learning and growth. By guiding them through the process of aligning their bodies and creating optimal states for learning and practice, you can empower them to more effectively absorb and apply the knowledge and skills they need to achieve their health and wellness goals. This can involve teaching them the specific techniques outlined above, as well as helping them identify and create the unique sensory markers, mental states, emotional anchors, and spiritual intentions that resonate with their individual needs and preferences.</w:t>
      </w:r>
    </w:p>
    <w:p w:rsidR="00000000" w:rsidDel="00000000" w:rsidP="00000000" w:rsidRDefault="00000000" w:rsidRPr="00000000" w14:paraId="000000E2">
      <w:pPr>
        <w:pStyle w:val="Heading3"/>
        <w:spacing w:after="200" w:lineRule="auto"/>
        <w:rPr/>
      </w:pPr>
      <w:bookmarkStart w:colFirst="0" w:colLast="0" w:name="_cwmjovefnhho" w:id="16"/>
      <w:bookmarkEnd w:id="16"/>
      <w:r w:rsidDel="00000000" w:rsidR="00000000" w:rsidRPr="00000000">
        <w:rPr>
          <w:rtl w:val="0"/>
        </w:rPr>
        <w:t xml:space="preserve">Raising IQ</w:t>
      </w:r>
      <w:r w:rsidDel="00000000" w:rsidR="00000000" w:rsidRPr="00000000">
        <w:rPr>
          <w:rtl w:val="0"/>
        </w:rPr>
      </w:r>
    </w:p>
    <w:p w:rsidR="00000000" w:rsidDel="00000000" w:rsidP="00000000" w:rsidRDefault="00000000" w:rsidRPr="00000000" w14:paraId="000000E3">
      <w:pPr>
        <w:spacing w:after="200" w:lineRule="auto"/>
        <w:rPr/>
      </w:pPr>
      <w:r w:rsidDel="00000000" w:rsidR="00000000" w:rsidRPr="00000000">
        <w:rPr>
          <w:rtl w:val="0"/>
        </w:rPr>
        <w:t xml:space="preserve">While it was once believed that intelligence quotient (IQ) was a fixed trait that could not be altered after a certain age, recent research has shown that it is possible to increase cognitive abilities throughout life. The brain's ability to reorganize itself by forming new neural connections, known as neuroplasticity, suggests that cognitive abilities can be developed and enhanced. By engaging in targeted exercises, such as the Win Wenger Intelligence Method, we can help ourselves and our clients develop their cognitive skills and potentially raise their IQ.</w:t>
      </w:r>
    </w:p>
    <w:p w:rsidR="00000000" w:rsidDel="00000000" w:rsidP="00000000" w:rsidRDefault="00000000" w:rsidRPr="00000000" w14:paraId="000000E4">
      <w:pPr>
        <w:spacing w:after="200" w:lineRule="auto"/>
        <w:rPr>
          <w:b w:val="1"/>
        </w:rPr>
      </w:pPr>
      <w:r w:rsidDel="00000000" w:rsidR="00000000" w:rsidRPr="00000000">
        <w:rPr>
          <w:b w:val="1"/>
          <w:rtl w:val="0"/>
        </w:rPr>
        <w:t xml:space="preserve">The Win Wenger Intelligence Method</w:t>
      </w:r>
    </w:p>
    <w:p w:rsidR="00000000" w:rsidDel="00000000" w:rsidP="00000000" w:rsidRDefault="00000000" w:rsidRPr="00000000" w14:paraId="000000E5">
      <w:pPr>
        <w:spacing w:after="200" w:lineRule="auto"/>
        <w:rPr/>
      </w:pPr>
      <w:r w:rsidDel="00000000" w:rsidR="00000000" w:rsidRPr="00000000">
        <w:rPr>
          <w:rtl w:val="0"/>
        </w:rPr>
        <w:t xml:space="preserve">The Win Wenger Intelligence Method is a powerful technique that focuses on articulation and description to develop cognitive abilities. This method involves creating imaginary scenarios and then describing them in increasingly greater detail. By engaging in this exercise regularly, we can improve our ability to create and manipulate mental images, which is a key component of intelligence.</w:t>
      </w:r>
    </w:p>
    <w:p w:rsidR="00000000" w:rsidDel="00000000" w:rsidP="00000000" w:rsidRDefault="00000000" w:rsidRPr="00000000" w14:paraId="000000E6">
      <w:pPr>
        <w:spacing w:after="200" w:lineRule="auto"/>
        <w:rPr/>
      </w:pPr>
      <w:r w:rsidDel="00000000" w:rsidR="00000000" w:rsidRPr="00000000">
        <w:rPr>
          <w:rtl w:val="0"/>
        </w:rPr>
        <w:t xml:space="preserve">Procedure for the Win Wenger Intelligence Method:</w:t>
      </w:r>
    </w:p>
    <w:p w:rsidR="00000000" w:rsidDel="00000000" w:rsidP="00000000" w:rsidRDefault="00000000" w:rsidRPr="00000000" w14:paraId="000000E7">
      <w:pPr>
        <w:numPr>
          <w:ilvl w:val="0"/>
          <w:numId w:val="6"/>
        </w:numPr>
        <w:spacing w:after="200" w:lineRule="auto"/>
        <w:ind w:left="720" w:hanging="360"/>
        <w:rPr>
          <w:u w:val="none"/>
        </w:rPr>
      </w:pPr>
      <w:r w:rsidDel="00000000" w:rsidR="00000000" w:rsidRPr="00000000">
        <w:rPr>
          <w:rtl w:val="0"/>
        </w:rPr>
        <w:t xml:space="preserve">Find a quiet, comfortable space where you can focus without distractions.</w:t>
      </w:r>
    </w:p>
    <w:p w:rsidR="00000000" w:rsidDel="00000000" w:rsidP="00000000" w:rsidRDefault="00000000" w:rsidRPr="00000000" w14:paraId="000000E8">
      <w:pPr>
        <w:numPr>
          <w:ilvl w:val="0"/>
          <w:numId w:val="6"/>
        </w:numPr>
        <w:spacing w:after="200" w:before="0" w:lineRule="auto"/>
        <w:ind w:left="720" w:hanging="360"/>
        <w:rPr>
          <w:u w:val="none"/>
        </w:rPr>
      </w:pPr>
      <w:r w:rsidDel="00000000" w:rsidR="00000000" w:rsidRPr="00000000">
        <w:rPr>
          <w:rtl w:val="0"/>
        </w:rPr>
        <w:t xml:space="preserve">Close your eyes and take a few deep breaths to relax your mind and body.</w:t>
      </w:r>
    </w:p>
    <w:p w:rsidR="00000000" w:rsidDel="00000000" w:rsidP="00000000" w:rsidRDefault="00000000" w:rsidRPr="00000000" w14:paraId="000000E9">
      <w:pPr>
        <w:numPr>
          <w:ilvl w:val="0"/>
          <w:numId w:val="6"/>
        </w:numPr>
        <w:spacing w:after="200" w:before="0" w:lineRule="auto"/>
        <w:ind w:left="720" w:hanging="360"/>
        <w:rPr>
          <w:u w:val="none"/>
        </w:rPr>
      </w:pPr>
      <w:r w:rsidDel="00000000" w:rsidR="00000000" w:rsidRPr="00000000">
        <w:rPr>
          <w:rtl w:val="0"/>
        </w:rPr>
        <w:t xml:space="preserve">Imagine a simple scene, such as a beach, a forest, or a city street.</w:t>
      </w:r>
    </w:p>
    <w:p w:rsidR="00000000" w:rsidDel="00000000" w:rsidP="00000000" w:rsidRDefault="00000000" w:rsidRPr="00000000" w14:paraId="000000EA">
      <w:pPr>
        <w:numPr>
          <w:ilvl w:val="0"/>
          <w:numId w:val="6"/>
        </w:numPr>
        <w:spacing w:after="200" w:before="0" w:lineRule="auto"/>
        <w:ind w:left="720" w:hanging="360"/>
        <w:rPr>
          <w:u w:val="none"/>
        </w:rPr>
      </w:pPr>
      <w:r w:rsidDel="00000000" w:rsidR="00000000" w:rsidRPr="00000000">
        <w:rPr>
          <w:rtl w:val="0"/>
        </w:rPr>
        <w:t xml:space="preserve">Begin describing the scene in detail, focusing on the sights, sounds, smells, and textures. For example, if you imagine a beach, describe the color of the sand, the texture of the waves, the sound of seagulls overhead, and the scent of saltwater in the air.</w:t>
      </w:r>
    </w:p>
    <w:p w:rsidR="00000000" w:rsidDel="00000000" w:rsidP="00000000" w:rsidRDefault="00000000" w:rsidRPr="00000000" w14:paraId="000000EB">
      <w:pPr>
        <w:numPr>
          <w:ilvl w:val="0"/>
          <w:numId w:val="6"/>
        </w:numPr>
        <w:spacing w:after="200" w:before="0" w:lineRule="auto"/>
        <w:ind w:left="720" w:hanging="360"/>
        <w:rPr>
          <w:u w:val="none"/>
        </w:rPr>
      </w:pPr>
      <w:r w:rsidDel="00000000" w:rsidR="00000000" w:rsidRPr="00000000">
        <w:rPr>
          <w:rtl w:val="0"/>
        </w:rPr>
        <w:t xml:space="preserve">As you become more comfortable with the exercise, challenge yourself to add more complexity to the scenario. Introduce new elements, such as people, animals, or objects, and describe their appearance, actions, and interactions with the environment.</w:t>
      </w:r>
    </w:p>
    <w:p w:rsidR="00000000" w:rsidDel="00000000" w:rsidP="00000000" w:rsidRDefault="00000000" w:rsidRPr="00000000" w14:paraId="000000EC">
      <w:pPr>
        <w:numPr>
          <w:ilvl w:val="0"/>
          <w:numId w:val="6"/>
        </w:numPr>
        <w:spacing w:after="200" w:before="0" w:lineRule="auto"/>
        <w:ind w:left="720" w:hanging="360"/>
        <w:rPr>
          <w:u w:val="none"/>
        </w:rPr>
      </w:pPr>
      <w:r w:rsidDel="00000000" w:rsidR="00000000" w:rsidRPr="00000000">
        <w:rPr>
          <w:rtl w:val="0"/>
        </w:rPr>
        <w:t xml:space="preserve">Continue to expand and refine your description, aiming for greater precision, nuance, and vividness. The more details you can include, the more your mental image will develop, requiring greater cognitive processing and manipulation.</w:t>
      </w:r>
    </w:p>
    <w:p w:rsidR="00000000" w:rsidDel="00000000" w:rsidP="00000000" w:rsidRDefault="00000000" w:rsidRPr="00000000" w14:paraId="000000ED">
      <w:pPr>
        <w:numPr>
          <w:ilvl w:val="0"/>
          <w:numId w:val="6"/>
        </w:numPr>
        <w:spacing w:after="200" w:lineRule="auto"/>
        <w:ind w:left="720" w:hanging="360"/>
        <w:rPr>
          <w:u w:val="none"/>
        </w:rPr>
      </w:pPr>
      <w:r w:rsidDel="00000000" w:rsidR="00000000" w:rsidRPr="00000000">
        <w:rPr>
          <w:rtl w:val="0"/>
        </w:rPr>
        <w:t xml:space="preserve">Practice this exercise for 10-15 minutes daily, gradually increasing the duration and complexity of your imaginary scenarios over time.</w:t>
      </w:r>
    </w:p>
    <w:p w:rsidR="00000000" w:rsidDel="00000000" w:rsidP="00000000" w:rsidRDefault="00000000" w:rsidRPr="00000000" w14:paraId="000000EE">
      <w:pPr>
        <w:spacing w:after="200" w:lineRule="auto"/>
        <w:rPr/>
      </w:pPr>
      <w:r w:rsidDel="00000000" w:rsidR="00000000" w:rsidRPr="00000000">
        <w:rPr>
          <w:rtl w:val="0"/>
        </w:rPr>
        <w:t xml:space="preserve">By consistently practicing the Win Wenger Intelligence Method, you can stimulate your brain's neuroplasticity and improve your ability to create and manipulate mental images, leading to enhanced cognitive skills and potentially higher IQ scores. Encourage your clients to incorporate this exercise into their daily routines and track their progress over time.</w:t>
      </w:r>
    </w:p>
    <w:p w:rsidR="00000000" w:rsidDel="00000000" w:rsidP="00000000" w:rsidRDefault="00000000" w:rsidRPr="00000000" w14:paraId="000000EF">
      <w:pPr>
        <w:spacing w:after="200" w:lineRule="auto"/>
        <w:rPr/>
      </w:pPr>
      <w:r w:rsidDel="00000000" w:rsidR="00000000" w:rsidRPr="00000000">
        <w:rPr>
          <w:rtl w:val="0"/>
        </w:rPr>
        <w:t xml:space="preserve">It's important to note that while the Win Wenger method is a powerful tool for developing cognitive abilities, it is not the only factor that contributes to IQ and overall brain health. Nutrition, exercise, and other lifestyle factors also play crucial roles in optimizing cognitive function. We will explore these topics in greater detail in Module 5, but for now, recognize that a comprehensive approach to raising IQ should include both targeted cognitive exercises and a healthy lifestyle that supports overall brain health.</w:t>
      </w:r>
    </w:p>
    <w:p w:rsidR="00000000" w:rsidDel="00000000" w:rsidP="00000000" w:rsidRDefault="00000000" w:rsidRPr="00000000" w14:paraId="000000F0">
      <w:pPr>
        <w:pStyle w:val="Heading3"/>
        <w:spacing w:after="200" w:lineRule="auto"/>
        <w:rPr/>
      </w:pPr>
      <w:bookmarkStart w:colFirst="0" w:colLast="0" w:name="_9g5p8xg3oid4" w:id="17"/>
      <w:bookmarkEnd w:id="17"/>
      <w:r w:rsidDel="00000000" w:rsidR="00000000" w:rsidRPr="00000000">
        <w:rPr>
          <w:rtl w:val="0"/>
        </w:rPr>
        <w:t xml:space="preserve">Mentorship &amp; Direct Instruction</w:t>
      </w:r>
    </w:p>
    <w:p w:rsidR="00000000" w:rsidDel="00000000" w:rsidP="00000000" w:rsidRDefault="00000000" w:rsidRPr="00000000" w14:paraId="000000F1">
      <w:pPr>
        <w:spacing w:after="200" w:lineRule="auto"/>
        <w:rPr/>
      </w:pPr>
      <w:r w:rsidDel="00000000" w:rsidR="00000000" w:rsidRPr="00000000">
        <w:rPr>
          <w:rtl w:val="0"/>
        </w:rPr>
        <w:t xml:space="preserve">As a Holistic Health practitioner, one of the most rewarding aspects of your career is the opportunity to teach and guide your clients towards better health and well-being. Teaching not only allows you to make a positive impact on others' lives but also serves as a powerful tool for reinforcing your own learning and expertise. By engaging in direct instruction with your clients and mentees, you can help them acquire the knowledge and skills they need to achieve their health goals while simultaneously deepening your own understanding of the subject matter.</w:t>
      </w:r>
    </w:p>
    <w:p w:rsidR="00000000" w:rsidDel="00000000" w:rsidP="00000000" w:rsidRDefault="00000000" w:rsidRPr="00000000" w14:paraId="000000F2">
      <w:pPr>
        <w:pStyle w:val="Heading4"/>
        <w:spacing w:after="200" w:lineRule="auto"/>
        <w:rPr/>
      </w:pPr>
      <w:bookmarkStart w:colFirst="0" w:colLast="0" w:name="_j3hmv1ke0en9" w:id="18"/>
      <w:bookmarkEnd w:id="18"/>
      <w:r w:rsidDel="00000000" w:rsidR="00000000" w:rsidRPr="00000000">
        <w:rPr>
          <w:rtl w:val="0"/>
        </w:rPr>
        <w:t xml:space="preserve">The Role of Direct Instruction in Holistic Health Coaching:</w:t>
      </w:r>
    </w:p>
    <w:p w:rsidR="00000000" w:rsidDel="00000000" w:rsidP="00000000" w:rsidRDefault="00000000" w:rsidRPr="00000000" w14:paraId="000000F3">
      <w:pPr>
        <w:spacing w:after="200" w:lineRule="auto"/>
        <w:rPr/>
      </w:pPr>
      <w:r w:rsidDel="00000000" w:rsidR="00000000" w:rsidRPr="00000000">
        <w:rPr>
          <w:rtl w:val="0"/>
        </w:rPr>
        <w:t xml:space="preserve">Direct instruction is a crucial component of effective coaching and teaching in the Holistic Health field. By providing clear, structured guidance to your clients, you can help them navigate complex health concepts, develop essential skills, and make lasting lifestyle changes. While direct instruction is just one facet of being a successful coach and teacher, it is a foundational element that enables you to educate your clients and mentees effectively.</w:t>
      </w:r>
    </w:p>
    <w:p w:rsidR="00000000" w:rsidDel="00000000" w:rsidP="00000000" w:rsidRDefault="00000000" w:rsidRPr="00000000" w14:paraId="000000F4">
      <w:pPr>
        <w:pStyle w:val="Heading4"/>
        <w:spacing w:after="200" w:lineRule="auto"/>
        <w:rPr/>
      </w:pPr>
      <w:bookmarkStart w:colFirst="0" w:colLast="0" w:name="_iolljo5um48z" w:id="19"/>
      <w:bookmarkEnd w:id="19"/>
      <w:r w:rsidDel="00000000" w:rsidR="00000000" w:rsidRPr="00000000">
        <w:rPr>
          <w:rtl w:val="0"/>
        </w:rPr>
        <w:t xml:space="preserve">Implementing Direct Instruction with Clients:</w:t>
      </w:r>
    </w:p>
    <w:p w:rsidR="00000000" w:rsidDel="00000000" w:rsidP="00000000" w:rsidRDefault="00000000" w:rsidRPr="00000000" w14:paraId="000000F5">
      <w:pPr>
        <w:spacing w:after="200" w:lineRule="auto"/>
        <w:rPr/>
      </w:pPr>
      <w:r w:rsidDel="00000000" w:rsidR="00000000" w:rsidRPr="00000000">
        <w:rPr>
          <w:rtl w:val="0"/>
        </w:rPr>
        <w:t xml:space="preserve">When working with clients, it is essential to tailor your direct instruction approach to their individual needs, learning styles, and goals. Consider the following steps to effectively implement direct instruction in your coaching sessions:</w:t>
      </w:r>
    </w:p>
    <w:p w:rsidR="00000000" w:rsidDel="00000000" w:rsidP="00000000" w:rsidRDefault="00000000" w:rsidRPr="00000000" w14:paraId="000000F6">
      <w:pPr>
        <w:numPr>
          <w:ilvl w:val="0"/>
          <w:numId w:val="8"/>
        </w:numPr>
        <w:spacing w:after="200" w:lineRule="auto"/>
        <w:ind w:left="720" w:hanging="360"/>
        <w:rPr>
          <w:u w:val="none"/>
        </w:rPr>
      </w:pPr>
      <w:r w:rsidDel="00000000" w:rsidR="00000000" w:rsidRPr="00000000">
        <w:rPr>
          <w:rtl w:val="0"/>
        </w:rPr>
        <w:t xml:space="preserve">Assess your client's background knowledge and learning needs:</w:t>
      </w:r>
    </w:p>
    <w:p w:rsidR="00000000" w:rsidDel="00000000" w:rsidP="00000000" w:rsidRDefault="00000000" w:rsidRPr="00000000" w14:paraId="000000F7">
      <w:pPr>
        <w:numPr>
          <w:ilvl w:val="1"/>
          <w:numId w:val="8"/>
        </w:numPr>
        <w:spacing w:after="200" w:before="0" w:lineRule="auto"/>
        <w:ind w:left="1440" w:hanging="360"/>
        <w:rPr>
          <w:u w:val="none"/>
        </w:rPr>
      </w:pPr>
      <w:r w:rsidDel="00000000" w:rsidR="00000000" w:rsidRPr="00000000">
        <w:rPr>
          <w:rtl w:val="0"/>
        </w:rPr>
        <w:t xml:space="preserve">Identify any gaps in their understanding of relevant health concepts.</w:t>
      </w:r>
    </w:p>
    <w:p w:rsidR="00000000" w:rsidDel="00000000" w:rsidP="00000000" w:rsidRDefault="00000000" w:rsidRPr="00000000" w14:paraId="000000F8">
      <w:pPr>
        <w:numPr>
          <w:ilvl w:val="1"/>
          <w:numId w:val="8"/>
        </w:numPr>
        <w:spacing w:after="200" w:before="0" w:lineRule="auto"/>
        <w:ind w:left="1440" w:hanging="360"/>
        <w:rPr>
          <w:u w:val="none"/>
        </w:rPr>
      </w:pPr>
      <w:r w:rsidDel="00000000" w:rsidR="00000000" w:rsidRPr="00000000">
        <w:rPr>
          <w:rtl w:val="0"/>
        </w:rPr>
        <w:t xml:space="preserve">Determine the specific skills or knowledge areas they need to develop.</w:t>
      </w:r>
    </w:p>
    <w:p w:rsidR="00000000" w:rsidDel="00000000" w:rsidP="00000000" w:rsidRDefault="00000000" w:rsidRPr="00000000" w14:paraId="000000F9">
      <w:pPr>
        <w:numPr>
          <w:ilvl w:val="0"/>
          <w:numId w:val="8"/>
        </w:numPr>
        <w:spacing w:after="200" w:before="0" w:lineRule="auto"/>
        <w:ind w:left="720" w:hanging="360"/>
        <w:rPr>
          <w:u w:val="none"/>
        </w:rPr>
      </w:pPr>
      <w:r w:rsidDel="00000000" w:rsidR="00000000" w:rsidRPr="00000000">
        <w:rPr>
          <w:rtl w:val="0"/>
        </w:rPr>
        <w:t xml:space="preserve">Explain the purpose and benefits of the lesson:</w:t>
      </w:r>
    </w:p>
    <w:p w:rsidR="00000000" w:rsidDel="00000000" w:rsidP="00000000" w:rsidRDefault="00000000" w:rsidRPr="00000000" w14:paraId="000000FA">
      <w:pPr>
        <w:numPr>
          <w:ilvl w:val="1"/>
          <w:numId w:val="8"/>
        </w:numPr>
        <w:spacing w:after="200" w:before="0" w:lineRule="auto"/>
        <w:ind w:left="1440" w:hanging="360"/>
        <w:rPr>
          <w:u w:val="none"/>
        </w:rPr>
      </w:pPr>
      <w:r w:rsidDel="00000000" w:rsidR="00000000" w:rsidRPr="00000000">
        <w:rPr>
          <w:rtl w:val="0"/>
        </w:rPr>
        <w:t xml:space="preserve">Clearly communicate how the lesson will contribute to their overall health goals.</w:t>
      </w:r>
    </w:p>
    <w:p w:rsidR="00000000" w:rsidDel="00000000" w:rsidP="00000000" w:rsidRDefault="00000000" w:rsidRPr="00000000" w14:paraId="000000FB">
      <w:pPr>
        <w:numPr>
          <w:ilvl w:val="1"/>
          <w:numId w:val="8"/>
        </w:numPr>
        <w:spacing w:after="200" w:before="0" w:lineRule="auto"/>
        <w:ind w:left="1440" w:hanging="360"/>
        <w:rPr>
          <w:u w:val="none"/>
        </w:rPr>
      </w:pPr>
      <w:r w:rsidDel="00000000" w:rsidR="00000000" w:rsidRPr="00000000">
        <w:rPr>
          <w:rtl w:val="0"/>
        </w:rPr>
        <w:t xml:space="preserve">Emphasize the positive outcomes they can expect from engaging in the learning process.</w:t>
      </w:r>
    </w:p>
    <w:p w:rsidR="00000000" w:rsidDel="00000000" w:rsidP="00000000" w:rsidRDefault="00000000" w:rsidRPr="00000000" w14:paraId="000000FC">
      <w:pPr>
        <w:numPr>
          <w:ilvl w:val="0"/>
          <w:numId w:val="8"/>
        </w:numPr>
        <w:spacing w:after="200" w:before="0" w:lineRule="auto"/>
        <w:ind w:left="720" w:hanging="360"/>
        <w:rPr>
          <w:u w:val="none"/>
        </w:rPr>
      </w:pPr>
      <w:r w:rsidDel="00000000" w:rsidR="00000000" w:rsidRPr="00000000">
        <w:rPr>
          <w:rtl w:val="0"/>
        </w:rPr>
        <w:t xml:space="preserve">Break down complex concepts into manageable parts:</w:t>
      </w:r>
    </w:p>
    <w:p w:rsidR="00000000" w:rsidDel="00000000" w:rsidP="00000000" w:rsidRDefault="00000000" w:rsidRPr="00000000" w14:paraId="000000FD">
      <w:pPr>
        <w:numPr>
          <w:ilvl w:val="1"/>
          <w:numId w:val="8"/>
        </w:numPr>
        <w:spacing w:after="200" w:before="0" w:lineRule="auto"/>
        <w:ind w:left="1440" w:hanging="360"/>
        <w:rPr>
          <w:u w:val="none"/>
        </w:rPr>
      </w:pPr>
      <w:r w:rsidDel="00000000" w:rsidR="00000000" w:rsidRPr="00000000">
        <w:rPr>
          <w:rtl w:val="0"/>
        </w:rPr>
        <w:t xml:space="preserve">Divide the lesson into smaller, more digestible components.</w:t>
      </w:r>
    </w:p>
    <w:p w:rsidR="00000000" w:rsidDel="00000000" w:rsidP="00000000" w:rsidRDefault="00000000" w:rsidRPr="00000000" w14:paraId="000000FE">
      <w:pPr>
        <w:numPr>
          <w:ilvl w:val="1"/>
          <w:numId w:val="8"/>
        </w:numPr>
        <w:spacing w:after="200" w:before="0" w:lineRule="auto"/>
        <w:ind w:left="1440" w:hanging="360"/>
        <w:rPr>
          <w:u w:val="none"/>
        </w:rPr>
      </w:pPr>
      <w:r w:rsidDel="00000000" w:rsidR="00000000" w:rsidRPr="00000000">
        <w:rPr>
          <w:rtl w:val="0"/>
        </w:rPr>
        <w:t xml:space="preserve">Present the information in a logical, sequential manner.</w:t>
      </w:r>
    </w:p>
    <w:p w:rsidR="00000000" w:rsidDel="00000000" w:rsidP="00000000" w:rsidRDefault="00000000" w:rsidRPr="00000000" w14:paraId="000000FF">
      <w:pPr>
        <w:numPr>
          <w:ilvl w:val="1"/>
          <w:numId w:val="8"/>
        </w:numPr>
        <w:spacing w:after="200" w:before="0" w:lineRule="auto"/>
        <w:ind w:left="1440" w:hanging="360"/>
        <w:rPr>
          <w:u w:val="none"/>
        </w:rPr>
      </w:pPr>
      <w:r w:rsidDel="00000000" w:rsidR="00000000" w:rsidRPr="00000000">
        <w:rPr>
          <w:rtl w:val="0"/>
        </w:rPr>
        <w:t xml:space="preserve">Use a variety of teaching methods (e.g., verbal explanations, visual aids, demonstrations) to accommodate different learning styles.</w:t>
      </w:r>
    </w:p>
    <w:p w:rsidR="00000000" w:rsidDel="00000000" w:rsidP="00000000" w:rsidRDefault="00000000" w:rsidRPr="00000000" w14:paraId="00000100">
      <w:pPr>
        <w:numPr>
          <w:ilvl w:val="0"/>
          <w:numId w:val="8"/>
        </w:numPr>
        <w:spacing w:after="200" w:before="0" w:lineRule="auto"/>
        <w:ind w:left="720" w:hanging="360"/>
        <w:rPr>
          <w:u w:val="none"/>
        </w:rPr>
      </w:pPr>
      <w:r w:rsidDel="00000000" w:rsidR="00000000" w:rsidRPr="00000000">
        <w:rPr>
          <w:rtl w:val="0"/>
        </w:rPr>
        <w:t xml:space="preserve">Model the desired skills or behaviors:</w:t>
      </w:r>
    </w:p>
    <w:p w:rsidR="00000000" w:rsidDel="00000000" w:rsidP="00000000" w:rsidRDefault="00000000" w:rsidRPr="00000000" w14:paraId="00000101">
      <w:pPr>
        <w:numPr>
          <w:ilvl w:val="1"/>
          <w:numId w:val="8"/>
        </w:numPr>
        <w:spacing w:after="200" w:before="0" w:lineRule="auto"/>
        <w:ind w:left="1440" w:hanging="360"/>
        <w:rPr>
          <w:u w:val="none"/>
        </w:rPr>
      </w:pPr>
      <w:r w:rsidDel="00000000" w:rsidR="00000000" w:rsidRPr="00000000">
        <w:rPr>
          <w:rtl w:val="0"/>
        </w:rPr>
        <w:t xml:space="preserve">Demonstrate the techniques or practices you want your clients to learn.</w:t>
      </w:r>
    </w:p>
    <w:p w:rsidR="00000000" w:rsidDel="00000000" w:rsidP="00000000" w:rsidRDefault="00000000" w:rsidRPr="00000000" w14:paraId="00000102">
      <w:pPr>
        <w:numPr>
          <w:ilvl w:val="1"/>
          <w:numId w:val="8"/>
        </w:numPr>
        <w:spacing w:after="200" w:before="0" w:lineRule="auto"/>
        <w:ind w:left="1440" w:hanging="360"/>
        <w:rPr>
          <w:u w:val="none"/>
        </w:rPr>
      </w:pPr>
      <w:r w:rsidDel="00000000" w:rsidR="00000000" w:rsidRPr="00000000">
        <w:rPr>
          <w:rtl w:val="0"/>
        </w:rPr>
        <w:t xml:space="preserve">Provide clear, step-by-step instructions and explanations as you model the skill.</w:t>
      </w:r>
    </w:p>
    <w:p w:rsidR="00000000" w:rsidDel="00000000" w:rsidP="00000000" w:rsidRDefault="00000000" w:rsidRPr="00000000" w14:paraId="00000103">
      <w:pPr>
        <w:numPr>
          <w:ilvl w:val="1"/>
          <w:numId w:val="8"/>
        </w:numPr>
        <w:spacing w:after="200" w:before="0" w:lineRule="auto"/>
        <w:ind w:left="1440" w:hanging="360"/>
        <w:rPr>
          <w:u w:val="none"/>
        </w:rPr>
      </w:pPr>
      <w:r w:rsidDel="00000000" w:rsidR="00000000" w:rsidRPr="00000000">
        <w:rPr>
          <w:rtl w:val="0"/>
        </w:rPr>
        <w:t xml:space="preserve">Encourage questions and active participation throughout the modeling process.</w:t>
      </w:r>
    </w:p>
    <w:p w:rsidR="00000000" w:rsidDel="00000000" w:rsidP="00000000" w:rsidRDefault="00000000" w:rsidRPr="00000000" w14:paraId="00000104">
      <w:pPr>
        <w:numPr>
          <w:ilvl w:val="0"/>
          <w:numId w:val="8"/>
        </w:numPr>
        <w:spacing w:after="200" w:before="0" w:lineRule="auto"/>
        <w:ind w:left="720" w:hanging="360"/>
        <w:rPr>
          <w:u w:val="none"/>
        </w:rPr>
      </w:pPr>
      <w:r w:rsidDel="00000000" w:rsidR="00000000" w:rsidRPr="00000000">
        <w:rPr>
          <w:rtl w:val="0"/>
        </w:rPr>
        <w:t xml:space="preserve">Provide opportunities for guided practice:</w:t>
      </w:r>
    </w:p>
    <w:p w:rsidR="00000000" w:rsidDel="00000000" w:rsidP="00000000" w:rsidRDefault="00000000" w:rsidRPr="00000000" w14:paraId="00000105">
      <w:pPr>
        <w:numPr>
          <w:ilvl w:val="1"/>
          <w:numId w:val="8"/>
        </w:numPr>
        <w:spacing w:after="200" w:before="0" w:lineRule="auto"/>
        <w:ind w:left="1440" w:hanging="360"/>
        <w:rPr>
          <w:u w:val="none"/>
        </w:rPr>
      </w:pPr>
      <w:r w:rsidDel="00000000" w:rsidR="00000000" w:rsidRPr="00000000">
        <w:rPr>
          <w:rtl w:val="0"/>
        </w:rPr>
        <w:t xml:space="preserve">Allow your clients to practice the new skills under your supervision and guidance.</w:t>
      </w:r>
    </w:p>
    <w:p w:rsidR="00000000" w:rsidDel="00000000" w:rsidP="00000000" w:rsidRDefault="00000000" w:rsidRPr="00000000" w14:paraId="00000106">
      <w:pPr>
        <w:numPr>
          <w:ilvl w:val="1"/>
          <w:numId w:val="8"/>
        </w:numPr>
        <w:spacing w:after="200" w:before="0" w:lineRule="auto"/>
        <w:ind w:left="1440" w:hanging="360"/>
        <w:rPr>
          <w:u w:val="none"/>
        </w:rPr>
      </w:pPr>
      <w:r w:rsidDel="00000000" w:rsidR="00000000" w:rsidRPr="00000000">
        <w:rPr>
          <w:rtl w:val="0"/>
        </w:rPr>
        <w:t xml:space="preserve">Offer constructive feedback and support to help them refine their technique.</w:t>
      </w:r>
    </w:p>
    <w:p w:rsidR="00000000" w:rsidDel="00000000" w:rsidP="00000000" w:rsidRDefault="00000000" w:rsidRPr="00000000" w14:paraId="00000107">
      <w:pPr>
        <w:numPr>
          <w:ilvl w:val="1"/>
          <w:numId w:val="8"/>
        </w:numPr>
        <w:spacing w:after="200" w:before="0" w:lineRule="auto"/>
        <w:ind w:left="1440" w:hanging="360"/>
        <w:rPr>
          <w:u w:val="none"/>
        </w:rPr>
      </w:pPr>
      <w:r w:rsidDel="00000000" w:rsidR="00000000" w:rsidRPr="00000000">
        <w:rPr>
          <w:rtl w:val="0"/>
        </w:rPr>
        <w:t xml:space="preserve">Gradually reduce the level of guidance as they become more proficient.</w:t>
      </w:r>
    </w:p>
    <w:p w:rsidR="00000000" w:rsidDel="00000000" w:rsidP="00000000" w:rsidRDefault="00000000" w:rsidRPr="00000000" w14:paraId="00000108">
      <w:pPr>
        <w:numPr>
          <w:ilvl w:val="0"/>
          <w:numId w:val="8"/>
        </w:numPr>
        <w:spacing w:after="200" w:before="0" w:lineRule="auto"/>
        <w:ind w:left="720" w:hanging="360"/>
        <w:rPr>
          <w:u w:val="none"/>
        </w:rPr>
      </w:pPr>
      <w:r w:rsidDel="00000000" w:rsidR="00000000" w:rsidRPr="00000000">
        <w:rPr>
          <w:rtl w:val="0"/>
        </w:rPr>
        <w:t xml:space="preserve">Encourage independent practice and application:</w:t>
      </w:r>
    </w:p>
    <w:p w:rsidR="00000000" w:rsidDel="00000000" w:rsidP="00000000" w:rsidRDefault="00000000" w:rsidRPr="00000000" w14:paraId="00000109">
      <w:pPr>
        <w:numPr>
          <w:ilvl w:val="1"/>
          <w:numId w:val="8"/>
        </w:numPr>
        <w:spacing w:after="200" w:before="0" w:lineRule="auto"/>
        <w:ind w:left="1440" w:hanging="360"/>
        <w:rPr>
          <w:u w:val="none"/>
        </w:rPr>
      </w:pPr>
      <w:r w:rsidDel="00000000" w:rsidR="00000000" w:rsidRPr="00000000">
        <w:rPr>
          <w:rtl w:val="0"/>
        </w:rPr>
        <w:t xml:space="preserve">Assign homework or practice exercises for your clients to complete between sessions.</w:t>
      </w:r>
    </w:p>
    <w:p w:rsidR="00000000" w:rsidDel="00000000" w:rsidP="00000000" w:rsidRDefault="00000000" w:rsidRPr="00000000" w14:paraId="0000010A">
      <w:pPr>
        <w:numPr>
          <w:ilvl w:val="1"/>
          <w:numId w:val="8"/>
        </w:numPr>
        <w:spacing w:after="200" w:before="0" w:lineRule="auto"/>
        <w:ind w:left="1440" w:hanging="360"/>
        <w:rPr>
          <w:u w:val="none"/>
        </w:rPr>
      </w:pPr>
      <w:r w:rsidDel="00000000" w:rsidR="00000000" w:rsidRPr="00000000">
        <w:rPr>
          <w:rtl w:val="0"/>
        </w:rPr>
        <w:t xml:space="preserve">Help them develop a plan for incorporating their new skills and knowledge into their daily lives.</w:t>
      </w:r>
    </w:p>
    <w:p w:rsidR="00000000" w:rsidDel="00000000" w:rsidP="00000000" w:rsidRDefault="00000000" w:rsidRPr="00000000" w14:paraId="0000010B">
      <w:pPr>
        <w:numPr>
          <w:ilvl w:val="1"/>
          <w:numId w:val="8"/>
        </w:numPr>
        <w:spacing w:after="200" w:lineRule="auto"/>
        <w:ind w:left="1440" w:hanging="360"/>
        <w:rPr>
          <w:u w:val="none"/>
        </w:rPr>
      </w:pPr>
      <w:r w:rsidDel="00000000" w:rsidR="00000000" w:rsidRPr="00000000">
        <w:rPr>
          <w:rtl w:val="0"/>
        </w:rPr>
        <w:t xml:space="preserve">Celebrate their progress and successes along the way.</w:t>
      </w:r>
    </w:p>
    <w:p w:rsidR="00000000" w:rsidDel="00000000" w:rsidP="00000000" w:rsidRDefault="00000000" w:rsidRPr="00000000" w14:paraId="0000010C">
      <w:pPr>
        <w:pStyle w:val="Heading4"/>
        <w:spacing w:after="200" w:lineRule="auto"/>
        <w:rPr/>
      </w:pPr>
      <w:bookmarkStart w:colFirst="0" w:colLast="0" w:name="_aify3mqa7b0e" w:id="20"/>
      <w:bookmarkEnd w:id="20"/>
      <w:r w:rsidDel="00000000" w:rsidR="00000000" w:rsidRPr="00000000">
        <w:rPr>
          <w:rtl w:val="0"/>
        </w:rPr>
        <w:t xml:space="preserve">The Benefits of Teaching for Personal and Professional Growth:</w:t>
      </w:r>
    </w:p>
    <w:p w:rsidR="00000000" w:rsidDel="00000000" w:rsidP="00000000" w:rsidRDefault="00000000" w:rsidRPr="00000000" w14:paraId="0000010D">
      <w:pPr>
        <w:spacing w:after="200" w:lineRule="auto"/>
        <w:rPr/>
      </w:pPr>
      <w:r w:rsidDel="00000000" w:rsidR="00000000" w:rsidRPr="00000000">
        <w:rPr>
          <w:rtl w:val="0"/>
        </w:rPr>
        <w:t xml:space="preserve">In addition to the positive impact you can have on your clients' lives, engaging in teaching and mentorship also offers significant benefits for your own personal and professional growth. By sharing your knowledge and expertise with others, you:</w:t>
      </w:r>
    </w:p>
    <w:p w:rsidR="00000000" w:rsidDel="00000000" w:rsidP="00000000" w:rsidRDefault="00000000" w:rsidRPr="00000000" w14:paraId="0000010E">
      <w:pPr>
        <w:numPr>
          <w:ilvl w:val="0"/>
          <w:numId w:val="53"/>
        </w:numPr>
        <w:spacing w:after="200" w:lineRule="auto"/>
        <w:ind w:left="720" w:hanging="360"/>
        <w:rPr>
          <w:u w:val="none"/>
        </w:rPr>
      </w:pPr>
      <w:r w:rsidDel="00000000" w:rsidR="00000000" w:rsidRPr="00000000">
        <w:rPr>
          <w:rtl w:val="0"/>
        </w:rPr>
        <w:t xml:space="preserve">Reinforce your own learning and understanding of Holistic Health concepts.</w:t>
      </w:r>
    </w:p>
    <w:p w:rsidR="00000000" w:rsidDel="00000000" w:rsidP="00000000" w:rsidRDefault="00000000" w:rsidRPr="00000000" w14:paraId="0000010F">
      <w:pPr>
        <w:numPr>
          <w:ilvl w:val="0"/>
          <w:numId w:val="53"/>
        </w:numPr>
        <w:spacing w:after="200" w:before="0" w:lineRule="auto"/>
        <w:ind w:left="720" w:hanging="360"/>
        <w:rPr>
          <w:u w:val="none"/>
        </w:rPr>
      </w:pPr>
      <w:r w:rsidDel="00000000" w:rsidR="00000000" w:rsidRPr="00000000">
        <w:rPr>
          <w:rtl w:val="0"/>
        </w:rPr>
        <w:t xml:space="preserve">Develop stronger communication and interpersonal skills.</w:t>
      </w:r>
    </w:p>
    <w:p w:rsidR="00000000" w:rsidDel="00000000" w:rsidP="00000000" w:rsidRDefault="00000000" w:rsidRPr="00000000" w14:paraId="00000110">
      <w:pPr>
        <w:numPr>
          <w:ilvl w:val="0"/>
          <w:numId w:val="53"/>
        </w:numPr>
        <w:spacing w:after="200" w:before="0" w:lineRule="auto"/>
        <w:ind w:left="720" w:hanging="360"/>
        <w:rPr>
          <w:u w:val="none"/>
        </w:rPr>
      </w:pPr>
      <w:r w:rsidDel="00000000" w:rsidR="00000000" w:rsidRPr="00000000">
        <w:rPr>
          <w:rtl w:val="0"/>
        </w:rPr>
        <w:t xml:space="preserve">Enhance your ability to break down complex ideas and present them in an accessible manner.</w:t>
      </w:r>
    </w:p>
    <w:p w:rsidR="00000000" w:rsidDel="00000000" w:rsidP="00000000" w:rsidRDefault="00000000" w:rsidRPr="00000000" w14:paraId="00000111">
      <w:pPr>
        <w:numPr>
          <w:ilvl w:val="0"/>
          <w:numId w:val="53"/>
        </w:numPr>
        <w:spacing w:after="200" w:before="0" w:lineRule="auto"/>
        <w:ind w:left="720" w:hanging="360"/>
        <w:rPr>
          <w:u w:val="none"/>
        </w:rPr>
      </w:pPr>
      <w:r w:rsidDel="00000000" w:rsidR="00000000" w:rsidRPr="00000000">
        <w:rPr>
          <w:rtl w:val="0"/>
        </w:rPr>
        <w:t xml:space="preserve">Gain a deeper sense of purpose and fulfillment in your work.</w:t>
      </w:r>
    </w:p>
    <w:p w:rsidR="00000000" w:rsidDel="00000000" w:rsidP="00000000" w:rsidRDefault="00000000" w:rsidRPr="00000000" w14:paraId="00000112">
      <w:pPr>
        <w:numPr>
          <w:ilvl w:val="0"/>
          <w:numId w:val="53"/>
        </w:numPr>
        <w:spacing w:after="200" w:lineRule="auto"/>
        <w:ind w:left="720" w:hanging="360"/>
        <w:rPr>
          <w:u w:val="none"/>
        </w:rPr>
      </w:pPr>
      <w:r w:rsidDel="00000000" w:rsidR="00000000" w:rsidRPr="00000000">
        <w:rPr>
          <w:rtl w:val="0"/>
        </w:rPr>
        <w:t xml:space="preserve">Establish yourself as a knowledgeable and trusted authority in your field.</w:t>
      </w:r>
    </w:p>
    <w:p w:rsidR="00000000" w:rsidDel="00000000" w:rsidP="00000000" w:rsidRDefault="00000000" w:rsidRPr="00000000" w14:paraId="00000113">
      <w:pPr>
        <w:spacing w:after="200" w:lineRule="auto"/>
        <w:rPr/>
      </w:pPr>
      <w:r w:rsidDel="00000000" w:rsidR="00000000" w:rsidRPr="00000000">
        <w:rPr>
          <w:rtl w:val="0"/>
        </w:rPr>
        <w:t xml:space="preserve">Teaching through direct instruction is a valuable tool for any Holistic Health practitioner seeking to make a meaningful difference in their clients' lives. By combining effective instructional techniques with a compassionate, supportive coaching approach, you can empower your clients to take control of their health and well-being while simultaneously fostering your own growth and development as a practitioner.</w:t>
      </w:r>
    </w:p>
    <w:bookmarkStart w:colFirst="0" w:colLast="0" w:name="3x7pb1v0waby" w:id="21"/>
    <w:bookmarkEnd w:id="21"/>
    <w:p w:rsidR="00000000" w:rsidDel="00000000" w:rsidP="00000000" w:rsidRDefault="00000000" w:rsidRPr="00000000" w14:paraId="00000114">
      <w:pPr>
        <w:pStyle w:val="Heading2"/>
        <w:spacing w:after="200" w:lineRule="auto"/>
        <w:rPr/>
      </w:pPr>
      <w:bookmarkStart w:colFirst="0" w:colLast="0" w:name="_1qi49hrcemwg" w:id="22"/>
      <w:bookmarkEnd w:id="22"/>
      <w:r w:rsidDel="00000000" w:rsidR="00000000" w:rsidRPr="00000000">
        <w:rPr>
          <w:rtl w:val="0"/>
        </w:rPr>
        <w:t xml:space="preserve">Summary</w:t>
      </w:r>
    </w:p>
    <w:p w:rsidR="00000000" w:rsidDel="00000000" w:rsidP="00000000" w:rsidRDefault="00000000" w:rsidRPr="00000000" w14:paraId="00000115">
      <w:pPr>
        <w:numPr>
          <w:ilvl w:val="0"/>
          <w:numId w:val="15"/>
        </w:numPr>
        <w:spacing w:after="200" w:lineRule="auto"/>
        <w:ind w:left="720" w:hanging="360"/>
      </w:pPr>
      <w:r w:rsidDel="00000000" w:rsidR="00000000" w:rsidRPr="00000000">
        <w:rPr>
          <w:rtl w:val="0"/>
        </w:rPr>
        <w:t xml:space="preserve">Learning is a fundamental human process that occurs on physical, astral, etheric, mental, and causal levels and is essential for human flourishing and holistic health.</w:t>
      </w:r>
    </w:p>
    <w:p w:rsidR="00000000" w:rsidDel="00000000" w:rsidP="00000000" w:rsidRDefault="00000000" w:rsidRPr="00000000" w14:paraId="00000116">
      <w:pPr>
        <w:numPr>
          <w:ilvl w:val="0"/>
          <w:numId w:val="15"/>
        </w:numPr>
        <w:spacing w:after="200" w:before="0" w:lineRule="auto"/>
        <w:ind w:left="720" w:hanging="360"/>
      </w:pPr>
      <w:r w:rsidDel="00000000" w:rsidR="00000000" w:rsidRPr="00000000">
        <w:rPr>
          <w:rtl w:val="0"/>
        </w:rPr>
        <w:t xml:space="preserve">Proper education and questioning unhealthy learned behaviors are crucial to achieve genuine healing and growth.</w:t>
      </w:r>
    </w:p>
    <w:p w:rsidR="00000000" w:rsidDel="00000000" w:rsidP="00000000" w:rsidRDefault="00000000" w:rsidRPr="00000000" w14:paraId="00000117">
      <w:pPr>
        <w:numPr>
          <w:ilvl w:val="0"/>
          <w:numId w:val="15"/>
        </w:numPr>
        <w:spacing w:after="200" w:before="0" w:lineRule="auto"/>
        <w:ind w:left="720" w:hanging="360"/>
      </w:pPr>
      <w:r w:rsidDel="00000000" w:rsidR="00000000" w:rsidRPr="00000000">
        <w:rPr>
          <w:rtl w:val="0"/>
        </w:rPr>
        <w:t xml:space="preserve">In holistic health, empowering individuals to learn and understand their own well-being is key to lasting changes.</w:t>
      </w:r>
    </w:p>
    <w:p w:rsidR="00000000" w:rsidDel="00000000" w:rsidP="00000000" w:rsidRDefault="00000000" w:rsidRPr="00000000" w14:paraId="00000118">
      <w:pPr>
        <w:numPr>
          <w:ilvl w:val="0"/>
          <w:numId w:val="15"/>
        </w:numPr>
        <w:spacing w:after="200" w:before="0" w:lineRule="auto"/>
        <w:ind w:left="720" w:hanging="360"/>
      </w:pPr>
      <w:r w:rsidDel="00000000" w:rsidR="00000000" w:rsidRPr="00000000">
        <w:rPr>
          <w:rtl w:val="0"/>
        </w:rPr>
        <w:t xml:space="preserve">Teaching can also be considered a form of learning as we share our knowledge and experiences with others, creating a cycle of learning and teaching.</w:t>
      </w:r>
    </w:p>
    <w:p w:rsidR="00000000" w:rsidDel="00000000" w:rsidP="00000000" w:rsidRDefault="00000000" w:rsidRPr="00000000" w14:paraId="00000119">
      <w:pPr>
        <w:numPr>
          <w:ilvl w:val="0"/>
          <w:numId w:val="15"/>
        </w:numPr>
        <w:spacing w:after="200" w:before="0" w:lineRule="auto"/>
        <w:ind w:left="720" w:hanging="360"/>
      </w:pPr>
      <w:r w:rsidDel="00000000" w:rsidR="00000000" w:rsidRPr="00000000">
        <w:rPr>
          <w:rtl w:val="0"/>
        </w:rPr>
        <w:t xml:space="preserve">Traditional education often suppresses individual growth and creativity by focusing on standardization instead of fostering curiosity and self-directed learning.</w:t>
      </w:r>
    </w:p>
    <w:p w:rsidR="00000000" w:rsidDel="00000000" w:rsidP="00000000" w:rsidRDefault="00000000" w:rsidRPr="00000000" w14:paraId="0000011A">
      <w:pPr>
        <w:numPr>
          <w:ilvl w:val="0"/>
          <w:numId w:val="15"/>
        </w:numPr>
        <w:spacing w:after="200" w:before="0" w:lineRule="auto"/>
        <w:ind w:left="720" w:hanging="360"/>
      </w:pPr>
      <w:r w:rsidDel="00000000" w:rsidR="00000000" w:rsidRPr="00000000">
        <w:rPr>
          <w:rtl w:val="0"/>
        </w:rPr>
        <w:t xml:space="preserve">As holistic health practitioners, creating a learning environment that empowers clients to control their well-being is essential and involves freeing the mind from traditional education limitations.</w:t>
      </w:r>
    </w:p>
    <w:p w:rsidR="00000000" w:rsidDel="00000000" w:rsidP="00000000" w:rsidRDefault="00000000" w:rsidRPr="00000000" w14:paraId="0000011B">
      <w:pPr>
        <w:numPr>
          <w:ilvl w:val="0"/>
          <w:numId w:val="15"/>
        </w:numPr>
        <w:spacing w:after="200" w:before="0" w:lineRule="auto"/>
        <w:ind w:left="720" w:hanging="360"/>
      </w:pPr>
      <w:r w:rsidDel="00000000" w:rsidR="00000000" w:rsidRPr="00000000">
        <w:rPr>
          <w:rtl w:val="0"/>
        </w:rPr>
        <w:t xml:space="preserve">"Paralysis of analysis" is a state where the mind becomes overwhelmed by the excess of information, leading to indecision and helplessness.</w:t>
      </w:r>
    </w:p>
    <w:p w:rsidR="00000000" w:rsidDel="00000000" w:rsidP="00000000" w:rsidRDefault="00000000" w:rsidRPr="00000000" w14:paraId="0000011C">
      <w:pPr>
        <w:numPr>
          <w:ilvl w:val="0"/>
          <w:numId w:val="15"/>
        </w:numPr>
        <w:spacing w:after="200" w:before="0" w:lineRule="auto"/>
        <w:ind w:left="720" w:hanging="360"/>
      </w:pPr>
      <w:r w:rsidDel="00000000" w:rsidR="00000000" w:rsidRPr="00000000">
        <w:rPr>
          <w:rtl w:val="0"/>
        </w:rPr>
        <w:t xml:space="preserve">Avoiding information overload and guiding clients to focus on relevant insights is a crucial role of a Holistic Health Practitioner to aid in overcoming the paralysis of analysis.</w:t>
      </w:r>
    </w:p>
    <w:p w:rsidR="00000000" w:rsidDel="00000000" w:rsidP="00000000" w:rsidRDefault="00000000" w:rsidRPr="00000000" w14:paraId="0000011D">
      <w:pPr>
        <w:numPr>
          <w:ilvl w:val="0"/>
          <w:numId w:val="15"/>
        </w:numPr>
        <w:spacing w:after="200" w:before="0" w:lineRule="auto"/>
        <w:ind w:left="720" w:hanging="360"/>
      </w:pPr>
      <w:r w:rsidDel="00000000" w:rsidR="00000000" w:rsidRPr="00000000">
        <w:rPr>
          <w:rtl w:val="0"/>
        </w:rPr>
        <w:t xml:space="preserve">The Learning Hierarchy consists of five stages: data, information, knowledge, understanding, and wisdom. </w:t>
      </w:r>
    </w:p>
    <w:p w:rsidR="00000000" w:rsidDel="00000000" w:rsidP="00000000" w:rsidRDefault="00000000" w:rsidRPr="00000000" w14:paraId="0000011E">
      <w:pPr>
        <w:numPr>
          <w:ilvl w:val="0"/>
          <w:numId w:val="15"/>
        </w:numPr>
        <w:spacing w:after="200" w:before="0" w:lineRule="auto"/>
        <w:ind w:left="720" w:hanging="360"/>
      </w:pPr>
      <w:r w:rsidDel="00000000" w:rsidR="00000000" w:rsidRPr="00000000">
        <w:rPr>
          <w:rtl w:val="0"/>
        </w:rPr>
        <w:t xml:space="preserve">Data is raw facts and figures lacking context or interpretation.</w:t>
      </w:r>
    </w:p>
    <w:p w:rsidR="00000000" w:rsidDel="00000000" w:rsidP="00000000" w:rsidRDefault="00000000" w:rsidRPr="00000000" w14:paraId="0000011F">
      <w:pPr>
        <w:numPr>
          <w:ilvl w:val="0"/>
          <w:numId w:val="15"/>
        </w:numPr>
        <w:spacing w:after="200" w:before="0" w:lineRule="auto"/>
        <w:ind w:left="720" w:hanging="360"/>
      </w:pPr>
      <w:r w:rsidDel="00000000" w:rsidR="00000000" w:rsidRPr="00000000">
        <w:rPr>
          <w:rtl w:val="0"/>
        </w:rPr>
        <w:t xml:space="preserve">Information is data that's given context, providing it relevance for specific outcomes.</w:t>
      </w:r>
    </w:p>
    <w:p w:rsidR="00000000" w:rsidDel="00000000" w:rsidP="00000000" w:rsidRDefault="00000000" w:rsidRPr="00000000" w14:paraId="00000120">
      <w:pPr>
        <w:numPr>
          <w:ilvl w:val="0"/>
          <w:numId w:val="15"/>
        </w:numPr>
        <w:spacing w:after="200" w:before="0" w:lineRule="auto"/>
        <w:ind w:left="720" w:hanging="360"/>
      </w:pPr>
      <w:r w:rsidDel="00000000" w:rsidR="00000000" w:rsidRPr="00000000">
        <w:rPr>
          <w:rtl w:val="0"/>
        </w:rPr>
        <w:t xml:space="preserve">Knowledge is organized information that allows us to take actions to achieve our goals.</w:t>
      </w:r>
    </w:p>
    <w:p w:rsidR="00000000" w:rsidDel="00000000" w:rsidP="00000000" w:rsidRDefault="00000000" w:rsidRPr="00000000" w14:paraId="00000121">
      <w:pPr>
        <w:numPr>
          <w:ilvl w:val="0"/>
          <w:numId w:val="15"/>
        </w:numPr>
        <w:spacing w:after="200" w:before="0" w:lineRule="auto"/>
        <w:ind w:left="720" w:hanging="360"/>
      </w:pPr>
      <w:r w:rsidDel="00000000" w:rsidR="00000000" w:rsidRPr="00000000">
        <w:rPr>
          <w:rtl w:val="0"/>
        </w:rPr>
        <w:t xml:space="preserve">Understanding encompasses application of knowledge in diverse contexts, achieved through balancing experience and knowledge.</w:t>
      </w:r>
    </w:p>
    <w:p w:rsidR="00000000" w:rsidDel="00000000" w:rsidP="00000000" w:rsidRDefault="00000000" w:rsidRPr="00000000" w14:paraId="00000122">
      <w:pPr>
        <w:numPr>
          <w:ilvl w:val="0"/>
          <w:numId w:val="15"/>
        </w:numPr>
        <w:spacing w:after="200" w:before="0" w:lineRule="auto"/>
        <w:ind w:left="720" w:hanging="360"/>
      </w:pPr>
      <w:r w:rsidDel="00000000" w:rsidR="00000000" w:rsidRPr="00000000">
        <w:rPr>
          <w:rtl w:val="0"/>
        </w:rPr>
        <w:t xml:space="preserve">Wisdom, the highest form of learning, involves using knowledge and understanding to make sound decisions.</w:t>
      </w:r>
    </w:p>
    <w:p w:rsidR="00000000" w:rsidDel="00000000" w:rsidP="00000000" w:rsidRDefault="00000000" w:rsidRPr="00000000" w14:paraId="00000123">
      <w:pPr>
        <w:numPr>
          <w:ilvl w:val="0"/>
          <w:numId w:val="15"/>
        </w:numPr>
        <w:spacing w:after="200" w:before="0" w:lineRule="auto"/>
        <w:ind w:left="720" w:hanging="360"/>
      </w:pPr>
      <w:r w:rsidDel="00000000" w:rsidR="00000000" w:rsidRPr="00000000">
        <w:rPr>
          <w:rtl w:val="0"/>
        </w:rPr>
        <w:t xml:space="preserve">The quality of each level in the learning hierarchy influences all other levels, affecting the overall learning experience.</w:t>
      </w:r>
    </w:p>
    <w:p w:rsidR="00000000" w:rsidDel="00000000" w:rsidP="00000000" w:rsidRDefault="00000000" w:rsidRPr="00000000" w14:paraId="00000124">
      <w:pPr>
        <w:numPr>
          <w:ilvl w:val="0"/>
          <w:numId w:val="15"/>
        </w:numPr>
        <w:spacing w:after="200" w:before="0" w:lineRule="auto"/>
        <w:ind w:left="720" w:hanging="360"/>
      </w:pPr>
      <w:r w:rsidDel="00000000" w:rsidR="00000000" w:rsidRPr="00000000">
        <w:rPr>
          <w:rtl w:val="0"/>
        </w:rPr>
        <w:t xml:space="preserve">Learning often proves most effective when starting with wisdom, working backwards to gather necessary understanding, knowledge, and information. </w:t>
      </w:r>
    </w:p>
    <w:p w:rsidR="00000000" w:rsidDel="00000000" w:rsidP="00000000" w:rsidRDefault="00000000" w:rsidRPr="00000000" w14:paraId="00000125">
      <w:pPr>
        <w:numPr>
          <w:ilvl w:val="0"/>
          <w:numId w:val="15"/>
        </w:numPr>
        <w:spacing w:after="200" w:before="0" w:lineRule="auto"/>
        <w:ind w:left="720" w:hanging="360"/>
      </w:pPr>
      <w:r w:rsidDel="00000000" w:rsidR="00000000" w:rsidRPr="00000000">
        <w:rPr>
          <w:rtl w:val="0"/>
        </w:rPr>
        <w:t xml:space="preserve">Each level should be targeted according to its value in a given context.</w:t>
      </w:r>
    </w:p>
    <w:p w:rsidR="00000000" w:rsidDel="00000000" w:rsidP="00000000" w:rsidRDefault="00000000" w:rsidRPr="00000000" w14:paraId="00000126">
      <w:pPr>
        <w:numPr>
          <w:ilvl w:val="0"/>
          <w:numId w:val="15"/>
        </w:numPr>
        <w:spacing w:after="200" w:before="0" w:lineRule="auto"/>
        <w:ind w:left="720" w:hanging="360"/>
      </w:pPr>
      <w:r w:rsidDel="00000000" w:rsidR="00000000" w:rsidRPr="00000000">
        <w:rPr>
          <w:rtl w:val="0"/>
        </w:rPr>
        <w:t xml:space="preserve">There are obstacles to effective learning including the belief of already knowing, disagreement, tension and distractions.</w:t>
      </w:r>
    </w:p>
    <w:p w:rsidR="00000000" w:rsidDel="00000000" w:rsidP="00000000" w:rsidRDefault="00000000" w:rsidRPr="00000000" w14:paraId="00000127">
      <w:pPr>
        <w:numPr>
          <w:ilvl w:val="0"/>
          <w:numId w:val="15"/>
        </w:numPr>
        <w:spacing w:after="200" w:before="0" w:lineRule="auto"/>
        <w:ind w:left="720" w:hanging="360"/>
      </w:pPr>
      <w:r w:rsidDel="00000000" w:rsidR="00000000" w:rsidRPr="00000000">
        <w:rPr>
          <w:rtl w:val="0"/>
        </w:rPr>
        <w:t xml:space="preserve">The Pareto Principle (80/20 rule) applies to learning, emphasizing that most of the learning outcomes come from a small percentage of efforts. </w:t>
      </w:r>
    </w:p>
    <w:p w:rsidR="00000000" w:rsidDel="00000000" w:rsidP="00000000" w:rsidRDefault="00000000" w:rsidRPr="00000000" w14:paraId="00000128">
      <w:pPr>
        <w:numPr>
          <w:ilvl w:val="0"/>
          <w:numId w:val="15"/>
        </w:numPr>
        <w:spacing w:after="200" w:before="0" w:lineRule="auto"/>
        <w:ind w:left="720" w:hanging="360"/>
      </w:pPr>
      <w:r w:rsidDel="00000000" w:rsidR="00000000" w:rsidRPr="00000000">
        <w:rPr>
          <w:rtl w:val="0"/>
        </w:rPr>
        <w:t xml:space="preserve">Identifying learning priorities can be challenging, but it's important to focus on what aligns with one's values and goals.</w:t>
      </w:r>
    </w:p>
    <w:p w:rsidR="00000000" w:rsidDel="00000000" w:rsidP="00000000" w:rsidRDefault="00000000" w:rsidRPr="00000000" w14:paraId="00000129">
      <w:pPr>
        <w:numPr>
          <w:ilvl w:val="0"/>
          <w:numId w:val="15"/>
        </w:numPr>
        <w:spacing w:after="200" w:before="0" w:lineRule="auto"/>
        <w:ind w:left="720" w:hanging="360"/>
      </w:pPr>
      <w:r w:rsidDel="00000000" w:rsidR="00000000" w:rsidRPr="00000000">
        <w:rPr>
          <w:rtl w:val="0"/>
        </w:rPr>
        <w:t xml:space="preserve">Clarity of intent is a key factor in effective learning and should be encouraged in both the learner and their clients. </w:t>
      </w:r>
    </w:p>
    <w:p w:rsidR="00000000" w:rsidDel="00000000" w:rsidP="00000000" w:rsidRDefault="00000000" w:rsidRPr="00000000" w14:paraId="0000012A">
      <w:pPr>
        <w:numPr>
          <w:ilvl w:val="0"/>
          <w:numId w:val="15"/>
        </w:numPr>
        <w:spacing w:after="200" w:before="0" w:lineRule="auto"/>
        <w:ind w:left="720" w:hanging="360"/>
      </w:pPr>
      <w:r w:rsidDel="00000000" w:rsidR="00000000" w:rsidRPr="00000000">
        <w:rPr>
          <w:rtl w:val="0"/>
        </w:rPr>
        <w:t xml:space="preserve">Practitioners should guide clients towards specificity and positive framing to help overcome obstacles and achieve desired outcomes.</w:t>
      </w:r>
    </w:p>
    <w:p w:rsidR="00000000" w:rsidDel="00000000" w:rsidP="00000000" w:rsidRDefault="00000000" w:rsidRPr="00000000" w14:paraId="0000012B">
      <w:pPr>
        <w:numPr>
          <w:ilvl w:val="0"/>
          <w:numId w:val="15"/>
        </w:numPr>
        <w:spacing w:after="200" w:before="0" w:lineRule="auto"/>
        <w:ind w:left="720" w:hanging="360"/>
      </w:pPr>
      <w:r w:rsidDel="00000000" w:rsidR="00000000" w:rsidRPr="00000000">
        <w:rPr>
          <w:rtl w:val="0"/>
        </w:rPr>
        <w:t xml:space="preserve">Learning should be approached with clear, predetermined questions that align with intended goals.</w:t>
      </w:r>
    </w:p>
    <w:p w:rsidR="00000000" w:rsidDel="00000000" w:rsidP="00000000" w:rsidRDefault="00000000" w:rsidRPr="00000000" w14:paraId="0000012C">
      <w:pPr>
        <w:numPr>
          <w:ilvl w:val="0"/>
          <w:numId w:val="15"/>
        </w:numPr>
        <w:spacing w:after="200" w:before="0" w:lineRule="auto"/>
        <w:ind w:left="720" w:hanging="360"/>
      </w:pPr>
      <w:r w:rsidDel="00000000" w:rsidR="00000000" w:rsidRPr="00000000">
        <w:rPr>
          <w:rtl w:val="0"/>
        </w:rPr>
        <w:t xml:space="preserve">Three keys in developing clarity of intent: positive framing, sensory-specific evidence, and appropriate contextualization.</w:t>
      </w:r>
    </w:p>
    <w:p w:rsidR="00000000" w:rsidDel="00000000" w:rsidP="00000000" w:rsidRDefault="00000000" w:rsidRPr="00000000" w14:paraId="0000012D">
      <w:pPr>
        <w:numPr>
          <w:ilvl w:val="0"/>
          <w:numId w:val="15"/>
        </w:numPr>
        <w:spacing w:after="200" w:before="0" w:lineRule="auto"/>
        <w:ind w:left="720" w:hanging="360"/>
      </w:pPr>
      <w:r w:rsidDel="00000000" w:rsidR="00000000" w:rsidRPr="00000000">
        <w:rPr>
          <w:rtl w:val="0"/>
        </w:rPr>
        <w:t xml:space="preserve">All five bodies – physical, mental, astral, causal, and etheric – contribute to the learning process and their experiences should be aligned for effective learning.</w:t>
      </w:r>
    </w:p>
    <w:p w:rsidR="00000000" w:rsidDel="00000000" w:rsidP="00000000" w:rsidRDefault="00000000" w:rsidRPr="00000000" w14:paraId="0000012E">
      <w:pPr>
        <w:numPr>
          <w:ilvl w:val="0"/>
          <w:numId w:val="15"/>
        </w:numPr>
        <w:spacing w:after="200" w:before="0" w:lineRule="auto"/>
        <w:ind w:left="720" w:hanging="360"/>
      </w:pPr>
      <w:r w:rsidDel="00000000" w:rsidR="00000000" w:rsidRPr="00000000">
        <w:rPr>
          <w:rtl w:val="0"/>
        </w:rPr>
        <w:t xml:space="preserve">Engaging all five bodies creates a rich, multi-faceted learning experience that allows us to assimilate knowledge into our being.</w:t>
      </w:r>
    </w:p>
    <w:p w:rsidR="00000000" w:rsidDel="00000000" w:rsidP="00000000" w:rsidRDefault="00000000" w:rsidRPr="00000000" w14:paraId="0000012F">
      <w:pPr>
        <w:numPr>
          <w:ilvl w:val="0"/>
          <w:numId w:val="15"/>
        </w:numPr>
        <w:spacing w:after="200" w:before="0" w:lineRule="auto"/>
        <w:ind w:left="720" w:hanging="360"/>
      </w:pPr>
      <w:r w:rsidDel="00000000" w:rsidR="00000000" w:rsidRPr="00000000">
        <w:rPr>
          <w:rtl w:val="0"/>
        </w:rPr>
        <w:t xml:space="preserve">Learning that excludes any of the bodies can result in incomplete understanding and lesser quality outcomes.</w:t>
      </w:r>
    </w:p>
    <w:p w:rsidR="00000000" w:rsidDel="00000000" w:rsidP="00000000" w:rsidRDefault="00000000" w:rsidRPr="00000000" w14:paraId="00000130">
      <w:pPr>
        <w:numPr>
          <w:ilvl w:val="0"/>
          <w:numId w:val="15"/>
        </w:numPr>
        <w:spacing w:after="200" w:before="0" w:lineRule="auto"/>
        <w:ind w:left="720" w:hanging="360"/>
      </w:pPr>
      <w:r w:rsidDel="00000000" w:rsidR="00000000" w:rsidRPr="00000000">
        <w:rPr>
          <w:rtl w:val="0"/>
        </w:rPr>
        <w:t xml:space="preserve">It's vital to embody learning as soon as possible to acquire true understanding and wisdom.</w:t>
      </w:r>
    </w:p>
    <w:p w:rsidR="00000000" w:rsidDel="00000000" w:rsidP="00000000" w:rsidRDefault="00000000" w:rsidRPr="00000000" w14:paraId="00000131">
      <w:pPr>
        <w:numPr>
          <w:ilvl w:val="0"/>
          <w:numId w:val="15"/>
        </w:numPr>
        <w:spacing w:after="200" w:before="0" w:lineRule="auto"/>
        <w:ind w:left="720" w:hanging="360"/>
      </w:pPr>
      <w:r w:rsidDel="00000000" w:rsidR="00000000" w:rsidRPr="00000000">
        <w:rPr>
          <w:rtl w:val="0"/>
        </w:rPr>
        <w:t xml:space="preserve">The section covers assimilation and memorization techniques involving the five bodies: physical, mental, astral, causal, and etheric. </w:t>
      </w:r>
    </w:p>
    <w:p w:rsidR="00000000" w:rsidDel="00000000" w:rsidP="00000000" w:rsidRDefault="00000000" w:rsidRPr="00000000" w14:paraId="00000132">
      <w:pPr>
        <w:numPr>
          <w:ilvl w:val="0"/>
          <w:numId w:val="15"/>
        </w:numPr>
        <w:spacing w:after="200" w:before="0" w:lineRule="auto"/>
        <w:ind w:left="720" w:hanging="360"/>
      </w:pPr>
      <w:r w:rsidDel="00000000" w:rsidR="00000000" w:rsidRPr="00000000">
        <w:rPr>
          <w:rtl w:val="0"/>
        </w:rPr>
        <w:t xml:space="preserve">Retention and recall are highlighted as key components of memory.</w:t>
      </w:r>
    </w:p>
    <w:p w:rsidR="00000000" w:rsidDel="00000000" w:rsidP="00000000" w:rsidRDefault="00000000" w:rsidRPr="00000000" w14:paraId="00000133">
      <w:pPr>
        <w:numPr>
          <w:ilvl w:val="0"/>
          <w:numId w:val="15"/>
        </w:numPr>
        <w:spacing w:after="200" w:before="0" w:lineRule="auto"/>
        <w:ind w:left="720" w:hanging="360"/>
      </w:pPr>
      <w:r w:rsidDel="00000000" w:rsidR="00000000" w:rsidRPr="00000000">
        <w:rPr>
          <w:rtl w:val="0"/>
        </w:rPr>
        <w:t xml:space="preserve">Techniques for each body include: embodying information through dance or physical movement, visualizing information as images, incorporating auditory methods like song or sound patterns, using logical arguments to identify underlying principles in the material, creating emotional experiences related to the material, and embedding information into a narrative that conveys a moral lesson.</w:t>
      </w:r>
    </w:p>
    <w:p w:rsidR="00000000" w:rsidDel="00000000" w:rsidP="00000000" w:rsidRDefault="00000000" w:rsidRPr="00000000" w14:paraId="00000134">
      <w:pPr>
        <w:numPr>
          <w:ilvl w:val="0"/>
          <w:numId w:val="15"/>
        </w:numPr>
        <w:spacing w:after="200" w:before="0" w:lineRule="auto"/>
        <w:ind w:left="720" w:hanging="360"/>
      </w:pPr>
      <w:r w:rsidDel="00000000" w:rsidR="00000000" w:rsidRPr="00000000">
        <w:rPr>
          <w:rtl w:val="0"/>
        </w:rPr>
        <w:t xml:space="preserve">Repetition and active engagement are proposed for the etheric body to retain information more effectively.</w:t>
      </w:r>
    </w:p>
    <w:p w:rsidR="00000000" w:rsidDel="00000000" w:rsidP="00000000" w:rsidRDefault="00000000" w:rsidRPr="00000000" w14:paraId="00000135">
      <w:pPr>
        <w:numPr>
          <w:ilvl w:val="0"/>
          <w:numId w:val="15"/>
        </w:numPr>
        <w:spacing w:after="200" w:before="0" w:lineRule="auto"/>
        <w:ind w:left="720" w:hanging="360"/>
      </w:pPr>
      <w:r w:rsidDel="00000000" w:rsidR="00000000" w:rsidRPr="00000000">
        <w:rPr>
          <w:rtl w:val="0"/>
        </w:rPr>
        <w:t xml:space="preserve">Principles applicable to all methods include prioritizing early and later stages of learning, incorporating attention-catching details, and using vivid, colorful imagery.</w:t>
      </w:r>
    </w:p>
    <w:p w:rsidR="00000000" w:rsidDel="00000000" w:rsidP="00000000" w:rsidRDefault="00000000" w:rsidRPr="00000000" w14:paraId="00000136">
      <w:pPr>
        <w:numPr>
          <w:ilvl w:val="0"/>
          <w:numId w:val="15"/>
        </w:numPr>
        <w:spacing w:after="200" w:before="0" w:lineRule="auto"/>
        <w:ind w:left="720" w:hanging="360"/>
      </w:pPr>
      <w:r w:rsidDel="00000000" w:rsidR="00000000" w:rsidRPr="00000000">
        <w:rPr>
          <w:rtl w:val="0"/>
        </w:rPr>
        <w:t xml:space="preserve">An overarching theme is combining techniques for a holistic approach to assimilation and memory, making it more accessible and applicable in various contexts.</w:t>
      </w:r>
    </w:p>
    <w:p w:rsidR="00000000" w:rsidDel="00000000" w:rsidP="00000000" w:rsidRDefault="00000000" w:rsidRPr="00000000" w14:paraId="00000137">
      <w:pPr>
        <w:numPr>
          <w:ilvl w:val="0"/>
          <w:numId w:val="15"/>
        </w:numPr>
        <w:spacing w:after="200" w:before="0" w:lineRule="auto"/>
        <w:ind w:left="720" w:hanging="360"/>
      </w:pPr>
      <w:r w:rsidDel="00000000" w:rsidR="00000000" w:rsidRPr="00000000">
        <w:rPr>
          <w:rtl w:val="0"/>
        </w:rPr>
        <w:t xml:space="preserve">State dependent learning suggests that we recall information best when we are in the same state in which we learned it.</w:t>
      </w:r>
    </w:p>
    <w:p w:rsidR="00000000" w:rsidDel="00000000" w:rsidP="00000000" w:rsidRDefault="00000000" w:rsidRPr="00000000" w14:paraId="00000138">
      <w:pPr>
        <w:numPr>
          <w:ilvl w:val="0"/>
          <w:numId w:val="15"/>
        </w:numPr>
        <w:spacing w:after="200" w:before="0" w:lineRule="auto"/>
        <w:ind w:left="720" w:hanging="360"/>
      </w:pPr>
      <w:r w:rsidDel="00000000" w:rsidR="00000000" w:rsidRPr="00000000">
        <w:rPr>
          <w:rtl w:val="0"/>
        </w:rPr>
        <w:t xml:space="preserve">To optimize learning and practice, it's crucial to learn in the context in which you will use the information.</w:t>
      </w:r>
    </w:p>
    <w:p w:rsidR="00000000" w:rsidDel="00000000" w:rsidP="00000000" w:rsidRDefault="00000000" w:rsidRPr="00000000" w14:paraId="00000139">
      <w:pPr>
        <w:numPr>
          <w:ilvl w:val="0"/>
          <w:numId w:val="15"/>
        </w:numPr>
        <w:spacing w:after="200" w:before="0" w:lineRule="auto"/>
        <w:ind w:left="720" w:hanging="360"/>
      </w:pPr>
      <w:r w:rsidDel="00000000" w:rsidR="00000000" w:rsidRPr="00000000">
        <w:rPr>
          <w:rtl w:val="0"/>
        </w:rPr>
        <w:t xml:space="preserve">Aligning each of your bodies (physical, emotional, causal, etheric, and mental) into an intentional state helps you benchmark the overall state in which you will enhance your learning and application of knowledge.</w:t>
      </w:r>
    </w:p>
    <w:p w:rsidR="00000000" w:rsidDel="00000000" w:rsidP="00000000" w:rsidRDefault="00000000" w:rsidRPr="00000000" w14:paraId="0000013A">
      <w:pPr>
        <w:numPr>
          <w:ilvl w:val="0"/>
          <w:numId w:val="15"/>
        </w:numPr>
        <w:spacing w:after="200" w:before="0" w:lineRule="auto"/>
        <w:ind w:left="720" w:hanging="360"/>
      </w:pPr>
      <w:r w:rsidDel="00000000" w:rsidR="00000000" w:rsidRPr="00000000">
        <w:rPr>
          <w:rtl w:val="0"/>
        </w:rPr>
        <w:t xml:space="preserve">To achieve state dependent learning, you need to get each of your bodies into the same state they were in during the learning process when applying the knowledge in practice.</w:t>
      </w:r>
    </w:p>
    <w:p w:rsidR="00000000" w:rsidDel="00000000" w:rsidP="00000000" w:rsidRDefault="00000000" w:rsidRPr="00000000" w14:paraId="0000013B">
      <w:pPr>
        <w:numPr>
          <w:ilvl w:val="0"/>
          <w:numId w:val="15"/>
        </w:numPr>
        <w:spacing w:after="200" w:before="0" w:lineRule="auto"/>
        <w:ind w:left="720" w:hanging="360"/>
      </w:pPr>
      <w:r w:rsidDel="00000000" w:rsidR="00000000" w:rsidRPr="00000000">
        <w:rPr>
          <w:rtl w:val="0"/>
        </w:rPr>
        <w:t xml:space="preserve">Techniques for aligning your bodies and creating an optimal state for learning and practice include:</w:t>
      </w:r>
    </w:p>
    <w:p w:rsidR="00000000" w:rsidDel="00000000" w:rsidP="00000000" w:rsidRDefault="00000000" w:rsidRPr="00000000" w14:paraId="0000013C">
      <w:pPr>
        <w:numPr>
          <w:ilvl w:val="0"/>
          <w:numId w:val="15"/>
        </w:numPr>
        <w:spacing w:after="200" w:before="0" w:lineRule="auto"/>
        <w:ind w:left="720" w:hanging="360"/>
      </w:pPr>
      <w:r w:rsidDel="00000000" w:rsidR="00000000" w:rsidRPr="00000000">
        <w:rPr>
          <w:rtl w:val="0"/>
        </w:rPr>
        <w:t xml:space="preserve">Sensory markers (physical): Using specific scents, sounds, or physical environments consistently associated with your learning state.</w:t>
      </w:r>
    </w:p>
    <w:p w:rsidR="00000000" w:rsidDel="00000000" w:rsidP="00000000" w:rsidRDefault="00000000" w:rsidRPr="00000000" w14:paraId="0000013D">
      <w:pPr>
        <w:numPr>
          <w:ilvl w:val="0"/>
          <w:numId w:val="15"/>
        </w:numPr>
        <w:spacing w:after="200" w:before="0" w:lineRule="auto"/>
        <w:ind w:left="720" w:hanging="360"/>
      </w:pPr>
      <w:r w:rsidDel="00000000" w:rsidR="00000000" w:rsidRPr="00000000">
        <w:rPr>
          <w:rtl w:val="0"/>
        </w:rPr>
        <w:t xml:space="preserve">Gratitude (emotional): Expressing gratitude for the opportunity to learn and grow, and for the knowledge you've acquired and the ability to put it into practice.</w:t>
      </w:r>
    </w:p>
    <w:p w:rsidR="00000000" w:rsidDel="00000000" w:rsidP="00000000" w:rsidRDefault="00000000" w:rsidRPr="00000000" w14:paraId="0000013E">
      <w:pPr>
        <w:numPr>
          <w:ilvl w:val="0"/>
          <w:numId w:val="15"/>
        </w:numPr>
        <w:spacing w:after="200" w:before="0" w:lineRule="auto"/>
        <w:ind w:left="720" w:hanging="360"/>
      </w:pPr>
      <w:r w:rsidDel="00000000" w:rsidR="00000000" w:rsidRPr="00000000">
        <w:rPr>
          <w:rtl w:val="0"/>
        </w:rPr>
        <w:t xml:space="preserve">Prayer and affirmation (causal): Using prayer and affirmations that align with your higher purpose and values to create a deeper sense of meaning and motivation.</w:t>
      </w:r>
    </w:p>
    <w:p w:rsidR="00000000" w:rsidDel="00000000" w:rsidP="00000000" w:rsidRDefault="00000000" w:rsidRPr="00000000" w14:paraId="0000013F">
      <w:pPr>
        <w:numPr>
          <w:ilvl w:val="0"/>
          <w:numId w:val="15"/>
        </w:numPr>
        <w:spacing w:after="200" w:before="0" w:lineRule="auto"/>
        <w:ind w:left="720" w:hanging="360"/>
      </w:pPr>
      <w:r w:rsidDel="00000000" w:rsidR="00000000" w:rsidRPr="00000000">
        <w:rPr>
          <w:rtl w:val="0"/>
        </w:rPr>
        <w:t xml:space="preserve">Meditation (etheric): Incorporating meditation to cultivate a calm, focused, and receptive state for learning and practice.</w:t>
      </w:r>
    </w:p>
    <w:p w:rsidR="00000000" w:rsidDel="00000000" w:rsidP="00000000" w:rsidRDefault="00000000" w:rsidRPr="00000000" w14:paraId="00000140">
      <w:pPr>
        <w:numPr>
          <w:ilvl w:val="0"/>
          <w:numId w:val="15"/>
        </w:numPr>
        <w:spacing w:after="200" w:before="0" w:lineRule="auto"/>
        <w:ind w:left="720" w:hanging="360"/>
      </w:pPr>
      <w:r w:rsidDel="00000000" w:rsidR="00000000" w:rsidRPr="00000000">
        <w:rPr>
          <w:rtl w:val="0"/>
        </w:rPr>
        <w:t xml:space="preserve">Hypnosis (mental): Creating a hypnotic program that condenses and simplifies the various same-state tools, allowing you to access an ideal state for learning and application quickly and easily.</w:t>
      </w:r>
    </w:p>
    <w:p w:rsidR="00000000" w:rsidDel="00000000" w:rsidP="00000000" w:rsidRDefault="00000000" w:rsidRPr="00000000" w14:paraId="00000141">
      <w:pPr>
        <w:numPr>
          <w:ilvl w:val="0"/>
          <w:numId w:val="15"/>
        </w:numPr>
        <w:spacing w:after="200" w:before="0" w:lineRule="auto"/>
        <w:ind w:left="720" w:hanging="360"/>
      </w:pPr>
      <w:r w:rsidDel="00000000" w:rsidR="00000000" w:rsidRPr="00000000">
        <w:rPr>
          <w:rtl w:val="0"/>
        </w:rPr>
        <w:t xml:space="preserve">While using these same-state techniques can be powerful, the ultimate goal is to be able to recall and practice what you've learned in any state without needing to set up and align your bodies and environment every time.</w:t>
      </w:r>
    </w:p>
    <w:p w:rsidR="00000000" w:rsidDel="00000000" w:rsidP="00000000" w:rsidRDefault="00000000" w:rsidRPr="00000000" w14:paraId="00000142">
      <w:pPr>
        <w:numPr>
          <w:ilvl w:val="0"/>
          <w:numId w:val="15"/>
        </w:numPr>
        <w:spacing w:after="200" w:before="0" w:lineRule="auto"/>
        <w:ind w:left="720" w:hanging="360"/>
      </w:pPr>
      <w:r w:rsidDel="00000000" w:rsidR="00000000" w:rsidRPr="00000000">
        <w:rPr>
          <w:rtl w:val="0"/>
        </w:rPr>
        <w:t xml:space="preserve">Hypnosis can be a useful tool to help condense all of the same-state solutions into a single phrase or trigger that you can use at any time to easily snap into the desired state.</w:t>
      </w:r>
    </w:p>
    <w:p w:rsidR="00000000" w:rsidDel="00000000" w:rsidP="00000000" w:rsidRDefault="00000000" w:rsidRPr="00000000" w14:paraId="00000143">
      <w:pPr>
        <w:numPr>
          <w:ilvl w:val="0"/>
          <w:numId w:val="15"/>
        </w:numPr>
        <w:spacing w:after="200" w:before="0" w:lineRule="auto"/>
        <w:ind w:left="720" w:hanging="360"/>
      </w:pPr>
      <w:r w:rsidDel="00000000" w:rsidR="00000000" w:rsidRPr="00000000">
        <w:rPr>
          <w:rtl w:val="0"/>
        </w:rPr>
        <w:t xml:space="preserve">As a holistic health practitioner, you can use these state dependent learning techniques to help your clients optimize their own learning and growth by guiding them through the process of aligning their bodies and creating optimal states for learning and practice.</w:t>
      </w:r>
    </w:p>
    <w:p w:rsidR="00000000" w:rsidDel="00000000" w:rsidP="00000000" w:rsidRDefault="00000000" w:rsidRPr="00000000" w14:paraId="00000144">
      <w:pPr>
        <w:numPr>
          <w:ilvl w:val="0"/>
          <w:numId w:val="15"/>
        </w:numPr>
        <w:spacing w:after="200" w:before="0" w:lineRule="auto"/>
        <w:ind w:left="720" w:hanging="360"/>
      </w:pPr>
      <w:r w:rsidDel="00000000" w:rsidR="00000000" w:rsidRPr="00000000">
        <w:rPr>
          <w:rtl w:val="0"/>
        </w:rPr>
        <w:t xml:space="preserve">The Win Wenger Intelligence Method is a powerful technique that involves creating and describing imaginary scenarios in increasingly greater detail to develop cognitive abilities and potentially raise IQ.</w:t>
      </w:r>
    </w:p>
    <w:p w:rsidR="00000000" w:rsidDel="00000000" w:rsidP="00000000" w:rsidRDefault="00000000" w:rsidRPr="00000000" w14:paraId="00000145">
      <w:pPr>
        <w:numPr>
          <w:ilvl w:val="0"/>
          <w:numId w:val="15"/>
        </w:numPr>
        <w:spacing w:after="200" w:before="0" w:lineRule="auto"/>
        <w:ind w:left="720" w:hanging="360"/>
      </w:pPr>
      <w:r w:rsidDel="00000000" w:rsidR="00000000" w:rsidRPr="00000000">
        <w:rPr>
          <w:rtl w:val="0"/>
        </w:rPr>
        <w:t xml:space="preserve">While the Win Wenger method is a powerful tool for developing cognitive abilities, a comprehensive approach to raising IQ should also include a healthy lifestyle that supports overall brain health.</w:t>
      </w:r>
    </w:p>
    <w:p w:rsidR="00000000" w:rsidDel="00000000" w:rsidP="00000000" w:rsidRDefault="00000000" w:rsidRPr="00000000" w14:paraId="00000146">
      <w:pPr>
        <w:numPr>
          <w:ilvl w:val="0"/>
          <w:numId w:val="15"/>
        </w:numPr>
        <w:spacing w:after="200" w:before="0" w:lineRule="auto"/>
        <w:ind w:left="720" w:hanging="360"/>
      </w:pPr>
      <w:r w:rsidDel="00000000" w:rsidR="00000000" w:rsidRPr="00000000">
        <w:rPr>
          <w:rtl w:val="0"/>
        </w:rPr>
        <w:t xml:space="preserve">As a Holistic Health practitioner, teaching and guiding clients is a rewarding aspect of your career that allows you to make a positive impact on others' lives while reinforcing your own learning and expertise.</w:t>
      </w:r>
    </w:p>
    <w:p w:rsidR="00000000" w:rsidDel="00000000" w:rsidP="00000000" w:rsidRDefault="00000000" w:rsidRPr="00000000" w14:paraId="00000147">
      <w:pPr>
        <w:numPr>
          <w:ilvl w:val="0"/>
          <w:numId w:val="15"/>
        </w:numPr>
        <w:spacing w:after="200" w:before="0" w:lineRule="auto"/>
        <w:ind w:left="720" w:hanging="360"/>
      </w:pPr>
      <w:r w:rsidDel="00000000" w:rsidR="00000000" w:rsidRPr="00000000">
        <w:rPr>
          <w:rtl w:val="0"/>
        </w:rPr>
        <w:t xml:space="preserve">Direct instruction is a crucial component of effective coaching and teaching in the Holistic Health field, providing clear, structured guidance to help clients navigate complex health concepts, develop essential skills, and make lasting lifestyle changes.</w:t>
      </w:r>
    </w:p>
    <w:p w:rsidR="00000000" w:rsidDel="00000000" w:rsidP="00000000" w:rsidRDefault="00000000" w:rsidRPr="00000000" w14:paraId="00000148">
      <w:pPr>
        <w:numPr>
          <w:ilvl w:val="0"/>
          <w:numId w:val="15"/>
        </w:numPr>
        <w:spacing w:after="200" w:before="0" w:lineRule="auto"/>
        <w:ind w:left="720" w:hanging="360"/>
      </w:pPr>
      <w:r w:rsidDel="00000000" w:rsidR="00000000" w:rsidRPr="00000000">
        <w:rPr>
          <w:rtl w:val="0"/>
        </w:rPr>
        <w:t xml:space="preserve">When implementing direct instruction with clients, it is essential to tailor your approach to their individual needs, learning styles, and goals, following steps such as assessing their background knowledge, explaining the purpose and benefits of the lesson, breaking down complex concepts, modeling desired skills, providing guided practice, and encouraging independent practice and application.</w:t>
      </w:r>
    </w:p>
    <w:p w:rsidR="00000000" w:rsidDel="00000000" w:rsidP="00000000" w:rsidRDefault="00000000" w:rsidRPr="00000000" w14:paraId="00000149">
      <w:pPr>
        <w:numPr>
          <w:ilvl w:val="0"/>
          <w:numId w:val="15"/>
        </w:numPr>
        <w:spacing w:after="200" w:lineRule="auto"/>
        <w:ind w:left="720" w:hanging="360"/>
      </w:pPr>
      <w:r w:rsidDel="00000000" w:rsidR="00000000" w:rsidRPr="00000000">
        <w:rPr>
          <w:rtl w:val="0"/>
        </w:rPr>
        <w:t xml:space="preserve">Engaging in teaching and mentorship offers significant benefits for your personal and professional growth, including reinforcing your own learning, developing stronger communication and interpersonal skills, enhancing your ability to present complex ideas in an accessible manner, gaining a deeper sense of purpose and fulfillment, and establishing yourself as a knowledgeable and trusted authority in your field.</w:t>
      </w:r>
    </w:p>
    <w:p w:rsidR="00000000" w:rsidDel="00000000" w:rsidP="00000000" w:rsidRDefault="00000000" w:rsidRPr="00000000" w14:paraId="0000014A">
      <w:pPr>
        <w:pStyle w:val="Heading2"/>
        <w:spacing w:after="200" w:lineRule="auto"/>
        <w:rPr/>
      </w:pPr>
      <w:bookmarkStart w:colFirst="0" w:colLast="0" w:name="_j74h6t3lbrgg" w:id="23"/>
      <w:bookmarkEnd w:id="23"/>
      <w:r w:rsidDel="00000000" w:rsidR="00000000" w:rsidRPr="00000000">
        <w:rPr>
          <w:rtl w:val="0"/>
        </w:rPr>
        <w:t xml:space="preserve">Exercises</w:t>
      </w:r>
    </w:p>
    <w:p w:rsidR="00000000" w:rsidDel="00000000" w:rsidP="00000000" w:rsidRDefault="00000000" w:rsidRPr="00000000" w14:paraId="0000014B">
      <w:pPr>
        <w:spacing w:after="200" w:lineRule="auto"/>
        <w:rPr/>
      </w:pPr>
      <w:r w:rsidDel="00000000" w:rsidR="00000000" w:rsidRPr="00000000">
        <w:rPr>
          <w:rtl w:val="0"/>
        </w:rPr>
        <w:t xml:space="preserve">Complete the following exercises to develop your understanding of the lesson.</w:t>
      </w:r>
    </w:p>
    <w:p w:rsidR="00000000" w:rsidDel="00000000" w:rsidP="00000000" w:rsidRDefault="00000000" w:rsidRPr="00000000" w14:paraId="0000014C">
      <w:pPr>
        <w:pStyle w:val="Heading3"/>
        <w:spacing w:after="200" w:lineRule="auto"/>
        <w:rPr/>
      </w:pPr>
      <w:bookmarkStart w:colFirst="0" w:colLast="0" w:name="_rt1zbaoajcw7" w:id="24"/>
      <w:bookmarkEnd w:id="24"/>
      <w:r w:rsidDel="00000000" w:rsidR="00000000" w:rsidRPr="00000000">
        <w:rPr>
          <w:rtl w:val="0"/>
        </w:rPr>
        <w:t xml:space="preserve">Exercise 1: Overcoming Obstacles to Learning</w:t>
      </w:r>
    </w:p>
    <w:p w:rsidR="00000000" w:rsidDel="00000000" w:rsidP="00000000" w:rsidRDefault="00000000" w:rsidRPr="00000000" w14:paraId="0000014D">
      <w:pPr>
        <w:spacing w:after="200" w:lineRule="auto"/>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4E">
      <w:pPr>
        <w:spacing w:after="200" w:lineRule="auto"/>
        <w:rPr/>
      </w:pPr>
      <w:r w:rsidDel="00000000" w:rsidR="00000000" w:rsidRPr="00000000">
        <w:rPr>
          <w:rtl w:val="0"/>
        </w:rPr>
        <w:t xml:space="preserve">This exercise is designed to help you identify and overcome the four main obstacles to learning: "I Knew That," "I Disagree," Tension, and Distraction. By recognizing these obstacles and developing strategies to address them, you will be better equipped to learn effectively and efficiently. </w:t>
      </w:r>
    </w:p>
    <w:p w:rsidR="00000000" w:rsidDel="00000000" w:rsidP="00000000" w:rsidRDefault="00000000" w:rsidRPr="00000000" w14:paraId="0000014F">
      <w:pPr>
        <w:spacing w:after="200" w:lineRule="auto"/>
        <w:rPr/>
      </w:pPr>
      <w:r w:rsidDel="00000000" w:rsidR="00000000" w:rsidRPr="00000000">
        <w:rPr>
          <w:rtl w:val="0"/>
        </w:rPr>
        <w:t xml:space="preserve">Understanding and overcoming these obstacles is crucial for optimal learning. By addressing these challenges head-on, you will be able to cultivate a more open, receptive, and focused mindset, which will ultimately lead to greater knowledge, understanding, and wisdom.</w:t>
      </w:r>
    </w:p>
    <w:p w:rsidR="00000000" w:rsidDel="00000000" w:rsidP="00000000" w:rsidRDefault="00000000" w:rsidRPr="00000000" w14:paraId="00000150">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51">
      <w:pPr>
        <w:numPr>
          <w:ilvl w:val="0"/>
          <w:numId w:val="20"/>
        </w:numPr>
        <w:spacing w:after="200" w:lineRule="auto"/>
        <w:ind w:left="720" w:hanging="360"/>
        <w:rPr>
          <w:u w:val="none"/>
        </w:rPr>
      </w:pPr>
      <w:r w:rsidDel="00000000" w:rsidR="00000000" w:rsidRPr="00000000">
        <w:rPr>
          <w:rtl w:val="0"/>
        </w:rPr>
        <w:t xml:space="preserve">For each of the four obstacles listed below, reflect on your own learning experiences and identify instances where you have encountered these challenges.</w:t>
      </w:r>
    </w:p>
    <w:p w:rsidR="00000000" w:rsidDel="00000000" w:rsidP="00000000" w:rsidRDefault="00000000" w:rsidRPr="00000000" w14:paraId="00000152">
      <w:pPr>
        <w:numPr>
          <w:ilvl w:val="0"/>
          <w:numId w:val="20"/>
        </w:numPr>
        <w:spacing w:after="200" w:before="0" w:lineRule="auto"/>
        <w:ind w:left="720" w:hanging="360"/>
        <w:rPr>
          <w:u w:val="none"/>
        </w:rPr>
      </w:pPr>
      <w:r w:rsidDel="00000000" w:rsidR="00000000" w:rsidRPr="00000000">
        <w:rPr>
          <w:rtl w:val="0"/>
        </w:rPr>
        <w:t xml:space="preserve">Write down specific examples of how each obstacle has manifested in your learning journey.</w:t>
      </w:r>
    </w:p>
    <w:p w:rsidR="00000000" w:rsidDel="00000000" w:rsidP="00000000" w:rsidRDefault="00000000" w:rsidRPr="00000000" w14:paraId="00000153">
      <w:pPr>
        <w:numPr>
          <w:ilvl w:val="0"/>
          <w:numId w:val="20"/>
        </w:numPr>
        <w:spacing w:after="200" w:before="0" w:lineRule="auto"/>
        <w:ind w:left="720" w:hanging="360"/>
        <w:rPr>
          <w:u w:val="none"/>
        </w:rPr>
      </w:pPr>
      <w:r w:rsidDel="00000000" w:rsidR="00000000" w:rsidRPr="00000000">
        <w:rPr>
          <w:rtl w:val="0"/>
        </w:rPr>
        <w:t xml:space="preserve">For each obstacle, develop a strategy to overcome it. Consider the following prompts:</w:t>
      </w:r>
    </w:p>
    <w:p w:rsidR="00000000" w:rsidDel="00000000" w:rsidP="00000000" w:rsidRDefault="00000000" w:rsidRPr="00000000" w14:paraId="00000154">
      <w:pPr>
        <w:numPr>
          <w:ilvl w:val="0"/>
          <w:numId w:val="20"/>
        </w:numPr>
        <w:spacing w:after="200" w:before="0" w:lineRule="auto"/>
        <w:ind w:left="720" w:hanging="360"/>
        <w:rPr>
          <w:u w:val="none"/>
        </w:rPr>
      </w:pPr>
      <w:r w:rsidDel="00000000" w:rsidR="00000000" w:rsidRPr="00000000">
        <w:rPr>
          <w:rtl w:val="0"/>
        </w:rPr>
        <w:t xml:space="preserve">"I Knew That": How can you cultivate a beginner's mind and remain open to new insights and perspectives, even when you think you already know something?</w:t>
      </w:r>
    </w:p>
    <w:p w:rsidR="00000000" w:rsidDel="00000000" w:rsidP="00000000" w:rsidRDefault="00000000" w:rsidRPr="00000000" w14:paraId="00000155">
      <w:pPr>
        <w:numPr>
          <w:ilvl w:val="0"/>
          <w:numId w:val="20"/>
        </w:numPr>
        <w:spacing w:after="200" w:before="0" w:lineRule="auto"/>
        <w:ind w:left="720" w:hanging="360"/>
        <w:rPr>
          <w:u w:val="none"/>
        </w:rPr>
      </w:pPr>
      <w:r w:rsidDel="00000000" w:rsidR="00000000" w:rsidRPr="00000000">
        <w:rPr>
          <w:rtl w:val="0"/>
        </w:rPr>
        <w:t xml:space="preserve">"I Disagree": How can you practice synthesizing new information with your current perspective, rather than outright rejection ideas that challenge your beliefs?</w:t>
      </w:r>
    </w:p>
    <w:p w:rsidR="00000000" w:rsidDel="00000000" w:rsidP="00000000" w:rsidRDefault="00000000" w:rsidRPr="00000000" w14:paraId="00000156">
      <w:pPr>
        <w:numPr>
          <w:ilvl w:val="0"/>
          <w:numId w:val="20"/>
        </w:numPr>
        <w:spacing w:after="200" w:before="0" w:lineRule="auto"/>
        <w:ind w:left="720" w:hanging="360"/>
        <w:rPr>
          <w:u w:val="none"/>
        </w:rPr>
      </w:pPr>
      <w:r w:rsidDel="00000000" w:rsidR="00000000" w:rsidRPr="00000000">
        <w:rPr>
          <w:rtl w:val="0"/>
        </w:rPr>
        <w:t xml:space="preserve">Tension: What relaxation techniques can you incorporate into your learning routine to reduce physical and mental tension?</w:t>
      </w:r>
    </w:p>
    <w:p w:rsidR="00000000" w:rsidDel="00000000" w:rsidP="00000000" w:rsidRDefault="00000000" w:rsidRPr="00000000" w14:paraId="00000157">
      <w:pPr>
        <w:numPr>
          <w:ilvl w:val="0"/>
          <w:numId w:val="20"/>
        </w:numPr>
        <w:spacing w:after="200" w:before="0" w:lineRule="auto"/>
        <w:ind w:left="720" w:hanging="360"/>
        <w:rPr>
          <w:u w:val="none"/>
        </w:rPr>
      </w:pPr>
      <w:r w:rsidDel="00000000" w:rsidR="00000000" w:rsidRPr="00000000">
        <w:rPr>
          <w:rtl w:val="0"/>
        </w:rPr>
        <w:t xml:space="preserve">Distraction: What steps can you take to minimize distractions and create a more focused learning environment?</w:t>
      </w:r>
    </w:p>
    <w:p w:rsidR="00000000" w:rsidDel="00000000" w:rsidP="00000000" w:rsidRDefault="00000000" w:rsidRPr="00000000" w14:paraId="00000158">
      <w:pPr>
        <w:numPr>
          <w:ilvl w:val="0"/>
          <w:numId w:val="20"/>
        </w:numPr>
        <w:spacing w:after="200" w:before="0" w:lineRule="auto"/>
        <w:ind w:left="720" w:hanging="360"/>
        <w:rPr>
          <w:u w:val="none"/>
        </w:rPr>
      </w:pPr>
      <w:r w:rsidDel="00000000" w:rsidR="00000000" w:rsidRPr="00000000">
        <w:rPr>
          <w:rtl w:val="0"/>
        </w:rPr>
        <w:t xml:space="preserve">For each strategy, identify the highest leverage tasks or actions that will help you implement it effectively. Break down these tasks into smaller, actionable steps.</w:t>
      </w:r>
    </w:p>
    <w:p w:rsidR="00000000" w:rsidDel="00000000" w:rsidP="00000000" w:rsidRDefault="00000000" w:rsidRPr="00000000" w14:paraId="00000159">
      <w:pPr>
        <w:numPr>
          <w:ilvl w:val="0"/>
          <w:numId w:val="20"/>
        </w:numPr>
        <w:spacing w:after="200" w:before="0" w:lineRule="auto"/>
        <w:ind w:left="720" w:hanging="360"/>
        <w:rPr>
          <w:u w:val="none"/>
        </w:rPr>
      </w:pPr>
      <w:r w:rsidDel="00000000" w:rsidR="00000000" w:rsidRPr="00000000">
        <w:rPr>
          <w:rtl w:val="0"/>
        </w:rPr>
        <w:t xml:space="preserve">Prioritize the strategies and tasks based on their potential impact on your learning. Focus on implementing the most critical strategies first.</w:t>
      </w:r>
    </w:p>
    <w:p w:rsidR="00000000" w:rsidDel="00000000" w:rsidP="00000000" w:rsidRDefault="00000000" w:rsidRPr="00000000" w14:paraId="0000015A">
      <w:pPr>
        <w:numPr>
          <w:ilvl w:val="0"/>
          <w:numId w:val="20"/>
        </w:numPr>
        <w:spacing w:after="200" w:lineRule="auto"/>
        <w:ind w:left="720" w:hanging="360"/>
        <w:rPr>
          <w:u w:val="none"/>
        </w:rPr>
      </w:pPr>
      <w:r w:rsidDel="00000000" w:rsidR="00000000" w:rsidRPr="00000000">
        <w:rPr>
          <w:rtl w:val="0"/>
        </w:rPr>
        <w:t xml:space="preserve">Regularly review and refine your strategies as you continue your learning journey. Be open to adapting your approach based on your experiences and insights.</w:t>
      </w:r>
    </w:p>
    <w:p w:rsidR="00000000" w:rsidDel="00000000" w:rsidP="00000000" w:rsidRDefault="00000000" w:rsidRPr="00000000" w14:paraId="0000015B">
      <w:pPr>
        <w:spacing w:after="200" w:lineRule="auto"/>
        <w:rPr>
          <w:b w:val="1"/>
        </w:rPr>
      </w:pPr>
      <w:r w:rsidDel="00000000" w:rsidR="00000000" w:rsidRPr="00000000">
        <w:rPr>
          <w:b w:val="1"/>
          <w:rtl w:val="0"/>
        </w:rPr>
        <w:t xml:space="preserve">Example:</w:t>
      </w:r>
    </w:p>
    <w:p w:rsidR="00000000" w:rsidDel="00000000" w:rsidP="00000000" w:rsidRDefault="00000000" w:rsidRPr="00000000" w14:paraId="0000015C">
      <w:pPr>
        <w:spacing w:after="200" w:lineRule="auto"/>
        <w:rPr/>
      </w:pPr>
      <w:r w:rsidDel="00000000" w:rsidR="00000000" w:rsidRPr="00000000">
        <w:rPr>
          <w:rtl w:val="0"/>
        </w:rPr>
        <w:t xml:space="preserve">Obstacle: Distraction</w:t>
      </w:r>
    </w:p>
    <w:p w:rsidR="00000000" w:rsidDel="00000000" w:rsidP="00000000" w:rsidRDefault="00000000" w:rsidRPr="00000000" w14:paraId="0000015D">
      <w:pPr>
        <w:spacing w:after="200" w:lineRule="auto"/>
        <w:rPr/>
      </w:pPr>
      <w:r w:rsidDel="00000000" w:rsidR="00000000" w:rsidRPr="00000000">
        <w:rPr>
          <w:rtl w:val="0"/>
        </w:rPr>
        <w:t xml:space="preserve">Examples:</w:t>
      </w:r>
    </w:p>
    <w:p w:rsidR="00000000" w:rsidDel="00000000" w:rsidP="00000000" w:rsidRDefault="00000000" w:rsidRPr="00000000" w14:paraId="0000015E">
      <w:pPr>
        <w:spacing w:after="200" w:lineRule="auto"/>
        <w:rPr/>
      </w:pPr>
      <w:r w:rsidDel="00000000" w:rsidR="00000000" w:rsidRPr="00000000">
        <w:rPr>
          <w:rtl w:val="0"/>
        </w:rPr>
        <w:t xml:space="preserve">Constantly checking social media notifications while studying</w:t>
      </w:r>
    </w:p>
    <w:p w:rsidR="00000000" w:rsidDel="00000000" w:rsidP="00000000" w:rsidRDefault="00000000" w:rsidRPr="00000000" w14:paraId="0000015F">
      <w:pPr>
        <w:spacing w:after="200" w:lineRule="auto"/>
        <w:rPr/>
      </w:pPr>
      <w:r w:rsidDel="00000000" w:rsidR="00000000" w:rsidRPr="00000000">
        <w:rPr>
          <w:rtl w:val="0"/>
        </w:rPr>
        <w:t xml:space="preserve">Getting sidetracked by irrelevant websites during online research</w:t>
      </w:r>
    </w:p>
    <w:p w:rsidR="00000000" w:rsidDel="00000000" w:rsidP="00000000" w:rsidRDefault="00000000" w:rsidRPr="00000000" w14:paraId="00000160">
      <w:pPr>
        <w:spacing w:after="200" w:lineRule="auto"/>
        <w:rPr/>
      </w:pPr>
      <w:r w:rsidDel="00000000" w:rsidR="00000000" w:rsidRPr="00000000">
        <w:rPr>
          <w:rtl w:val="0"/>
        </w:rPr>
        <w:t xml:space="preserve">Being interrupted by family members or roommates while working on a learning project</w:t>
      </w:r>
    </w:p>
    <w:p w:rsidR="00000000" w:rsidDel="00000000" w:rsidP="00000000" w:rsidRDefault="00000000" w:rsidRPr="00000000" w14:paraId="00000161">
      <w:pPr>
        <w:spacing w:after="200" w:lineRule="auto"/>
        <w:rPr/>
      </w:pPr>
      <w:r w:rsidDel="00000000" w:rsidR="00000000" w:rsidRPr="00000000">
        <w:rPr>
          <w:rtl w:val="0"/>
        </w:rPr>
        <w:t xml:space="preserve">Strategy: Create a focused learning environment</w:t>
      </w:r>
    </w:p>
    <w:p w:rsidR="00000000" w:rsidDel="00000000" w:rsidP="00000000" w:rsidRDefault="00000000" w:rsidRPr="00000000" w14:paraId="00000162">
      <w:pPr>
        <w:spacing w:after="200" w:lineRule="auto"/>
        <w:rPr/>
      </w:pPr>
      <w:r w:rsidDel="00000000" w:rsidR="00000000" w:rsidRPr="00000000">
        <w:rPr>
          <w:rtl w:val="0"/>
        </w:rPr>
        <w:t xml:space="preserve">Highest Leverage Tasks:</w:t>
      </w:r>
    </w:p>
    <w:p w:rsidR="00000000" w:rsidDel="00000000" w:rsidP="00000000" w:rsidRDefault="00000000" w:rsidRPr="00000000" w14:paraId="00000163">
      <w:pPr>
        <w:spacing w:after="200" w:lineRule="auto"/>
        <w:rPr/>
      </w:pPr>
      <w:r w:rsidDel="00000000" w:rsidR="00000000" w:rsidRPr="00000000">
        <w:rPr>
          <w:rtl w:val="0"/>
        </w:rPr>
        <w:t xml:space="preserve">Turn off notifications on all devices during designated learning times</w:t>
      </w:r>
    </w:p>
    <w:p w:rsidR="00000000" w:rsidDel="00000000" w:rsidP="00000000" w:rsidRDefault="00000000" w:rsidRPr="00000000" w14:paraId="00000164">
      <w:pPr>
        <w:spacing w:after="200" w:lineRule="auto"/>
        <w:ind w:left="720" w:firstLine="0"/>
        <w:rPr/>
      </w:pPr>
      <w:r w:rsidDel="00000000" w:rsidR="00000000" w:rsidRPr="00000000">
        <w:rPr>
          <w:rtl w:val="0"/>
        </w:rPr>
        <w:t xml:space="preserve">Action steps: a. Identify the most distracting apps and websites b. Adjust notification settings for each app/website c. Use airplane mode or do not disturb mode during learning sessions.</w:t>
      </w:r>
    </w:p>
    <w:p w:rsidR="00000000" w:rsidDel="00000000" w:rsidP="00000000" w:rsidRDefault="00000000" w:rsidRPr="00000000" w14:paraId="00000165">
      <w:pPr>
        <w:spacing w:after="200" w:lineRule="auto"/>
        <w:rPr/>
      </w:pPr>
      <w:r w:rsidDel="00000000" w:rsidR="00000000" w:rsidRPr="00000000">
        <w:rPr>
          <w:rtl w:val="0"/>
        </w:rPr>
        <w:t xml:space="preserve">Establish a dedicated learning space</w:t>
      </w:r>
    </w:p>
    <w:p w:rsidR="00000000" w:rsidDel="00000000" w:rsidP="00000000" w:rsidRDefault="00000000" w:rsidRPr="00000000" w14:paraId="00000166">
      <w:pPr>
        <w:spacing w:after="200" w:lineRule="auto"/>
        <w:ind w:left="720" w:firstLine="0"/>
        <w:rPr/>
      </w:pPr>
      <w:r w:rsidDel="00000000" w:rsidR="00000000" w:rsidRPr="00000000">
        <w:rPr>
          <w:rtl w:val="0"/>
        </w:rPr>
        <w:t xml:space="preserve">Action steps: a. Identify a quiet, comfortable space for learning b. Communicate with family members or roommates about respecting learning time c. Use noise-canceling headphones or white noise to minimize auditory distractions.</w:t>
      </w:r>
    </w:p>
    <w:p w:rsidR="00000000" w:rsidDel="00000000" w:rsidP="00000000" w:rsidRDefault="00000000" w:rsidRPr="00000000" w14:paraId="00000167">
      <w:pPr>
        <w:spacing w:after="200" w:lineRule="auto"/>
        <w:rPr/>
      </w:pPr>
      <w:r w:rsidDel="00000000" w:rsidR="00000000" w:rsidRPr="00000000">
        <w:rPr>
          <w:rtl w:val="0"/>
        </w:rPr>
        <w:t xml:space="preserve">Use time-blocking and the Pomodoro Technique to maintain focus</w:t>
      </w:r>
    </w:p>
    <w:p w:rsidR="00000000" w:rsidDel="00000000" w:rsidP="00000000" w:rsidRDefault="00000000" w:rsidRPr="00000000" w14:paraId="00000168">
      <w:pPr>
        <w:spacing w:after="200" w:lineRule="auto"/>
        <w:ind w:left="720" w:firstLine="0"/>
        <w:rPr/>
      </w:pPr>
      <w:r w:rsidDel="00000000" w:rsidR="00000000" w:rsidRPr="00000000">
        <w:rPr>
          <w:rtl w:val="0"/>
        </w:rPr>
        <w:t xml:space="preserve">Action steps: a. Schedule dedicated learning time blocks in your calendar b. Break learning sessions into 25-minute focused work periods (Pomodoros) c. Take short breaks between Pomodoros to recharge and refocus.</w:t>
      </w:r>
    </w:p>
    <w:p w:rsidR="00000000" w:rsidDel="00000000" w:rsidP="00000000" w:rsidRDefault="00000000" w:rsidRPr="00000000" w14:paraId="00000169">
      <w:pPr>
        <w:pStyle w:val="Heading3"/>
        <w:spacing w:after="200" w:lineRule="auto"/>
        <w:rPr/>
      </w:pPr>
      <w:bookmarkStart w:colFirst="0" w:colLast="0" w:name="_hxpwt7437qca" w:id="25"/>
      <w:bookmarkEnd w:id="25"/>
      <w:r w:rsidDel="00000000" w:rsidR="00000000" w:rsidRPr="00000000">
        <w:rPr>
          <w:rtl w:val="0"/>
        </w:rPr>
        <w:t xml:space="preserve">Exercise 2: Embodied Learning Techniques</w:t>
      </w:r>
    </w:p>
    <w:p w:rsidR="00000000" w:rsidDel="00000000" w:rsidP="00000000" w:rsidRDefault="00000000" w:rsidRPr="00000000" w14:paraId="0000016A">
      <w:pPr>
        <w:spacing w:after="200" w:lineRule="auto"/>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6B">
      <w:pPr>
        <w:spacing w:after="200" w:lineRule="auto"/>
        <w:rPr/>
      </w:pPr>
      <w:r w:rsidDel="00000000" w:rsidR="00000000" w:rsidRPr="00000000">
        <w:rPr>
          <w:rtl w:val="0"/>
        </w:rPr>
        <w:t xml:space="preserve">What: This exercise helps you apply assimilation and memorization techniques that engage the five bodies (physical, mental, astral, causal, and etheric) to create a holistic, embodied learning experience.</w:t>
      </w:r>
    </w:p>
    <w:p w:rsidR="00000000" w:rsidDel="00000000" w:rsidP="00000000" w:rsidRDefault="00000000" w:rsidRPr="00000000" w14:paraId="0000016C">
      <w:pPr>
        <w:spacing w:after="200" w:lineRule="auto"/>
        <w:rPr/>
      </w:pPr>
      <w:r w:rsidDel="00000000" w:rsidR="00000000" w:rsidRPr="00000000">
        <w:rPr>
          <w:rtl w:val="0"/>
        </w:rPr>
        <w:t xml:space="preserve">Why: Engaging all five bodies in the learning process enhances understanding, retention, and recall by leveraging the unique strengths of each body and incorporating principles that naturally capture attention and interest.</w:t>
      </w:r>
    </w:p>
    <w:p w:rsidR="00000000" w:rsidDel="00000000" w:rsidP="00000000" w:rsidRDefault="00000000" w:rsidRPr="00000000" w14:paraId="0000016D">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6E">
      <w:pPr>
        <w:numPr>
          <w:ilvl w:val="0"/>
          <w:numId w:val="37"/>
        </w:numPr>
        <w:spacing w:after="200" w:lineRule="auto"/>
        <w:ind w:left="720" w:hanging="360"/>
        <w:rPr>
          <w:u w:val="none"/>
        </w:rPr>
      </w:pPr>
      <w:r w:rsidDel="00000000" w:rsidR="00000000" w:rsidRPr="00000000">
        <w:rPr>
          <w:rtl w:val="0"/>
        </w:rPr>
        <w:t xml:space="preserve">Choose a topic or concept you want to learn and memorize.</w:t>
      </w:r>
    </w:p>
    <w:p w:rsidR="00000000" w:rsidDel="00000000" w:rsidP="00000000" w:rsidRDefault="00000000" w:rsidRPr="00000000" w14:paraId="0000016F">
      <w:pPr>
        <w:numPr>
          <w:ilvl w:val="0"/>
          <w:numId w:val="37"/>
        </w:numPr>
        <w:spacing w:after="200" w:before="0" w:lineRule="auto"/>
        <w:ind w:left="720" w:hanging="360"/>
        <w:rPr>
          <w:u w:val="none"/>
        </w:rPr>
      </w:pPr>
      <w:r w:rsidDel="00000000" w:rsidR="00000000" w:rsidRPr="00000000">
        <w:rPr>
          <w:rtl w:val="0"/>
        </w:rPr>
        <w:t xml:space="preserve">Apply the corresponding technique for each of the five bodies: a. Physical Body: Create a dance, visual representation, or song. b. Mental Body: Identify causal relationships and underlying mechanisms. c. Astral Body: Embrace spectacular mistakes and celebrate wins. d. Causal Body: Embed the information into a story with a moral or lesson. e. Etheric Body: Repeat the information aloud and practice consistently.</w:t>
      </w:r>
    </w:p>
    <w:p w:rsidR="00000000" w:rsidDel="00000000" w:rsidP="00000000" w:rsidRDefault="00000000" w:rsidRPr="00000000" w14:paraId="00000170">
      <w:pPr>
        <w:numPr>
          <w:ilvl w:val="0"/>
          <w:numId w:val="37"/>
        </w:numPr>
        <w:spacing w:after="200" w:before="0" w:lineRule="auto"/>
        <w:ind w:left="720" w:hanging="360"/>
        <w:rPr>
          <w:u w:val="none"/>
        </w:rPr>
      </w:pPr>
      <w:r w:rsidDel="00000000" w:rsidR="00000000" w:rsidRPr="00000000">
        <w:rPr>
          <w:rtl w:val="0"/>
        </w:rPr>
        <w:t xml:space="preserve">Incorporate general principles that enhance memorization and understanding:</w:t>
      </w:r>
    </w:p>
    <w:p w:rsidR="00000000" w:rsidDel="00000000" w:rsidP="00000000" w:rsidRDefault="00000000" w:rsidRPr="00000000" w14:paraId="00000171">
      <w:pPr>
        <w:numPr>
          <w:ilvl w:val="1"/>
          <w:numId w:val="37"/>
        </w:numPr>
        <w:spacing w:after="200" w:before="0" w:lineRule="auto"/>
        <w:ind w:left="1440" w:hanging="360"/>
        <w:rPr>
          <w:u w:val="none"/>
        </w:rPr>
      </w:pPr>
      <w:r w:rsidDel="00000000" w:rsidR="00000000" w:rsidRPr="00000000">
        <w:rPr>
          <w:rtl w:val="0"/>
        </w:rPr>
        <w:t xml:space="preserve">Focus on important concepts at the beginning (first things).</w:t>
      </w:r>
    </w:p>
    <w:p w:rsidR="00000000" w:rsidDel="00000000" w:rsidP="00000000" w:rsidRDefault="00000000" w:rsidRPr="00000000" w14:paraId="00000172">
      <w:pPr>
        <w:numPr>
          <w:ilvl w:val="1"/>
          <w:numId w:val="37"/>
        </w:numPr>
        <w:spacing w:after="200" w:before="0" w:lineRule="auto"/>
        <w:ind w:left="1440" w:hanging="360"/>
        <w:rPr>
          <w:u w:val="none"/>
        </w:rPr>
      </w:pPr>
      <w:r w:rsidDel="00000000" w:rsidR="00000000" w:rsidRPr="00000000">
        <w:rPr>
          <w:rtl w:val="0"/>
        </w:rPr>
        <w:t xml:space="preserve">Conclude with a summary or thought-provoking question (last things).</w:t>
      </w:r>
    </w:p>
    <w:p w:rsidR="00000000" w:rsidDel="00000000" w:rsidP="00000000" w:rsidRDefault="00000000" w:rsidRPr="00000000" w14:paraId="00000173">
      <w:pPr>
        <w:numPr>
          <w:ilvl w:val="1"/>
          <w:numId w:val="37"/>
        </w:numPr>
        <w:spacing w:after="200" w:before="0" w:lineRule="auto"/>
        <w:ind w:left="1440" w:hanging="360"/>
        <w:rPr>
          <w:u w:val="none"/>
        </w:rPr>
      </w:pPr>
      <w:r w:rsidDel="00000000" w:rsidR="00000000" w:rsidRPr="00000000">
        <w:rPr>
          <w:rtl w:val="0"/>
        </w:rPr>
        <w:t xml:space="preserve">Include unusual or surprising examples (things that are strange).</w:t>
      </w:r>
    </w:p>
    <w:p w:rsidR="00000000" w:rsidDel="00000000" w:rsidP="00000000" w:rsidRDefault="00000000" w:rsidRPr="00000000" w14:paraId="00000174">
      <w:pPr>
        <w:numPr>
          <w:ilvl w:val="1"/>
          <w:numId w:val="37"/>
        </w:numPr>
        <w:spacing w:after="200" w:before="0" w:lineRule="auto"/>
        <w:ind w:left="1440" w:hanging="360"/>
        <w:rPr>
          <w:u w:val="none"/>
        </w:rPr>
      </w:pPr>
      <w:r w:rsidDel="00000000" w:rsidR="00000000" w:rsidRPr="00000000">
        <w:rPr>
          <w:rtl w:val="0"/>
        </w:rPr>
        <w:t xml:space="preserve">Create visually rich experiences (things that are colorful).</w:t>
      </w:r>
    </w:p>
    <w:p w:rsidR="00000000" w:rsidDel="00000000" w:rsidP="00000000" w:rsidRDefault="00000000" w:rsidRPr="00000000" w14:paraId="00000175">
      <w:pPr>
        <w:numPr>
          <w:ilvl w:val="0"/>
          <w:numId w:val="37"/>
        </w:numPr>
        <w:spacing w:after="200" w:before="0" w:lineRule="auto"/>
        <w:ind w:left="720" w:hanging="360"/>
        <w:rPr>
          <w:u w:val="none"/>
        </w:rPr>
      </w:pPr>
      <w:r w:rsidDel="00000000" w:rsidR="00000000" w:rsidRPr="00000000">
        <w:rPr>
          <w:rtl w:val="0"/>
        </w:rPr>
        <w:t xml:space="preserve">Reflect on your experience and evaluate the effectiveness of the techniques.</w:t>
      </w:r>
    </w:p>
    <w:p w:rsidR="00000000" w:rsidDel="00000000" w:rsidP="00000000" w:rsidRDefault="00000000" w:rsidRPr="00000000" w14:paraId="00000176">
      <w:pPr>
        <w:numPr>
          <w:ilvl w:val="0"/>
          <w:numId w:val="37"/>
        </w:numPr>
        <w:spacing w:after="200" w:lineRule="auto"/>
        <w:ind w:left="720" w:hanging="360"/>
        <w:rPr>
          <w:u w:val="none"/>
        </w:rPr>
      </w:pPr>
      <w:r w:rsidDel="00000000" w:rsidR="00000000" w:rsidRPr="00000000">
        <w:rPr>
          <w:rtl w:val="0"/>
        </w:rPr>
        <w:t xml:space="preserve">Refine and adapt your approach based on your reflections and experiences.</w:t>
      </w:r>
    </w:p>
    <w:p w:rsidR="00000000" w:rsidDel="00000000" w:rsidP="00000000" w:rsidRDefault="00000000" w:rsidRPr="00000000" w14:paraId="00000177">
      <w:pPr>
        <w:spacing w:after="20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78">
      <w:pPr>
        <w:spacing w:after="200" w:lineRule="auto"/>
        <w:rPr/>
      </w:pPr>
      <w:r w:rsidDel="00000000" w:rsidR="00000000" w:rsidRPr="00000000">
        <w:rPr>
          <w:rtl w:val="0"/>
        </w:rPr>
        <w:t xml:space="preserve">Topic: The benefits of mindfulness meditation</w:t>
      </w:r>
    </w:p>
    <w:p w:rsidR="00000000" w:rsidDel="00000000" w:rsidP="00000000" w:rsidRDefault="00000000" w:rsidRPr="00000000" w14:paraId="00000179">
      <w:pPr>
        <w:spacing w:after="200" w:lineRule="auto"/>
        <w:rPr/>
      </w:pPr>
      <w:r w:rsidDel="00000000" w:rsidR="00000000" w:rsidRPr="00000000">
        <w:rPr>
          <w:rtl w:val="0"/>
        </w:rPr>
        <w:t xml:space="preserve">Causal Body (Story with a moral):</w:t>
      </w:r>
    </w:p>
    <w:p w:rsidR="00000000" w:rsidDel="00000000" w:rsidP="00000000" w:rsidRDefault="00000000" w:rsidRPr="00000000" w14:paraId="0000017A">
      <w:pPr>
        <w:spacing w:after="200" w:lineRule="auto"/>
        <w:rPr/>
      </w:pPr>
      <w:r w:rsidDel="00000000" w:rsidR="00000000" w:rsidRPr="00000000">
        <w:rPr>
          <w:rtl w:val="0"/>
        </w:rPr>
        <w:t xml:space="preserve">In a land of black and white, where everything was dull and lifeless, there lived a young girl named Mira. She wore a vibrant, purple cloak that stood out against the monochromatic world around her.</w:t>
      </w:r>
    </w:p>
    <w:p w:rsidR="00000000" w:rsidDel="00000000" w:rsidP="00000000" w:rsidRDefault="00000000" w:rsidRPr="00000000" w14:paraId="0000017B">
      <w:pPr>
        <w:spacing w:after="200" w:lineRule="auto"/>
        <w:rPr/>
      </w:pPr>
      <w:r w:rsidDel="00000000" w:rsidR="00000000" w:rsidRPr="00000000">
        <w:rPr>
          <w:rtl w:val="0"/>
        </w:rPr>
        <w:t xml:space="preserve">One day, Mira ventured into the enchanted forest, seeking a way to bring color and joy back to her world. As she wandered deeper into the woods, she encountered a peculiar sight: a group of talking animals sitting in a circle, their eyes closed and their breathing slow and steady.</w:t>
      </w:r>
    </w:p>
    <w:p w:rsidR="00000000" w:rsidDel="00000000" w:rsidP="00000000" w:rsidRDefault="00000000" w:rsidRPr="00000000" w14:paraId="0000017C">
      <w:pPr>
        <w:spacing w:after="200" w:lineRule="auto"/>
        <w:rPr/>
      </w:pPr>
      <w:r w:rsidDel="00000000" w:rsidR="00000000" w:rsidRPr="00000000">
        <w:rPr>
          <w:rtl w:val="0"/>
        </w:rPr>
        <w:t xml:space="preserve">Curious, Mira approached the animals and asked what they were doing. A wise old owl opened his eyes and explained, "We are practicing mindfulness meditation, young one. It helps us find inner peace, focus, and happiness, even in this colorless world."</w:t>
      </w:r>
    </w:p>
    <w:p w:rsidR="00000000" w:rsidDel="00000000" w:rsidP="00000000" w:rsidRDefault="00000000" w:rsidRPr="00000000" w14:paraId="0000017D">
      <w:pPr>
        <w:spacing w:after="200" w:lineRule="auto"/>
        <w:rPr/>
      </w:pPr>
      <w:r w:rsidDel="00000000" w:rsidR="00000000" w:rsidRPr="00000000">
        <w:rPr>
          <w:rtl w:val="0"/>
        </w:rPr>
        <w:t xml:space="preserve">Intrigued, Mira joined the animals in their meditation circle. As she closed her eyes and focused on her breath, something extraordinary happened. With each inhale and exhale, a new color appeared in the world around her. The trees turned green, the flowers bloomed in vibrant hues, and the sky transformed into a brilliant blue.</w:t>
      </w:r>
    </w:p>
    <w:p w:rsidR="00000000" w:rsidDel="00000000" w:rsidP="00000000" w:rsidRDefault="00000000" w:rsidRPr="00000000" w14:paraId="0000017E">
      <w:pPr>
        <w:spacing w:after="200" w:lineRule="auto"/>
        <w:rPr/>
      </w:pPr>
      <w:r w:rsidDel="00000000" w:rsidR="00000000" w:rsidRPr="00000000">
        <w:rPr>
          <w:rtl w:val="0"/>
        </w:rPr>
        <w:t xml:space="preserve">The animals were amazed by the transformation and asked Mira how she did it. She smiled and replied, "By practicing mindfulness meditation, I found the power to bring color and joy to the world from within myself."</w:t>
      </w:r>
    </w:p>
    <w:p w:rsidR="00000000" w:rsidDel="00000000" w:rsidP="00000000" w:rsidRDefault="00000000" w:rsidRPr="00000000" w14:paraId="0000017F">
      <w:pPr>
        <w:spacing w:after="200" w:lineRule="auto"/>
        <w:rPr/>
      </w:pPr>
      <w:r w:rsidDel="00000000" w:rsidR="00000000" w:rsidRPr="00000000">
        <w:rPr>
          <w:rtl w:val="0"/>
        </w:rPr>
        <w:t xml:space="preserve">From that day forward, Mira and the animals continued to practice mindfulness meditation, spreading color and happiness throughout the land. The moral of the story is that by cultivating inner peace and awareness through mindfulness, we have the power to transform not only ourselves but also the world around us.</w:t>
      </w:r>
    </w:p>
    <w:bookmarkStart w:colFirst="0" w:colLast="0" w:name="824aobbemytu" w:id="26"/>
    <w:bookmarkEnd w:id="26"/>
    <w:p w:rsidR="00000000" w:rsidDel="00000000" w:rsidP="00000000" w:rsidRDefault="00000000" w:rsidRPr="00000000" w14:paraId="00000180">
      <w:pPr>
        <w:pStyle w:val="Heading3"/>
        <w:spacing w:after="200" w:lineRule="auto"/>
        <w:rPr/>
      </w:pPr>
      <w:bookmarkStart w:colFirst="0" w:colLast="0" w:name="_ht68pkwk1ymc" w:id="27"/>
      <w:bookmarkEnd w:id="27"/>
      <w:r w:rsidDel="00000000" w:rsidR="00000000" w:rsidRPr="00000000">
        <w:rPr>
          <w:rtl w:val="0"/>
        </w:rPr>
        <w:t xml:space="preserve">Exercise 3: Practicing the Win Wenger Intelligence Method</w:t>
      </w:r>
    </w:p>
    <w:p w:rsidR="00000000" w:rsidDel="00000000" w:rsidP="00000000" w:rsidRDefault="00000000" w:rsidRPr="00000000" w14:paraId="00000181">
      <w:pPr>
        <w:spacing w:after="200" w:lineRule="auto"/>
        <w:rPr>
          <w:b w:val="1"/>
        </w:rPr>
      </w:pPr>
      <w:r w:rsidDel="00000000" w:rsidR="00000000" w:rsidRPr="00000000">
        <w:rPr>
          <w:b w:val="1"/>
          <w:rtl w:val="0"/>
        </w:rPr>
        <w:t xml:space="preserve">Description:</w:t>
      </w:r>
    </w:p>
    <w:p w:rsidR="00000000" w:rsidDel="00000000" w:rsidP="00000000" w:rsidRDefault="00000000" w:rsidRPr="00000000" w14:paraId="00000182">
      <w:pPr>
        <w:spacing w:after="200" w:lineRule="auto"/>
        <w:rPr/>
      </w:pPr>
      <w:r w:rsidDel="00000000" w:rsidR="00000000" w:rsidRPr="00000000">
        <w:rPr>
          <w:rtl w:val="0"/>
        </w:rPr>
        <w:t xml:space="preserve">What: This exercise guides you through the process of practicing the Win Wenger Intelligence Method, a powerful technique that focuses on articulation and description to develop cognitive abilities and potentially raise IQ.</w:t>
      </w:r>
    </w:p>
    <w:p w:rsidR="00000000" w:rsidDel="00000000" w:rsidP="00000000" w:rsidRDefault="00000000" w:rsidRPr="00000000" w14:paraId="00000183">
      <w:pPr>
        <w:spacing w:after="200" w:lineRule="auto"/>
        <w:rPr/>
      </w:pPr>
      <w:r w:rsidDel="00000000" w:rsidR="00000000" w:rsidRPr="00000000">
        <w:rPr>
          <w:rtl w:val="0"/>
        </w:rPr>
        <w:t xml:space="preserve">Why: By engaging in this exercise regularly, you can stimulate your brain's neuroplasticity, improve your ability to create and manipulate mental images, and enhance your cognitive skills, potentially leading to higher IQ scores.</w:t>
      </w:r>
    </w:p>
    <w:p w:rsidR="00000000" w:rsidDel="00000000" w:rsidP="00000000" w:rsidRDefault="00000000" w:rsidRPr="00000000" w14:paraId="00000184">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185">
      <w:pPr>
        <w:numPr>
          <w:ilvl w:val="0"/>
          <w:numId w:val="56"/>
        </w:numPr>
        <w:spacing w:after="200" w:lineRule="auto"/>
        <w:ind w:left="720" w:hanging="360"/>
        <w:rPr>
          <w:u w:val="none"/>
        </w:rPr>
      </w:pPr>
      <w:r w:rsidDel="00000000" w:rsidR="00000000" w:rsidRPr="00000000">
        <w:rPr>
          <w:rtl w:val="0"/>
        </w:rPr>
        <w:t xml:space="preserve">Find a quiet, comfortable space where you can focus without distractions.</w:t>
      </w:r>
    </w:p>
    <w:p w:rsidR="00000000" w:rsidDel="00000000" w:rsidP="00000000" w:rsidRDefault="00000000" w:rsidRPr="00000000" w14:paraId="00000186">
      <w:pPr>
        <w:numPr>
          <w:ilvl w:val="0"/>
          <w:numId w:val="56"/>
        </w:numPr>
        <w:spacing w:after="200" w:before="0" w:lineRule="auto"/>
        <w:ind w:left="720" w:hanging="360"/>
        <w:rPr>
          <w:u w:val="none"/>
        </w:rPr>
      </w:pPr>
      <w:r w:rsidDel="00000000" w:rsidR="00000000" w:rsidRPr="00000000">
        <w:rPr>
          <w:rtl w:val="0"/>
        </w:rPr>
        <w:t xml:space="preserve">Close your eyes and take a few deep breaths to relax your mind and body.</w:t>
      </w:r>
    </w:p>
    <w:p w:rsidR="00000000" w:rsidDel="00000000" w:rsidP="00000000" w:rsidRDefault="00000000" w:rsidRPr="00000000" w14:paraId="00000187">
      <w:pPr>
        <w:numPr>
          <w:ilvl w:val="0"/>
          <w:numId w:val="56"/>
        </w:numPr>
        <w:spacing w:after="200" w:before="0" w:lineRule="auto"/>
        <w:ind w:left="720" w:hanging="360"/>
        <w:rPr>
          <w:u w:val="none"/>
        </w:rPr>
      </w:pPr>
      <w:r w:rsidDel="00000000" w:rsidR="00000000" w:rsidRPr="00000000">
        <w:rPr>
          <w:rtl w:val="0"/>
        </w:rPr>
        <w:t xml:space="preserve">Imagine a simple scene, such as a beach, a forest, or a city street.</w:t>
      </w:r>
    </w:p>
    <w:p w:rsidR="00000000" w:rsidDel="00000000" w:rsidP="00000000" w:rsidRDefault="00000000" w:rsidRPr="00000000" w14:paraId="00000188">
      <w:pPr>
        <w:numPr>
          <w:ilvl w:val="0"/>
          <w:numId w:val="56"/>
        </w:numPr>
        <w:spacing w:after="200" w:before="0" w:lineRule="auto"/>
        <w:ind w:left="720" w:hanging="360"/>
        <w:rPr>
          <w:u w:val="none"/>
        </w:rPr>
      </w:pPr>
      <w:r w:rsidDel="00000000" w:rsidR="00000000" w:rsidRPr="00000000">
        <w:rPr>
          <w:rtl w:val="0"/>
        </w:rPr>
        <w:t xml:space="preserve">Begin describing the scene in detail, focusing on the sights, sounds, smells, and textures. For example, if you imagine a beach, describe the color of the sand, the texture of the waves, the sound of seagulls overhead, and the scent of saltwater in the air.</w:t>
      </w:r>
    </w:p>
    <w:p w:rsidR="00000000" w:rsidDel="00000000" w:rsidP="00000000" w:rsidRDefault="00000000" w:rsidRPr="00000000" w14:paraId="00000189">
      <w:pPr>
        <w:numPr>
          <w:ilvl w:val="0"/>
          <w:numId w:val="56"/>
        </w:numPr>
        <w:spacing w:after="200" w:before="0" w:lineRule="auto"/>
        <w:ind w:left="720" w:hanging="360"/>
        <w:rPr>
          <w:u w:val="none"/>
        </w:rPr>
      </w:pPr>
      <w:r w:rsidDel="00000000" w:rsidR="00000000" w:rsidRPr="00000000">
        <w:rPr>
          <w:rtl w:val="0"/>
        </w:rPr>
        <w:t xml:space="preserve">As you become more comfortable with the exercise, challenge yourself to add more complexity to the scenario. Introduce new elements, such as people, animals, or objects, and describe their appearance, actions, and interactions with the environment.</w:t>
      </w:r>
    </w:p>
    <w:p w:rsidR="00000000" w:rsidDel="00000000" w:rsidP="00000000" w:rsidRDefault="00000000" w:rsidRPr="00000000" w14:paraId="0000018A">
      <w:pPr>
        <w:numPr>
          <w:ilvl w:val="0"/>
          <w:numId w:val="56"/>
        </w:numPr>
        <w:spacing w:after="200" w:before="0" w:lineRule="auto"/>
        <w:ind w:left="720" w:hanging="360"/>
        <w:rPr>
          <w:u w:val="none"/>
        </w:rPr>
      </w:pPr>
      <w:r w:rsidDel="00000000" w:rsidR="00000000" w:rsidRPr="00000000">
        <w:rPr>
          <w:rtl w:val="0"/>
        </w:rPr>
        <w:t xml:space="preserve">Continue to expand and refine your description, aiming for greater precision, nuance, and vividness. The more details you can include, the more your mental image will develop, requiring greater cognitive processing and manipulation.</w:t>
      </w:r>
    </w:p>
    <w:p w:rsidR="00000000" w:rsidDel="00000000" w:rsidP="00000000" w:rsidRDefault="00000000" w:rsidRPr="00000000" w14:paraId="0000018B">
      <w:pPr>
        <w:numPr>
          <w:ilvl w:val="0"/>
          <w:numId w:val="56"/>
        </w:numPr>
        <w:spacing w:after="200" w:before="0" w:lineRule="auto"/>
        <w:ind w:left="720" w:hanging="360"/>
        <w:rPr>
          <w:u w:val="none"/>
        </w:rPr>
      </w:pPr>
      <w:r w:rsidDel="00000000" w:rsidR="00000000" w:rsidRPr="00000000">
        <w:rPr>
          <w:rtl w:val="0"/>
        </w:rPr>
        <w:t xml:space="preserve">Practice this exercise for 10-15 minutes daily, gradually increasing the duration and complexity of your imaginary scenarios over time.</w:t>
      </w:r>
    </w:p>
    <w:p w:rsidR="00000000" w:rsidDel="00000000" w:rsidP="00000000" w:rsidRDefault="00000000" w:rsidRPr="00000000" w14:paraId="0000018C">
      <w:pPr>
        <w:numPr>
          <w:ilvl w:val="0"/>
          <w:numId w:val="56"/>
        </w:numPr>
        <w:spacing w:after="200" w:lineRule="auto"/>
        <w:ind w:left="720" w:hanging="360"/>
        <w:rPr>
          <w:u w:val="none"/>
        </w:rPr>
      </w:pPr>
      <w:r w:rsidDel="00000000" w:rsidR="00000000" w:rsidRPr="00000000">
        <w:rPr>
          <w:rtl w:val="0"/>
        </w:rPr>
        <w:t xml:space="preserve">Keep a journal to track your progress and reflect on how the exercise is impacting your cognitive abilities and mental imagery skills.</w:t>
      </w:r>
    </w:p>
    <w:p w:rsidR="00000000" w:rsidDel="00000000" w:rsidP="00000000" w:rsidRDefault="00000000" w:rsidRPr="00000000" w14:paraId="0000018D">
      <w:pPr>
        <w:spacing w:after="20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8E">
      <w:pPr>
        <w:spacing w:after="200" w:lineRule="auto"/>
        <w:rPr/>
      </w:pPr>
      <w:r w:rsidDel="00000000" w:rsidR="00000000" w:rsidRPr="00000000">
        <w:rPr>
          <w:rtl w:val="0"/>
        </w:rPr>
        <w:t xml:space="preserve">It's important to note that the Win Wenger Intelligence Method is primarily an internal, mental exercise, which makes it challenging to provide a complete, observable example. The majority of the work takes place within your own mind as you create, manipulate, and describe increasingly complex imaginary scenarios. However, we can demonstrate the process of starting with a simple scene and gradually adding more detail and complexity.</w:t>
      </w:r>
    </w:p>
    <w:p w:rsidR="00000000" w:rsidDel="00000000" w:rsidP="00000000" w:rsidRDefault="00000000" w:rsidRPr="00000000" w14:paraId="0000018F">
      <w:pPr>
        <w:spacing w:after="200" w:lineRule="auto"/>
        <w:rPr/>
      </w:pPr>
      <w:r w:rsidDel="00000000" w:rsidR="00000000" w:rsidRPr="00000000">
        <w:rPr>
          <w:rtl w:val="0"/>
        </w:rPr>
        <w:t xml:space="preserve">Begin by closing your eyes and taking a few deep breaths to relax. Now, imagine a basic, familiar object, such as an apple. Picture the apple in your mind's eye, noting its shape, size, and color. Perhaps it's a deep, vibrant red, with a smooth, glossy surface and a small, green leaf attached to the stem.</w:t>
      </w:r>
    </w:p>
    <w:p w:rsidR="00000000" w:rsidDel="00000000" w:rsidP="00000000" w:rsidRDefault="00000000" w:rsidRPr="00000000" w14:paraId="00000190">
      <w:pPr>
        <w:spacing w:after="200" w:lineRule="auto"/>
        <w:rPr/>
      </w:pPr>
      <w:r w:rsidDel="00000000" w:rsidR="00000000" w:rsidRPr="00000000">
        <w:rPr>
          <w:rtl w:val="0"/>
        </w:rPr>
        <w:t xml:space="preserve">As you hold this image in your mind, start to add more detail. Imagine the subtle variations in color, the way the light reflects off the apple's surface, and the faint, sweet scent it emits. You might picture a small bruise or blemish on one side, or a droplet of moisture clinging to the skin.</w:t>
      </w:r>
    </w:p>
    <w:p w:rsidR="00000000" w:rsidDel="00000000" w:rsidP="00000000" w:rsidRDefault="00000000" w:rsidRPr="00000000" w14:paraId="00000191">
      <w:pPr>
        <w:spacing w:after="200" w:lineRule="auto"/>
        <w:rPr/>
      </w:pPr>
      <w:r w:rsidDel="00000000" w:rsidR="00000000" w:rsidRPr="00000000">
        <w:rPr>
          <w:rtl w:val="0"/>
        </w:rPr>
        <w:t xml:space="preserve">Now, expand the scene around the apple. Imagine it resting on a worn, wooden table, surrounded by other fruits in a rustic, earthenware bowl. The table might be situated in a cozy, sunlit kitchen, with checkered curtains fluttering in the breeze from an open window. You can hear the distant chirping of birds and the soft hum of conversation from the next room.</w:t>
      </w:r>
    </w:p>
    <w:p w:rsidR="00000000" w:rsidDel="00000000" w:rsidP="00000000" w:rsidRDefault="00000000" w:rsidRPr="00000000" w14:paraId="00000192">
      <w:pPr>
        <w:spacing w:after="200" w:lineRule="auto"/>
        <w:rPr/>
      </w:pPr>
      <w:r w:rsidDel="00000000" w:rsidR="00000000" w:rsidRPr="00000000">
        <w:rPr>
          <w:rtl w:val="0"/>
        </w:rPr>
        <w:t xml:space="preserve">As you continue to practice the Win Wenger Intelligence Method, you'll start with simple scenes like this and gradually build them into more intricate, detailed scenarios. You might add more sensory elements, introduce characters and dialogue, or create entire narratives within your imaginary world.</w:t>
      </w:r>
    </w:p>
    <w:p w:rsidR="00000000" w:rsidDel="00000000" w:rsidP="00000000" w:rsidRDefault="00000000" w:rsidRPr="00000000" w14:paraId="00000193">
      <w:pPr>
        <w:spacing w:after="200" w:lineRule="auto"/>
        <w:rPr/>
      </w:pPr>
      <w:r w:rsidDel="00000000" w:rsidR="00000000" w:rsidRPr="00000000">
        <w:rPr>
          <w:rtl w:val="0"/>
        </w:rPr>
        <w:t xml:space="preserve">Remember, the key is to engage your mind in the active creation and manipulation of these mental images, challenging yourself to generate increasingly vivid and complex descriptions. While the actual process takes place internally, the results of your practice will manifest in enhanced cognitive abilities, improved memory, and a greater capacity for creative thinking.</w:t>
      </w:r>
    </w:p>
    <w:p w:rsidR="00000000" w:rsidDel="00000000" w:rsidP="00000000" w:rsidRDefault="00000000" w:rsidRPr="00000000" w14:paraId="00000194">
      <w:pPr>
        <w:pStyle w:val="Heading1"/>
        <w:spacing w:after="200" w:lineRule="auto"/>
        <w:rPr/>
      </w:pPr>
      <w:bookmarkStart w:colFirst="0" w:colLast="0" w:name="_74kqhc9y4ed7" w:id="28"/>
      <w:bookmarkEnd w:id="28"/>
      <w:r w:rsidDel="00000000" w:rsidR="00000000" w:rsidRPr="00000000">
        <w:rPr>
          <w:rtl w:val="0"/>
        </w:rPr>
        <w:t xml:space="preserve">Developing Critical Thinking Skills</w:t>
      </w:r>
      <w:r w:rsidDel="00000000" w:rsidR="00000000" w:rsidRPr="00000000">
        <w:rPr>
          <w:rtl w:val="0"/>
        </w:rPr>
      </w:r>
    </w:p>
    <w:p w:rsidR="00000000" w:rsidDel="00000000" w:rsidP="00000000" w:rsidRDefault="00000000" w:rsidRPr="00000000" w14:paraId="00000195">
      <w:pPr>
        <w:spacing w:after="200" w:lineRule="auto"/>
        <w:rPr/>
      </w:pPr>
      <w:r w:rsidDel="00000000" w:rsidR="00000000" w:rsidRPr="00000000">
        <w:rPr>
          <w:rtl w:val="0"/>
        </w:rPr>
        <w:t xml:space="preserve">Applying and practicing our critical thinking skills is one of the best ways to nurture the health and strength of our mental body. Which in turn will serve to protect and regulate the health of all other bodies by feeding them reasoned, true and useful facts upon which to act. You may find that a great number of your clients struggle primarily with this. Their credulity, difficulty in thinking critically, and balancing open mindedness with sharp scrutiny gets them into all sorts of health trouble. It makes them vulnerable to manipulation on one end or gives them paralyzing distrust on the other. Merely the stress of this can engender physiological and psychological disease, not to mention the consequences of following fraudulent health guidelines. </w:t>
      </w:r>
    </w:p>
    <w:p w:rsidR="00000000" w:rsidDel="00000000" w:rsidP="00000000" w:rsidRDefault="00000000" w:rsidRPr="00000000" w14:paraId="00000196">
      <w:pPr>
        <w:spacing w:after="200" w:lineRule="auto"/>
        <w:rPr/>
      </w:pPr>
      <w:r w:rsidDel="00000000" w:rsidR="00000000" w:rsidRPr="00000000">
        <w:rPr>
          <w:rtl w:val="0"/>
        </w:rPr>
        <w:t xml:space="preserve">However, if we can manage to help our clients develop their critical thinking skills or at least think critically on their behalf, they can potentially avoid these chronic issues and take greater ownership of their own health and wellbeing. It is one of the most empowering domains we can help our students to navigate.  </w:t>
      </w:r>
    </w:p>
    <w:p w:rsidR="00000000" w:rsidDel="00000000" w:rsidP="00000000" w:rsidRDefault="00000000" w:rsidRPr="00000000" w14:paraId="00000197">
      <w:pPr>
        <w:spacing w:after="200" w:lineRule="auto"/>
        <w:rPr/>
      </w:pPr>
      <w:r w:rsidDel="00000000" w:rsidR="00000000" w:rsidRPr="00000000">
        <w:rPr>
          <w:rtl w:val="0"/>
        </w:rPr>
        <w:t xml:space="preserve">Critical thinking fundamentally involves applying a robust framework to efficiently evaluate the validity of beliefs, claims, and arguments. Key to this process is the ability to pinpoint lapses in reasoning, commonly known as fallacies</w:t>
      </w:r>
    </w:p>
    <w:p w:rsidR="00000000" w:rsidDel="00000000" w:rsidP="00000000" w:rsidRDefault="00000000" w:rsidRPr="00000000" w14:paraId="00000198">
      <w:pPr>
        <w:spacing w:after="200" w:lineRule="auto"/>
        <w:rPr>
          <w:b w:val="1"/>
        </w:rPr>
      </w:pPr>
      <w:r w:rsidDel="00000000" w:rsidR="00000000" w:rsidRPr="00000000">
        <w:rPr>
          <w:b w:val="1"/>
          <w:rtl w:val="0"/>
        </w:rPr>
        <w:t xml:space="preserve">By the end of this lesson you will have developed the critical thinking skills necessary to evaluate the credibility of holistic health claims. </w:t>
      </w:r>
    </w:p>
    <w:p w:rsidR="00000000" w:rsidDel="00000000" w:rsidP="00000000" w:rsidRDefault="00000000" w:rsidRPr="00000000" w14:paraId="00000199">
      <w:pPr>
        <w:spacing w:after="200" w:lineRule="auto"/>
        <w:rPr/>
      </w:pPr>
      <w:r w:rsidDel="00000000" w:rsidR="00000000" w:rsidRPr="00000000">
        <w:rPr>
          <w:rtl w:val="0"/>
        </w:rPr>
        <w:t xml:space="preserve">This includes: </w:t>
      </w:r>
    </w:p>
    <w:p w:rsidR="00000000" w:rsidDel="00000000" w:rsidP="00000000" w:rsidRDefault="00000000" w:rsidRPr="00000000" w14:paraId="0000019A">
      <w:pPr>
        <w:numPr>
          <w:ilvl w:val="0"/>
          <w:numId w:val="5"/>
        </w:numPr>
        <w:spacing w:after="200" w:lineRule="auto"/>
        <w:ind w:left="720" w:hanging="360"/>
      </w:pPr>
      <w:r w:rsidDel="00000000" w:rsidR="00000000" w:rsidRPr="00000000">
        <w:rPr>
          <w:rtl w:val="0"/>
        </w:rPr>
        <w:t xml:space="preserve">weighing the personal and contextual relevance and implications of the claim; </w:t>
      </w:r>
    </w:p>
    <w:p w:rsidR="00000000" w:rsidDel="00000000" w:rsidP="00000000" w:rsidRDefault="00000000" w:rsidRPr="00000000" w14:paraId="0000019B">
      <w:pPr>
        <w:numPr>
          <w:ilvl w:val="0"/>
          <w:numId w:val="5"/>
        </w:numPr>
        <w:spacing w:after="200" w:before="0" w:lineRule="auto"/>
        <w:ind w:left="720" w:hanging="360"/>
        <w:rPr>
          <w:u w:val="none"/>
        </w:rPr>
      </w:pPr>
      <w:r w:rsidDel="00000000" w:rsidR="00000000" w:rsidRPr="00000000">
        <w:rPr>
          <w:rtl w:val="0"/>
        </w:rPr>
        <w:t xml:space="preserve">understanding and dissecting the logic of the argument presented; </w:t>
      </w:r>
    </w:p>
    <w:p w:rsidR="00000000" w:rsidDel="00000000" w:rsidP="00000000" w:rsidRDefault="00000000" w:rsidRPr="00000000" w14:paraId="0000019C">
      <w:pPr>
        <w:numPr>
          <w:ilvl w:val="0"/>
          <w:numId w:val="5"/>
        </w:numPr>
        <w:spacing w:after="200" w:lineRule="auto"/>
        <w:ind w:left="720" w:hanging="360"/>
        <w:rPr>
          <w:u w:val="none"/>
        </w:rPr>
      </w:pPr>
      <w:r w:rsidDel="00000000" w:rsidR="00000000" w:rsidRPr="00000000">
        <w:rPr>
          <w:rtl w:val="0"/>
        </w:rPr>
        <w:t xml:space="preserve">and recognizing potential fallacies or weaknesses that jeopardize its validity. </w:t>
      </w:r>
    </w:p>
    <w:p w:rsidR="00000000" w:rsidDel="00000000" w:rsidP="00000000" w:rsidRDefault="00000000" w:rsidRPr="00000000" w14:paraId="0000019D">
      <w:pPr>
        <w:spacing w:after="200" w:lineRule="auto"/>
        <w:rPr/>
      </w:pPr>
      <w:r w:rsidDel="00000000" w:rsidR="00000000" w:rsidRPr="00000000">
        <w:rPr>
          <w:rtl w:val="0"/>
        </w:rPr>
        <w:t xml:space="preserve">This skill is observable every time you encounter a claim or argument about holistic health, where you will be able to thoroughly assess its integrity before accepting it. This heightened discernment represents an essential ability for professionals in the holistic health field, contributing to well-founded practice and informed client guidance.</w:t>
      </w:r>
    </w:p>
    <w:p w:rsidR="00000000" w:rsidDel="00000000" w:rsidP="00000000" w:rsidRDefault="00000000" w:rsidRPr="00000000" w14:paraId="0000019E">
      <w:pPr>
        <w:spacing w:after="200" w:lineRule="auto"/>
        <w:rPr/>
      </w:pPr>
      <w:r w:rsidDel="00000000" w:rsidR="00000000" w:rsidRPr="00000000">
        <w:rPr>
          <w:rtl w:val="0"/>
        </w:rPr>
        <w:t xml:space="preserve">As holistic health practitioners, we are committed to the pursuit of knowledge and truth in our quest to promote the well-being of our clients. This journey requires us to develop keen critical thinking skills, which involve analyzing arguments, evaluating evidence, and making sound judgments. One of the key aspects of critical thinking is the ability to identify and navigate intellectual fallacies – errors in reasoning that can lead us astray from the path of truth.</w:t>
      </w:r>
    </w:p>
    <w:p w:rsidR="00000000" w:rsidDel="00000000" w:rsidP="00000000" w:rsidRDefault="00000000" w:rsidRPr="00000000" w14:paraId="0000019F">
      <w:pPr>
        <w:spacing w:after="200" w:lineRule="auto"/>
        <w:rPr/>
      </w:pPr>
      <w:r w:rsidDel="00000000" w:rsidR="00000000" w:rsidRPr="00000000">
        <w:rPr>
          <w:rtl w:val="0"/>
        </w:rPr>
        <w:t xml:space="preserve">Fallacies are flaws in arguments that undermine the validity of the conclusions drawn. They can take many forms, from appealing to emotions rather than facts, to making hasty generalizations based on limited evidence. As practitioners, it's crucial that we learn to spot these fallacies, both in the arguments of others and in our own thinking. By doing so, we can avoid being misled by faulty reasoning and make more informed, rational decisions in our practice.</w:t>
      </w:r>
    </w:p>
    <w:p w:rsidR="00000000" w:rsidDel="00000000" w:rsidP="00000000" w:rsidRDefault="00000000" w:rsidRPr="00000000" w14:paraId="000001A0">
      <w:pPr>
        <w:spacing w:after="200" w:lineRule="auto"/>
        <w:rPr/>
      </w:pPr>
      <w:r w:rsidDel="00000000" w:rsidR="00000000" w:rsidRPr="00000000">
        <w:rPr>
          <w:rtl w:val="0"/>
        </w:rPr>
        <w:t xml:space="preserve">However, it's important to approach the work of others with a spirit of grace and humility. Even the most rigorous and well-respected bodies of work may contain some logical fallacies – this is simply a reflection of the complexity of the world and the limitations of human reasoning. Rather than dismissing an entire argument or perspective based on the presence of a fallacy, we should strive to engage with it critically and extract whatever insights or lessons we can.</w:t>
      </w:r>
    </w:p>
    <w:p w:rsidR="00000000" w:rsidDel="00000000" w:rsidP="00000000" w:rsidRDefault="00000000" w:rsidRPr="00000000" w14:paraId="000001A1">
      <w:pPr>
        <w:spacing w:after="200" w:lineRule="auto"/>
        <w:rPr/>
      </w:pPr>
      <w:r w:rsidDel="00000000" w:rsidR="00000000" w:rsidRPr="00000000">
        <w:rPr>
          <w:rtl w:val="0"/>
        </w:rPr>
        <w:t xml:space="preserve">Moreover, we must recognize that the pursuit of wisdom is an ongoing, personal journey. While we can certainly learn from the knowledge and experiences of others, true understanding must be earned through our own embodied experience and reflection. As practitioners, we have a responsibility to continuously hone our critical thinking skills, question our assumptions, and remain open to new information and perspectives.</w:t>
      </w:r>
    </w:p>
    <w:p w:rsidR="00000000" w:rsidDel="00000000" w:rsidP="00000000" w:rsidRDefault="00000000" w:rsidRPr="00000000" w14:paraId="000001A2">
      <w:pPr>
        <w:spacing w:after="200" w:lineRule="auto"/>
        <w:rPr/>
      </w:pPr>
      <w:r w:rsidDel="00000000" w:rsidR="00000000" w:rsidRPr="00000000">
        <w:rPr>
          <w:rtl w:val="0"/>
        </w:rPr>
        <w:t xml:space="preserve">Ultimately, the development of critical thinking is not about becoming a flawless logical reasoner, but about cultivating a mindset of curiosity, skepticism, and intellectual humility. By learning to think critically with grace and discernment, we can become more effective practitioners, better equipped to serve our clients. We can become more than mere technicians that can only adhere to and follow a procedure, but actually make wise decisions when matters are not so clear cut as they often are in the realm of holistic health.</w:t>
      </w:r>
    </w:p>
    <w:p w:rsidR="00000000" w:rsidDel="00000000" w:rsidP="00000000" w:rsidRDefault="00000000" w:rsidRPr="00000000" w14:paraId="000001A3">
      <w:pPr>
        <w:pStyle w:val="Heading2"/>
        <w:spacing w:after="200" w:lineRule="auto"/>
        <w:rPr/>
      </w:pPr>
      <w:bookmarkStart w:colFirst="0" w:colLast="0" w:name="_fwg22wbes2dv" w:id="29"/>
      <w:bookmarkEnd w:id="29"/>
      <w:r w:rsidDel="00000000" w:rsidR="00000000" w:rsidRPr="00000000">
        <w:rPr>
          <w:rtl w:val="0"/>
        </w:rPr>
        <w:t xml:space="preserve">Values</w:t>
      </w:r>
    </w:p>
    <w:p w:rsidR="00000000" w:rsidDel="00000000" w:rsidP="00000000" w:rsidRDefault="00000000" w:rsidRPr="00000000" w14:paraId="000001A4">
      <w:pPr>
        <w:spacing w:after="200" w:lineRule="auto"/>
        <w:rPr/>
      </w:pPr>
      <w:r w:rsidDel="00000000" w:rsidR="00000000" w:rsidRPr="00000000">
        <w:rPr>
          <w:rtl w:val="0"/>
        </w:rPr>
        <w:t xml:space="preserve">When deciding whether to believe or accept a claim, it's essential to have a framework that helps you make sound decisions. This framework should provide a clear method for evaluating the merits of a claim and determining whether it is worthy of your belief or acceptance. By considering two key values, </w:t>
      </w:r>
      <w:r w:rsidDel="00000000" w:rsidR="00000000" w:rsidRPr="00000000">
        <w:rPr>
          <w:b w:val="1"/>
          <w:rtl w:val="0"/>
        </w:rPr>
        <w:t xml:space="preserve">Utility</w:t>
      </w:r>
      <w:r w:rsidDel="00000000" w:rsidR="00000000" w:rsidRPr="00000000">
        <w:rPr>
          <w:rtl w:val="0"/>
        </w:rPr>
        <w:t xml:space="preserve"> and </w:t>
      </w:r>
      <w:r w:rsidDel="00000000" w:rsidR="00000000" w:rsidRPr="00000000">
        <w:rPr>
          <w:b w:val="1"/>
          <w:rtl w:val="0"/>
        </w:rPr>
        <w:t xml:space="preserve">Evidence</w:t>
      </w:r>
      <w:r w:rsidDel="00000000" w:rsidR="00000000" w:rsidRPr="00000000">
        <w:rPr>
          <w:rtl w:val="0"/>
        </w:rPr>
        <w:t xml:space="preserve">, you can create a calculus for accepting or rejecting beliefs based on their credibility and usefulness.</w:t>
      </w:r>
    </w:p>
    <w:p w:rsidR="00000000" w:rsidDel="00000000" w:rsidP="00000000" w:rsidRDefault="00000000" w:rsidRPr="00000000" w14:paraId="000001A5">
      <w:pPr>
        <w:spacing w:after="200" w:lineRule="auto"/>
        <w:rPr/>
      </w:pPr>
      <w:r w:rsidDel="00000000" w:rsidR="00000000" w:rsidRPr="00000000">
        <w:rPr>
          <w:b w:val="1"/>
          <w:rtl w:val="0"/>
        </w:rPr>
        <w:t xml:space="preserve">Utility</w:t>
      </w:r>
      <w:r w:rsidDel="00000000" w:rsidR="00000000" w:rsidRPr="00000000">
        <w:rPr>
          <w:rtl w:val="0"/>
        </w:rPr>
      </w:r>
    </w:p>
    <w:p w:rsidR="00000000" w:rsidDel="00000000" w:rsidP="00000000" w:rsidRDefault="00000000" w:rsidRPr="00000000" w14:paraId="000001A6">
      <w:pPr>
        <w:numPr>
          <w:ilvl w:val="0"/>
          <w:numId w:val="11"/>
        </w:numPr>
        <w:spacing w:after="200" w:lineRule="auto"/>
        <w:ind w:left="720" w:hanging="360"/>
        <w:rPr>
          <w:u w:val="none"/>
        </w:rPr>
      </w:pPr>
      <w:r w:rsidDel="00000000" w:rsidR="00000000" w:rsidRPr="00000000">
        <w:rPr>
          <w:rtl w:val="0"/>
        </w:rPr>
        <w:t xml:space="preserve">Applicability</w:t>
      </w:r>
    </w:p>
    <w:p w:rsidR="00000000" w:rsidDel="00000000" w:rsidP="00000000" w:rsidRDefault="00000000" w:rsidRPr="00000000" w14:paraId="000001A7">
      <w:pPr>
        <w:numPr>
          <w:ilvl w:val="1"/>
          <w:numId w:val="11"/>
        </w:numPr>
        <w:spacing w:after="200" w:before="0" w:lineRule="auto"/>
        <w:ind w:left="1440" w:hanging="360"/>
        <w:rPr>
          <w:u w:val="none"/>
        </w:rPr>
      </w:pPr>
      <w:r w:rsidDel="00000000" w:rsidR="00000000" w:rsidRPr="00000000">
        <w:rPr>
          <w:rtl w:val="0"/>
        </w:rPr>
        <w:t xml:space="preserve">Relevance to your goals: Claims that are relevant to your goals are more valuable. (+3 points)</w:t>
      </w:r>
    </w:p>
    <w:p w:rsidR="00000000" w:rsidDel="00000000" w:rsidP="00000000" w:rsidRDefault="00000000" w:rsidRPr="00000000" w14:paraId="000001A8">
      <w:pPr>
        <w:numPr>
          <w:ilvl w:val="0"/>
          <w:numId w:val="11"/>
        </w:numPr>
        <w:spacing w:after="200" w:before="0" w:lineRule="auto"/>
        <w:ind w:left="720" w:hanging="360"/>
        <w:rPr>
          <w:u w:val="none"/>
        </w:rPr>
      </w:pPr>
      <w:r w:rsidDel="00000000" w:rsidR="00000000" w:rsidRPr="00000000">
        <w:rPr>
          <w:rtl w:val="0"/>
        </w:rPr>
        <w:t xml:space="preserve">Results &amp; Implications</w:t>
      </w:r>
    </w:p>
    <w:p w:rsidR="00000000" w:rsidDel="00000000" w:rsidP="00000000" w:rsidRDefault="00000000" w:rsidRPr="00000000" w14:paraId="000001A9">
      <w:pPr>
        <w:numPr>
          <w:ilvl w:val="1"/>
          <w:numId w:val="11"/>
        </w:numPr>
        <w:spacing w:after="200" w:before="0" w:lineRule="auto"/>
        <w:ind w:left="1440" w:hanging="360"/>
        <w:rPr>
          <w:u w:val="none"/>
        </w:rPr>
      </w:pPr>
      <w:r w:rsidDel="00000000" w:rsidR="00000000" w:rsidRPr="00000000">
        <w:rPr>
          <w:rtl w:val="0"/>
        </w:rPr>
        <w:t xml:space="preserve">Positive outcomes for you: Claims that lead to positive outcomes for you are more valuable. (+3 points)</w:t>
      </w:r>
    </w:p>
    <w:p w:rsidR="00000000" w:rsidDel="00000000" w:rsidP="00000000" w:rsidRDefault="00000000" w:rsidRPr="00000000" w14:paraId="000001AA">
      <w:pPr>
        <w:numPr>
          <w:ilvl w:val="1"/>
          <w:numId w:val="11"/>
        </w:numPr>
        <w:spacing w:after="200" w:lineRule="auto"/>
        <w:ind w:left="1440" w:hanging="360"/>
        <w:rPr>
          <w:u w:val="none"/>
        </w:rPr>
      </w:pPr>
      <w:r w:rsidDel="00000000" w:rsidR="00000000" w:rsidRPr="00000000">
        <w:rPr>
          <w:rtl w:val="0"/>
        </w:rPr>
        <w:t xml:space="preserve">Positive outcomes for others: Claims that lead to positive outcomes for others are also valuable. (+3 points)</w:t>
      </w:r>
    </w:p>
    <w:p w:rsidR="00000000" w:rsidDel="00000000" w:rsidP="00000000" w:rsidRDefault="00000000" w:rsidRPr="00000000" w14:paraId="000001AB">
      <w:pPr>
        <w:spacing w:after="200" w:lineRule="auto"/>
        <w:rPr>
          <w:b w:val="1"/>
        </w:rPr>
      </w:pPr>
      <w:r w:rsidDel="00000000" w:rsidR="00000000" w:rsidRPr="00000000">
        <w:rPr>
          <w:b w:val="1"/>
          <w:rtl w:val="0"/>
        </w:rPr>
        <w:t xml:space="preserve">Evidence</w:t>
      </w:r>
    </w:p>
    <w:p w:rsidR="00000000" w:rsidDel="00000000" w:rsidP="00000000" w:rsidRDefault="00000000" w:rsidRPr="00000000" w14:paraId="000001AC">
      <w:pPr>
        <w:numPr>
          <w:ilvl w:val="0"/>
          <w:numId w:val="26"/>
        </w:numPr>
        <w:spacing w:after="200" w:lineRule="auto"/>
        <w:ind w:left="720" w:hanging="360"/>
        <w:rPr>
          <w:u w:val="none"/>
        </w:rPr>
      </w:pPr>
      <w:r w:rsidDel="00000000" w:rsidR="00000000" w:rsidRPr="00000000">
        <w:rPr>
          <w:rtl w:val="0"/>
        </w:rPr>
        <w:t xml:space="preserve">Logically Rigorous</w:t>
      </w:r>
    </w:p>
    <w:p w:rsidR="00000000" w:rsidDel="00000000" w:rsidP="00000000" w:rsidRDefault="00000000" w:rsidRPr="00000000" w14:paraId="000001AD">
      <w:pPr>
        <w:numPr>
          <w:ilvl w:val="1"/>
          <w:numId w:val="26"/>
        </w:numPr>
        <w:spacing w:after="200" w:before="0" w:lineRule="auto"/>
        <w:ind w:left="1440" w:hanging="360"/>
        <w:rPr>
          <w:u w:val="none"/>
        </w:rPr>
      </w:pPr>
      <w:r w:rsidDel="00000000" w:rsidR="00000000" w:rsidRPr="00000000">
        <w:rPr>
          <w:rtl w:val="0"/>
        </w:rPr>
        <w:t xml:space="preserve">Logically valid: The conclusion follows from the premises. (+3 points)</w:t>
      </w:r>
    </w:p>
    <w:p w:rsidR="00000000" w:rsidDel="00000000" w:rsidP="00000000" w:rsidRDefault="00000000" w:rsidRPr="00000000" w14:paraId="000001AE">
      <w:pPr>
        <w:numPr>
          <w:ilvl w:val="1"/>
          <w:numId w:val="26"/>
        </w:numPr>
        <w:spacing w:after="200" w:before="0" w:lineRule="auto"/>
        <w:ind w:left="1440" w:hanging="360"/>
        <w:rPr>
          <w:u w:val="none"/>
        </w:rPr>
      </w:pPr>
      <w:r w:rsidDel="00000000" w:rsidR="00000000" w:rsidRPr="00000000">
        <w:rPr>
          <w:rtl w:val="0"/>
        </w:rPr>
        <w:t xml:space="preserve">Assumptions are few and very reasonable. (+3 points)</w:t>
      </w:r>
    </w:p>
    <w:p w:rsidR="00000000" w:rsidDel="00000000" w:rsidP="00000000" w:rsidRDefault="00000000" w:rsidRPr="00000000" w14:paraId="000001AF">
      <w:pPr>
        <w:numPr>
          <w:ilvl w:val="1"/>
          <w:numId w:val="26"/>
        </w:numPr>
        <w:spacing w:after="200" w:before="0" w:lineRule="auto"/>
        <w:ind w:left="1440" w:hanging="360"/>
        <w:rPr>
          <w:u w:val="none"/>
        </w:rPr>
      </w:pPr>
      <w:r w:rsidDel="00000000" w:rsidR="00000000" w:rsidRPr="00000000">
        <w:rPr>
          <w:rtl w:val="0"/>
        </w:rPr>
        <w:t xml:space="preserve">Minimal Fallacies: Subtract 1 point for every fallacy you can identify.</w:t>
      </w:r>
    </w:p>
    <w:p w:rsidR="00000000" w:rsidDel="00000000" w:rsidP="00000000" w:rsidRDefault="00000000" w:rsidRPr="00000000" w14:paraId="000001B0">
      <w:pPr>
        <w:numPr>
          <w:ilvl w:val="0"/>
          <w:numId w:val="26"/>
        </w:numPr>
        <w:spacing w:after="200" w:before="0" w:lineRule="auto"/>
        <w:ind w:left="720" w:hanging="360"/>
        <w:rPr>
          <w:u w:val="none"/>
        </w:rPr>
      </w:pPr>
      <w:r w:rsidDel="00000000" w:rsidR="00000000" w:rsidRPr="00000000">
        <w:rPr>
          <w:rtl w:val="0"/>
        </w:rPr>
        <w:t xml:space="preserve">Reliable Source</w:t>
      </w:r>
    </w:p>
    <w:p w:rsidR="00000000" w:rsidDel="00000000" w:rsidP="00000000" w:rsidRDefault="00000000" w:rsidRPr="00000000" w14:paraId="000001B1">
      <w:pPr>
        <w:numPr>
          <w:ilvl w:val="1"/>
          <w:numId w:val="26"/>
        </w:numPr>
        <w:spacing w:after="200" w:before="0" w:lineRule="auto"/>
        <w:ind w:left="1440" w:hanging="360"/>
        <w:rPr>
          <w:u w:val="none"/>
        </w:rPr>
      </w:pPr>
      <w:r w:rsidDel="00000000" w:rsidR="00000000" w:rsidRPr="00000000">
        <w:rPr>
          <w:rtl w:val="0"/>
        </w:rPr>
        <w:t xml:space="preserve">Your own experience (best): If the claim matches your personal experience, it's more valuable. (+3 points)</w:t>
      </w:r>
    </w:p>
    <w:p w:rsidR="00000000" w:rsidDel="00000000" w:rsidP="00000000" w:rsidRDefault="00000000" w:rsidRPr="00000000" w14:paraId="000001B2">
      <w:pPr>
        <w:numPr>
          <w:ilvl w:val="1"/>
          <w:numId w:val="26"/>
        </w:numPr>
        <w:spacing w:after="200" w:before="0" w:lineRule="auto"/>
        <w:ind w:left="1440" w:hanging="360"/>
        <w:rPr>
          <w:u w:val="none"/>
        </w:rPr>
      </w:pPr>
      <w:r w:rsidDel="00000000" w:rsidR="00000000" w:rsidRPr="00000000">
        <w:rPr>
          <w:rtl w:val="0"/>
        </w:rPr>
        <w:t xml:space="preserve">The experience of others (better): Claims supported by others' experiences are also valuable. (+3 points)</w:t>
      </w:r>
    </w:p>
    <w:p w:rsidR="00000000" w:rsidDel="00000000" w:rsidP="00000000" w:rsidRDefault="00000000" w:rsidRPr="00000000" w14:paraId="000001B3">
      <w:pPr>
        <w:numPr>
          <w:ilvl w:val="1"/>
          <w:numId w:val="26"/>
        </w:numPr>
        <w:spacing w:after="200" w:before="0" w:lineRule="auto"/>
        <w:ind w:left="1440" w:hanging="360"/>
        <w:rPr>
          <w:u w:val="none"/>
        </w:rPr>
      </w:pPr>
      <w:r w:rsidDel="00000000" w:rsidR="00000000" w:rsidRPr="00000000">
        <w:rPr>
          <w:rtl w:val="0"/>
        </w:rPr>
        <w:t xml:space="preserve">Expertise of the proponent (good): Claims made by experts in the field are more credible. (+3 points)</w:t>
      </w:r>
    </w:p>
    <w:p w:rsidR="00000000" w:rsidDel="00000000" w:rsidP="00000000" w:rsidRDefault="00000000" w:rsidRPr="00000000" w14:paraId="000001B4">
      <w:pPr>
        <w:numPr>
          <w:ilvl w:val="1"/>
          <w:numId w:val="26"/>
        </w:numPr>
        <w:spacing w:after="200" w:lineRule="auto"/>
        <w:ind w:left="1440" w:hanging="360"/>
        <w:rPr>
          <w:u w:val="none"/>
        </w:rPr>
      </w:pPr>
      <w:r w:rsidDel="00000000" w:rsidR="00000000" w:rsidRPr="00000000">
        <w:rPr>
          <w:rtl w:val="0"/>
        </w:rPr>
        <w:t xml:space="preserve">Conflict of interest: Subtract 2 points for each identified conflict of interest.</w:t>
      </w:r>
    </w:p>
    <w:p w:rsidR="00000000" w:rsidDel="00000000" w:rsidP="00000000" w:rsidRDefault="00000000" w:rsidRPr="00000000" w14:paraId="000001B5">
      <w:pPr>
        <w:spacing w:after="200" w:lineRule="auto"/>
        <w:rPr/>
      </w:pPr>
      <w:r w:rsidDel="00000000" w:rsidR="00000000" w:rsidRPr="00000000">
        <w:rPr>
          <w:rtl w:val="0"/>
        </w:rPr>
        <w:t xml:space="preserve">If a claim lacks evidence or utility, it may not be worth your time and memory to engage with it critically. Trivia, for example, is often useless in this regard.</w:t>
      </w:r>
    </w:p>
    <w:p w:rsidR="00000000" w:rsidDel="00000000" w:rsidP="00000000" w:rsidRDefault="00000000" w:rsidRPr="00000000" w14:paraId="000001B6">
      <w:pPr>
        <w:spacing w:after="200" w:lineRule="auto"/>
        <w:rPr/>
      </w:pPr>
      <w:r w:rsidDel="00000000" w:rsidR="00000000" w:rsidRPr="00000000">
        <w:rPr>
          <w:rtl w:val="0"/>
        </w:rPr>
        <w:t xml:space="preserve">Some claims are not built from or evidenced by a logical argument. Instead, they are assumptions that may be true or false but have no logical proof. These claims often come from perceptions of non-mental bodies, such as physical perceptions, emotions, or intuitions. In these cases, assumptions need to be accepted based on the quality of the source or their utility.</w:t>
      </w:r>
    </w:p>
    <w:p w:rsidR="00000000" w:rsidDel="00000000" w:rsidP="00000000" w:rsidRDefault="00000000" w:rsidRPr="00000000" w14:paraId="000001B7">
      <w:pPr>
        <w:spacing w:after="200" w:lineRule="auto"/>
        <w:rPr/>
      </w:pPr>
      <w:r w:rsidDel="00000000" w:rsidR="00000000" w:rsidRPr="00000000">
        <w:rPr>
          <w:rtl w:val="0"/>
        </w:rPr>
        <w:t xml:space="preserve">It's important to note that if a claim doesn't match your personal experience, it may not be worth accepting as a belief, even if it is true. This doesn't mean you should view the claim as untrue, but rather that it may not be valuable to adopt as your own belief since it would violate utility by being irrelevant and uncorroborated by your experience.</w:t>
      </w:r>
    </w:p>
    <w:p w:rsidR="00000000" w:rsidDel="00000000" w:rsidP="00000000" w:rsidRDefault="00000000" w:rsidRPr="00000000" w14:paraId="000001B8">
      <w:pPr>
        <w:spacing w:after="200" w:lineRule="auto"/>
        <w:rPr/>
      </w:pPr>
      <w:r w:rsidDel="00000000" w:rsidR="00000000" w:rsidRPr="00000000">
        <w:rPr>
          <w:rtl w:val="0"/>
        </w:rPr>
        <w:t xml:space="preserve">Consensus is another criterion that some people value when accepting a belief or claim. However, as holistic health practitioners, we often differ from mainstream, consensus opinions. Valuing consensus would run counter to the general positioning of Holistic Health. Therefore, while consensus may have relative value, it should not be regarded as more important than utility and evidence.</w:t>
      </w:r>
    </w:p>
    <w:p w:rsidR="00000000" w:rsidDel="00000000" w:rsidP="00000000" w:rsidRDefault="00000000" w:rsidRPr="00000000" w14:paraId="000001B9">
      <w:pPr>
        <w:spacing w:after="200" w:lineRule="auto"/>
        <w:rPr/>
      </w:pPr>
      <w:r w:rsidDel="00000000" w:rsidR="00000000" w:rsidRPr="00000000">
        <w:rPr>
          <w:rtl w:val="0"/>
        </w:rPr>
        <w:t xml:space="preserve">By considering these values and criteria when evaluating claims, you can make more informed decisions about what to believe and accept, both in your personal life and in your practice as a holistic health practitioner.</w:t>
      </w:r>
    </w:p>
    <w:p w:rsidR="00000000" w:rsidDel="00000000" w:rsidP="00000000" w:rsidRDefault="00000000" w:rsidRPr="00000000" w14:paraId="000001BA">
      <w:pPr>
        <w:pStyle w:val="Heading2"/>
        <w:spacing w:after="200" w:lineRule="auto"/>
        <w:rPr/>
      </w:pPr>
      <w:bookmarkStart w:colFirst="0" w:colLast="0" w:name="_vahsotiqrqmo" w:id="30"/>
      <w:bookmarkEnd w:id="30"/>
      <w:r w:rsidDel="00000000" w:rsidR="00000000" w:rsidRPr="00000000">
        <w:rPr>
          <w:rtl w:val="0"/>
        </w:rPr>
        <w:t xml:space="preserve">Basic Logic</w:t>
      </w:r>
    </w:p>
    <w:p w:rsidR="00000000" w:rsidDel="00000000" w:rsidP="00000000" w:rsidRDefault="00000000" w:rsidRPr="00000000" w14:paraId="000001BB">
      <w:pPr>
        <w:spacing w:after="200" w:lineRule="auto"/>
        <w:rPr/>
      </w:pPr>
      <w:r w:rsidDel="00000000" w:rsidR="00000000" w:rsidRPr="00000000">
        <w:rPr>
          <w:rtl w:val="0"/>
        </w:rPr>
        <w:t xml:space="preserve">Logic can often be confusing and hard to master. Most of us have an intuitive understanding and have a sense of whether a claim or argument is logical or not. But one can easily obscure a claim with language that makes it harder to see the underlying logic. For that reason it might be good for you to at least understand how basic logic really works. </w:t>
      </w:r>
    </w:p>
    <w:p w:rsidR="00000000" w:rsidDel="00000000" w:rsidP="00000000" w:rsidRDefault="00000000" w:rsidRPr="00000000" w14:paraId="000001BC">
      <w:pPr>
        <w:pStyle w:val="Heading3"/>
        <w:spacing w:after="200" w:lineRule="auto"/>
        <w:rPr/>
      </w:pPr>
      <w:bookmarkStart w:colFirst="0" w:colLast="0" w:name="_kt09nh76xshv" w:id="31"/>
      <w:bookmarkEnd w:id="31"/>
      <w:r w:rsidDel="00000000" w:rsidR="00000000" w:rsidRPr="00000000">
        <w:rPr>
          <w:rtl w:val="0"/>
        </w:rPr>
        <w:t xml:space="preserve">Argument Structure</w:t>
      </w:r>
    </w:p>
    <w:p w:rsidR="00000000" w:rsidDel="00000000" w:rsidP="00000000" w:rsidRDefault="00000000" w:rsidRPr="00000000" w14:paraId="000001BD">
      <w:pPr>
        <w:spacing w:after="200" w:lineRule="auto"/>
        <w:rPr/>
      </w:pPr>
      <w:r w:rsidDel="00000000" w:rsidR="00000000" w:rsidRPr="00000000">
        <w:rPr>
          <w:rtl w:val="0"/>
        </w:rPr>
        <w:t xml:space="preserve">At the heart of informal logic lies the ability to identify and analyze the structure of arguments. An argument is a set of statements, consisting of premises and a conclusion, where the premises are intended to support or justify the conclusion. Recognizing the components of an argument is crucial for evaluating its strength and validity.</w:t>
      </w:r>
    </w:p>
    <w:p w:rsidR="00000000" w:rsidDel="00000000" w:rsidP="00000000" w:rsidRDefault="00000000" w:rsidRPr="00000000" w14:paraId="000001BE">
      <w:pPr>
        <w:spacing w:after="200" w:lineRule="auto"/>
        <w:rPr/>
      </w:pPr>
      <w:r w:rsidDel="00000000" w:rsidR="00000000" w:rsidRPr="00000000">
        <w:rPr>
          <w:rtl w:val="0"/>
        </w:rPr>
        <w:t xml:space="preserve">Premises are the statements that provide evidence, reasons, or assumptions used to support the conclusion. They are the building blocks of an argument, and their relevance and sufficiency play a significant role in determining the argument's overall strength. Conclusions, on the other hand, are the statements that the argument aims to prove or establish. They are the central claims that the premises are intended to support.</w:t>
      </w:r>
    </w:p>
    <w:p w:rsidR="00000000" w:rsidDel="00000000" w:rsidP="00000000" w:rsidRDefault="00000000" w:rsidRPr="00000000" w14:paraId="000001BF">
      <w:pPr>
        <w:spacing w:after="200" w:lineRule="auto"/>
        <w:rPr/>
      </w:pPr>
      <w:r w:rsidDel="00000000" w:rsidR="00000000" w:rsidRPr="00000000">
        <w:rPr>
          <w:rtl w:val="0"/>
        </w:rPr>
        <w:t xml:space="preserve">In informal logic, it's essential to distinguish between two main types of arguments: deductive and inductive. </w:t>
      </w:r>
    </w:p>
    <w:p w:rsidR="00000000" w:rsidDel="00000000" w:rsidP="00000000" w:rsidRDefault="00000000" w:rsidRPr="00000000" w14:paraId="000001C0">
      <w:pPr>
        <w:pStyle w:val="Heading4"/>
        <w:spacing w:after="200" w:lineRule="auto"/>
        <w:rPr/>
      </w:pPr>
      <w:bookmarkStart w:colFirst="0" w:colLast="0" w:name="_c58brnmhz7zi" w:id="32"/>
      <w:bookmarkEnd w:id="32"/>
      <w:r w:rsidDel="00000000" w:rsidR="00000000" w:rsidRPr="00000000">
        <w:rPr>
          <w:rtl w:val="0"/>
        </w:rPr>
        <w:t xml:space="preserve">Deductive arguments </w:t>
      </w:r>
    </w:p>
    <w:p w:rsidR="00000000" w:rsidDel="00000000" w:rsidP="00000000" w:rsidRDefault="00000000" w:rsidRPr="00000000" w14:paraId="000001C1">
      <w:pPr>
        <w:spacing w:after="200" w:lineRule="auto"/>
        <w:rPr/>
      </w:pPr>
      <w:r w:rsidDel="00000000" w:rsidR="00000000" w:rsidRPr="00000000">
        <w:rPr>
          <w:rtl w:val="0"/>
        </w:rPr>
        <w:t xml:space="preserve">These aim to provide conclusive proof of their conclusions, and if their premises are true and the reasoning is valid, the conclusion must be true. An example of a deductive argument in holistic health might be:</w:t>
      </w:r>
    </w:p>
    <w:p w:rsidR="00000000" w:rsidDel="00000000" w:rsidP="00000000" w:rsidRDefault="00000000" w:rsidRPr="00000000" w14:paraId="000001C2">
      <w:pPr>
        <w:spacing w:after="200" w:lineRule="auto"/>
        <w:ind w:left="720" w:firstLine="0"/>
        <w:rPr/>
      </w:pPr>
      <w:r w:rsidDel="00000000" w:rsidR="00000000" w:rsidRPr="00000000">
        <w:rPr>
          <w:rtl w:val="0"/>
        </w:rPr>
        <w:t xml:space="preserve">Premise 1: All natural remedies are safe.</w:t>
      </w:r>
    </w:p>
    <w:p w:rsidR="00000000" w:rsidDel="00000000" w:rsidP="00000000" w:rsidRDefault="00000000" w:rsidRPr="00000000" w14:paraId="000001C3">
      <w:pPr>
        <w:spacing w:after="200" w:lineRule="auto"/>
        <w:ind w:left="720" w:firstLine="0"/>
        <w:rPr/>
      </w:pPr>
      <w:r w:rsidDel="00000000" w:rsidR="00000000" w:rsidRPr="00000000">
        <w:rPr>
          <w:rtl w:val="0"/>
        </w:rPr>
        <w:t xml:space="preserve">Premise 2: Herbal tea is a natural remedy.</w:t>
      </w:r>
    </w:p>
    <w:p w:rsidR="00000000" w:rsidDel="00000000" w:rsidP="00000000" w:rsidRDefault="00000000" w:rsidRPr="00000000" w14:paraId="000001C4">
      <w:pPr>
        <w:spacing w:after="200" w:lineRule="auto"/>
        <w:ind w:left="720" w:firstLine="0"/>
        <w:rPr/>
      </w:pPr>
      <w:r w:rsidDel="00000000" w:rsidR="00000000" w:rsidRPr="00000000">
        <w:rPr>
          <w:rtl w:val="0"/>
        </w:rPr>
        <w:t xml:space="preserve">Conclusion: Therefore, herbal tea is safe.</w:t>
      </w:r>
    </w:p>
    <w:p w:rsidR="00000000" w:rsidDel="00000000" w:rsidP="00000000" w:rsidRDefault="00000000" w:rsidRPr="00000000" w14:paraId="000001C5">
      <w:pPr>
        <w:pStyle w:val="Heading4"/>
        <w:spacing w:after="200" w:lineRule="auto"/>
        <w:rPr/>
      </w:pPr>
      <w:bookmarkStart w:colFirst="0" w:colLast="0" w:name="_tv8oa7498iut" w:id="33"/>
      <w:bookmarkEnd w:id="33"/>
      <w:r w:rsidDel="00000000" w:rsidR="00000000" w:rsidRPr="00000000">
        <w:rPr>
          <w:rtl w:val="0"/>
        </w:rPr>
        <w:t xml:space="preserve">Inductive arguments</w:t>
      </w:r>
    </w:p>
    <w:p w:rsidR="00000000" w:rsidDel="00000000" w:rsidP="00000000" w:rsidRDefault="00000000" w:rsidRPr="00000000" w14:paraId="000001C6">
      <w:pPr>
        <w:spacing w:after="200" w:lineRule="auto"/>
        <w:rPr/>
      </w:pPr>
      <w:r w:rsidDel="00000000" w:rsidR="00000000" w:rsidRPr="00000000">
        <w:rPr>
          <w:rtl w:val="0"/>
        </w:rPr>
        <w:t xml:space="preserve">These arguments on the other hand, aim to provide probable support for their conclusions. They rely on patterns, observations, or evidence to infer a conclusion that is likely, but not guaranteed, to be true. An example of an inductive argument in holistic health might be:</w:t>
      </w:r>
    </w:p>
    <w:p w:rsidR="00000000" w:rsidDel="00000000" w:rsidP="00000000" w:rsidRDefault="00000000" w:rsidRPr="00000000" w14:paraId="000001C7">
      <w:pPr>
        <w:spacing w:after="200" w:lineRule="auto"/>
        <w:ind w:left="720" w:firstLine="0"/>
        <w:rPr/>
      </w:pPr>
      <w:r w:rsidDel="00000000" w:rsidR="00000000" w:rsidRPr="00000000">
        <w:rPr>
          <w:rtl w:val="0"/>
        </w:rPr>
        <w:t xml:space="preserve">Premise 1: Acupuncture has been effective in reducing pain for many patients.</w:t>
      </w:r>
    </w:p>
    <w:p w:rsidR="00000000" w:rsidDel="00000000" w:rsidP="00000000" w:rsidRDefault="00000000" w:rsidRPr="00000000" w14:paraId="000001C8">
      <w:pPr>
        <w:spacing w:after="200" w:lineRule="auto"/>
        <w:ind w:left="720" w:firstLine="0"/>
        <w:rPr/>
      </w:pPr>
      <w:r w:rsidDel="00000000" w:rsidR="00000000" w:rsidRPr="00000000">
        <w:rPr>
          <w:rtl w:val="0"/>
        </w:rPr>
        <w:t xml:space="preserve">Premise 2: John is experiencing chronic pain.</w:t>
      </w:r>
    </w:p>
    <w:p w:rsidR="00000000" w:rsidDel="00000000" w:rsidP="00000000" w:rsidRDefault="00000000" w:rsidRPr="00000000" w14:paraId="000001C9">
      <w:pPr>
        <w:spacing w:after="200" w:lineRule="auto"/>
        <w:ind w:left="720" w:firstLine="0"/>
        <w:rPr>
          <w:b w:val="1"/>
        </w:rPr>
      </w:pPr>
      <w:r w:rsidDel="00000000" w:rsidR="00000000" w:rsidRPr="00000000">
        <w:rPr>
          <w:rtl w:val="0"/>
        </w:rPr>
        <w:t xml:space="preserve">Conclusion: Therefore, acupuncture is likely to be effective in reducing John's pain.</w:t>
      </w:r>
      <w:r w:rsidDel="00000000" w:rsidR="00000000" w:rsidRPr="00000000">
        <w:rPr>
          <w:rtl w:val="0"/>
        </w:rPr>
      </w:r>
    </w:p>
    <w:p w:rsidR="00000000" w:rsidDel="00000000" w:rsidP="00000000" w:rsidRDefault="00000000" w:rsidRPr="00000000" w14:paraId="000001CA">
      <w:pPr>
        <w:spacing w:after="200" w:lineRule="auto"/>
        <w:rPr/>
      </w:pPr>
      <w:r w:rsidDel="00000000" w:rsidR="00000000" w:rsidRPr="00000000">
        <w:rPr>
          <w:rtl w:val="0"/>
        </w:rPr>
        <w:t xml:space="preserve">When analyzing arguments, it's important to be aware of implicit premises and conclusions. These are the unstated assumptions or claims that are necessary for the argument to make sense or be valid. Identifying implicit premises and conclusions can help uncover the underlying reasoning and potential weaknesses in an argument.</w:t>
      </w:r>
    </w:p>
    <w:p w:rsidR="00000000" w:rsidDel="00000000" w:rsidP="00000000" w:rsidRDefault="00000000" w:rsidRPr="00000000" w14:paraId="000001CB">
      <w:pPr>
        <w:spacing w:after="200" w:lineRule="auto"/>
        <w:rPr/>
      </w:pPr>
      <w:r w:rsidDel="00000000" w:rsidR="00000000" w:rsidRPr="00000000">
        <w:rPr>
          <w:b w:val="1"/>
          <w:rtl w:val="0"/>
        </w:rPr>
        <w:t xml:space="preserve">Ex)</w:t>
      </w:r>
      <w:r w:rsidDel="00000000" w:rsidR="00000000" w:rsidRPr="00000000">
        <w:rPr>
          <w:rtl w:val="0"/>
        </w:rPr>
        <w:t xml:space="preserve"> Consider the following argument:</w:t>
      </w:r>
    </w:p>
    <w:p w:rsidR="00000000" w:rsidDel="00000000" w:rsidP="00000000" w:rsidRDefault="00000000" w:rsidRPr="00000000" w14:paraId="000001CC">
      <w:pPr>
        <w:spacing w:after="200" w:lineRule="auto"/>
        <w:ind w:left="720" w:firstLine="0"/>
        <w:rPr/>
      </w:pPr>
      <w:r w:rsidDel="00000000" w:rsidR="00000000" w:rsidRPr="00000000">
        <w:rPr>
          <w:rtl w:val="0"/>
        </w:rPr>
        <w:t xml:space="preserve">Premise: Herbal supplements are natural.</w:t>
      </w:r>
    </w:p>
    <w:p w:rsidR="00000000" w:rsidDel="00000000" w:rsidP="00000000" w:rsidRDefault="00000000" w:rsidRPr="00000000" w14:paraId="000001CD">
      <w:pPr>
        <w:spacing w:after="200" w:lineRule="auto"/>
        <w:ind w:left="720" w:firstLine="0"/>
        <w:rPr/>
      </w:pPr>
      <w:r w:rsidDel="00000000" w:rsidR="00000000" w:rsidRPr="00000000">
        <w:rPr>
          <w:rtl w:val="0"/>
        </w:rPr>
        <w:t xml:space="preserve">Conclusion: Therefore, herbal supplements are safe.</w:t>
      </w:r>
    </w:p>
    <w:p w:rsidR="00000000" w:rsidDel="00000000" w:rsidP="00000000" w:rsidRDefault="00000000" w:rsidRPr="00000000" w14:paraId="000001CE">
      <w:pPr>
        <w:spacing w:after="200" w:lineRule="auto"/>
        <w:rPr/>
      </w:pPr>
      <w:r w:rsidDel="00000000" w:rsidR="00000000" w:rsidRPr="00000000">
        <w:rPr>
          <w:rtl w:val="0"/>
        </w:rPr>
        <w:t xml:space="preserve">In this case, there is an implicit premise that "all-natural things are safe," which is necessary for the conclusion to follow from the stated premise. By recognizing and evaluating implicit premises, practitioners can better assess the strength and validity of arguments they encounter.</w:t>
      </w:r>
    </w:p>
    <w:p w:rsidR="00000000" w:rsidDel="00000000" w:rsidP="00000000" w:rsidRDefault="00000000" w:rsidRPr="00000000" w14:paraId="000001CF">
      <w:pPr>
        <w:spacing w:after="200" w:lineRule="auto"/>
        <w:rPr/>
      </w:pPr>
      <w:r w:rsidDel="00000000" w:rsidR="00000000" w:rsidRPr="00000000">
        <w:rPr>
          <w:rtl w:val="0"/>
        </w:rPr>
        <w:t xml:space="preserve">To apply these concepts in practice, holistic health practitioners can analyze the structure of arguments found in literature, claims, and discussions related to their field. By breaking down arguments into their component parts, identifying the types of arguments being made, and recognizing implicit premises and conclusions, practitioners can develop a clearer understanding of the reasoning behind various claims and positions. This foundational skill sets the stage for evaluating the strength and credibility of arguments, which will be explored in the next section.</w:t>
      </w:r>
    </w:p>
    <w:p w:rsidR="00000000" w:rsidDel="00000000" w:rsidP="00000000" w:rsidRDefault="00000000" w:rsidRPr="00000000" w14:paraId="000001D0">
      <w:pPr>
        <w:pStyle w:val="Heading3"/>
        <w:spacing w:after="200" w:lineRule="auto"/>
        <w:rPr/>
      </w:pPr>
      <w:bookmarkStart w:colFirst="0" w:colLast="0" w:name="_s8ved4aab3s5" w:id="34"/>
      <w:bookmarkEnd w:id="34"/>
      <w:r w:rsidDel="00000000" w:rsidR="00000000" w:rsidRPr="00000000">
        <w:rPr>
          <w:rtl w:val="0"/>
        </w:rPr>
        <w:t xml:space="preserve">Argument Strength</w:t>
      </w:r>
    </w:p>
    <w:p w:rsidR="00000000" w:rsidDel="00000000" w:rsidP="00000000" w:rsidRDefault="00000000" w:rsidRPr="00000000" w14:paraId="000001D1">
      <w:pPr>
        <w:spacing w:after="200" w:lineRule="auto"/>
        <w:rPr/>
      </w:pPr>
      <w:r w:rsidDel="00000000" w:rsidR="00000000" w:rsidRPr="00000000">
        <w:rPr>
          <w:rtl w:val="0"/>
        </w:rPr>
        <w:t xml:space="preserve">Now that you understand the basic structure of arguments, it's time to dive into evaluating their strength. When you encounter an argument in holistic health literature or claims, consider the following factors:</w:t>
      </w:r>
    </w:p>
    <w:p w:rsidR="00000000" w:rsidDel="00000000" w:rsidP="00000000" w:rsidRDefault="00000000" w:rsidRPr="00000000" w14:paraId="000001D2">
      <w:pPr>
        <w:pStyle w:val="Heading4"/>
        <w:spacing w:after="200" w:lineRule="auto"/>
        <w:rPr/>
      </w:pPr>
      <w:bookmarkStart w:colFirst="0" w:colLast="0" w:name="_3nrhdin344dj" w:id="35"/>
      <w:bookmarkEnd w:id="35"/>
      <w:r w:rsidDel="00000000" w:rsidR="00000000" w:rsidRPr="00000000">
        <w:rPr>
          <w:rtl w:val="0"/>
        </w:rPr>
        <w:t xml:space="preserve">Scope of the claim</w:t>
      </w:r>
    </w:p>
    <w:p w:rsidR="00000000" w:rsidDel="00000000" w:rsidP="00000000" w:rsidRDefault="00000000" w:rsidRPr="00000000" w14:paraId="000001D3">
      <w:pPr>
        <w:numPr>
          <w:ilvl w:val="0"/>
          <w:numId w:val="41"/>
        </w:numPr>
        <w:spacing w:after="200" w:lineRule="auto"/>
        <w:ind w:left="720" w:hanging="360"/>
        <w:rPr>
          <w:u w:val="none"/>
        </w:rPr>
      </w:pPr>
      <w:r w:rsidDel="00000000" w:rsidR="00000000" w:rsidRPr="00000000">
        <w:rPr>
          <w:rtl w:val="0"/>
        </w:rPr>
        <w:t xml:space="preserve">As a general rule, the bigger the claim, the more evidence is required to support it.</w:t>
      </w:r>
    </w:p>
    <w:p w:rsidR="00000000" w:rsidDel="00000000" w:rsidP="00000000" w:rsidRDefault="00000000" w:rsidRPr="00000000" w14:paraId="000001D4">
      <w:pPr>
        <w:numPr>
          <w:ilvl w:val="0"/>
          <w:numId w:val="41"/>
        </w:numPr>
        <w:spacing w:after="200" w:lineRule="auto"/>
        <w:ind w:left="720" w:hanging="360"/>
        <w:rPr>
          <w:u w:val="none"/>
        </w:rPr>
      </w:pPr>
      <w:r w:rsidDel="00000000" w:rsidR="00000000" w:rsidRPr="00000000">
        <w:rPr>
          <w:rtl w:val="0"/>
        </w:rPr>
        <w:t xml:space="preserve">Ask yourself: Is the provided evidence proportional to the scope of the conclusion?</w:t>
      </w:r>
    </w:p>
    <w:p w:rsidR="00000000" w:rsidDel="00000000" w:rsidP="00000000" w:rsidRDefault="00000000" w:rsidRPr="00000000" w14:paraId="000001D5">
      <w:pPr>
        <w:pStyle w:val="Heading4"/>
        <w:spacing w:after="200" w:lineRule="auto"/>
        <w:rPr/>
      </w:pPr>
      <w:bookmarkStart w:colFirst="0" w:colLast="0" w:name="_myspfasak3gr" w:id="36"/>
      <w:bookmarkEnd w:id="36"/>
      <w:r w:rsidDel="00000000" w:rsidR="00000000" w:rsidRPr="00000000">
        <w:rPr>
          <w:rtl w:val="0"/>
        </w:rPr>
        <w:t xml:space="preserve">Relevance and sufficiency of the premises</w:t>
      </w:r>
    </w:p>
    <w:p w:rsidR="00000000" w:rsidDel="00000000" w:rsidP="00000000" w:rsidRDefault="00000000" w:rsidRPr="00000000" w14:paraId="000001D6">
      <w:pPr>
        <w:numPr>
          <w:ilvl w:val="0"/>
          <w:numId w:val="29"/>
        </w:numPr>
        <w:spacing w:after="200" w:lineRule="auto"/>
        <w:ind w:left="720" w:hanging="360"/>
        <w:rPr>
          <w:u w:val="none"/>
        </w:rPr>
      </w:pPr>
      <w:r w:rsidDel="00000000" w:rsidR="00000000" w:rsidRPr="00000000">
        <w:rPr>
          <w:rtl w:val="0"/>
        </w:rPr>
        <w:t xml:space="preserve">Assess whether the premises directly support the conclusion (relevance) and provide enough evidence to justify accepting the conclusion (sufficiency).</w:t>
      </w:r>
    </w:p>
    <w:p w:rsidR="00000000" w:rsidDel="00000000" w:rsidP="00000000" w:rsidRDefault="00000000" w:rsidRPr="00000000" w14:paraId="000001D7">
      <w:pPr>
        <w:numPr>
          <w:ilvl w:val="0"/>
          <w:numId w:val="29"/>
        </w:numPr>
        <w:spacing w:after="200" w:lineRule="auto"/>
        <w:ind w:left="720" w:hanging="360"/>
        <w:rPr>
          <w:u w:val="none"/>
        </w:rPr>
      </w:pPr>
      <w:r w:rsidDel="00000000" w:rsidR="00000000" w:rsidRPr="00000000">
        <w:rPr>
          <w:rtl w:val="0"/>
        </w:rPr>
        <w:t xml:space="preserve">Be cautious of premises that are irrelevant or insufficient, as they do not contribute to the argument's strength.</w:t>
      </w:r>
    </w:p>
    <w:p w:rsidR="00000000" w:rsidDel="00000000" w:rsidP="00000000" w:rsidRDefault="00000000" w:rsidRPr="00000000" w14:paraId="000001D8">
      <w:pPr>
        <w:pStyle w:val="Heading4"/>
        <w:spacing w:after="200" w:lineRule="auto"/>
        <w:rPr/>
      </w:pPr>
      <w:bookmarkStart w:colFirst="0" w:colLast="0" w:name="_4ygoni9y326u" w:id="37"/>
      <w:bookmarkEnd w:id="37"/>
      <w:r w:rsidDel="00000000" w:rsidR="00000000" w:rsidRPr="00000000">
        <w:rPr>
          <w:rtl w:val="0"/>
        </w:rPr>
        <w:t xml:space="preserve">Inferential relationships</w:t>
      </w:r>
    </w:p>
    <w:p w:rsidR="00000000" w:rsidDel="00000000" w:rsidP="00000000" w:rsidRDefault="00000000" w:rsidRPr="00000000" w14:paraId="000001D9">
      <w:pPr>
        <w:numPr>
          <w:ilvl w:val="0"/>
          <w:numId w:val="47"/>
        </w:numPr>
        <w:spacing w:after="200" w:lineRule="auto"/>
        <w:ind w:left="720" w:hanging="360"/>
        <w:rPr>
          <w:u w:val="none"/>
        </w:rPr>
      </w:pPr>
      <w:r w:rsidDel="00000000" w:rsidR="00000000" w:rsidRPr="00000000">
        <w:rPr>
          <w:rtl w:val="0"/>
        </w:rPr>
        <w:t xml:space="preserve">Examine the logical connection between the evidence provided and the claim being made.</w:t>
      </w:r>
    </w:p>
    <w:p w:rsidR="00000000" w:rsidDel="00000000" w:rsidP="00000000" w:rsidRDefault="00000000" w:rsidRPr="00000000" w14:paraId="000001DA">
      <w:pPr>
        <w:numPr>
          <w:ilvl w:val="0"/>
          <w:numId w:val="47"/>
        </w:numPr>
        <w:spacing w:after="200" w:lineRule="auto"/>
        <w:ind w:left="720" w:hanging="360"/>
        <w:rPr>
          <w:u w:val="none"/>
        </w:rPr>
      </w:pPr>
      <w:r w:rsidDel="00000000" w:rsidR="00000000" w:rsidRPr="00000000">
        <w:rPr>
          <w:rtl w:val="0"/>
        </w:rPr>
        <w:t xml:space="preserve">Look for potential gaps in reasoning or leaps in logic that may weaken the argument.</w:t>
      </w:r>
    </w:p>
    <w:p w:rsidR="00000000" w:rsidDel="00000000" w:rsidP="00000000" w:rsidRDefault="00000000" w:rsidRPr="00000000" w14:paraId="000001DB">
      <w:pPr>
        <w:pStyle w:val="Heading4"/>
        <w:spacing w:after="200" w:lineRule="auto"/>
        <w:rPr/>
      </w:pPr>
      <w:bookmarkStart w:colFirst="0" w:colLast="0" w:name="_c205a0ofr3ln" w:id="38"/>
      <w:bookmarkEnd w:id="38"/>
      <w:r w:rsidDel="00000000" w:rsidR="00000000" w:rsidRPr="00000000">
        <w:rPr>
          <w:rtl w:val="0"/>
        </w:rPr>
        <w:t xml:space="preserve">Assumptions</w:t>
      </w:r>
    </w:p>
    <w:p w:rsidR="00000000" w:rsidDel="00000000" w:rsidP="00000000" w:rsidRDefault="00000000" w:rsidRPr="00000000" w14:paraId="000001DC">
      <w:pPr>
        <w:numPr>
          <w:ilvl w:val="0"/>
          <w:numId w:val="10"/>
        </w:numPr>
        <w:spacing w:after="200" w:lineRule="auto"/>
        <w:ind w:left="720" w:hanging="360"/>
        <w:rPr>
          <w:u w:val="none"/>
        </w:rPr>
      </w:pPr>
      <w:r w:rsidDel="00000000" w:rsidR="00000000" w:rsidRPr="00000000">
        <w:rPr>
          <w:rtl w:val="0"/>
        </w:rPr>
        <w:t xml:space="preserve">Identify any unstated premises that are necessary for the argument to make sense or be valid.</w:t>
      </w:r>
    </w:p>
    <w:p w:rsidR="00000000" w:rsidDel="00000000" w:rsidP="00000000" w:rsidRDefault="00000000" w:rsidRPr="00000000" w14:paraId="000001DD">
      <w:pPr>
        <w:numPr>
          <w:ilvl w:val="0"/>
          <w:numId w:val="10"/>
        </w:numPr>
        <w:spacing w:after="200" w:before="0" w:lineRule="auto"/>
        <w:ind w:left="720" w:hanging="360"/>
        <w:rPr>
          <w:u w:val="none"/>
        </w:rPr>
      </w:pPr>
      <w:r w:rsidDel="00000000" w:rsidR="00000000" w:rsidRPr="00000000">
        <w:rPr>
          <w:rtl w:val="0"/>
        </w:rPr>
        <w:t xml:space="preserve">The more assumptions an argument requires, the weaker it becomes, as each assumption introduces a potential point of failure.</w:t>
      </w:r>
    </w:p>
    <w:p w:rsidR="00000000" w:rsidDel="00000000" w:rsidP="00000000" w:rsidRDefault="00000000" w:rsidRPr="00000000" w14:paraId="000001DE">
      <w:pPr>
        <w:numPr>
          <w:ilvl w:val="0"/>
          <w:numId w:val="10"/>
        </w:numPr>
        <w:spacing w:after="200" w:lineRule="auto"/>
        <w:ind w:left="720" w:hanging="360"/>
        <w:rPr>
          <w:u w:val="none"/>
        </w:rPr>
      </w:pPr>
      <w:r w:rsidDel="00000000" w:rsidR="00000000" w:rsidRPr="00000000">
        <w:rPr>
          <w:rtl w:val="0"/>
        </w:rPr>
        <w:t xml:space="preserve">Assess the reasonableness of any assumptions being made.</w:t>
      </w:r>
    </w:p>
    <w:p w:rsidR="00000000" w:rsidDel="00000000" w:rsidP="00000000" w:rsidRDefault="00000000" w:rsidRPr="00000000" w14:paraId="000001DF">
      <w:pPr>
        <w:spacing w:after="200" w:lineRule="auto"/>
        <w:rPr/>
      </w:pPr>
      <w:r w:rsidDel="00000000" w:rsidR="00000000" w:rsidRPr="00000000">
        <w:rPr>
          <w:b w:val="1"/>
          <w:rtl w:val="0"/>
        </w:rPr>
        <w:t xml:space="preserve">Ex) </w:t>
      </w:r>
      <w:r w:rsidDel="00000000" w:rsidR="00000000" w:rsidRPr="00000000">
        <w:rPr>
          <w:rtl w:val="0"/>
        </w:rPr>
        <w:t xml:space="preserve">To illustrate these concepts, let's analyze a real-world example from holistic health:</w:t>
      </w:r>
    </w:p>
    <w:p w:rsidR="00000000" w:rsidDel="00000000" w:rsidP="00000000" w:rsidRDefault="00000000" w:rsidRPr="00000000" w14:paraId="000001E0">
      <w:pPr>
        <w:spacing w:after="200" w:lineRule="auto"/>
        <w:ind w:left="720" w:firstLine="0"/>
        <w:rPr/>
      </w:pPr>
      <w:r w:rsidDel="00000000" w:rsidR="00000000" w:rsidRPr="00000000">
        <w:rPr>
          <w:rtl w:val="0"/>
        </w:rPr>
        <w:t xml:space="preserve">Premise 1: Acupuncture has been used in traditional Chinese medicine for thousands of years.</w:t>
      </w:r>
    </w:p>
    <w:p w:rsidR="00000000" w:rsidDel="00000000" w:rsidP="00000000" w:rsidRDefault="00000000" w:rsidRPr="00000000" w14:paraId="000001E1">
      <w:pPr>
        <w:spacing w:after="200" w:lineRule="auto"/>
        <w:ind w:left="720" w:firstLine="0"/>
        <w:rPr/>
      </w:pPr>
      <w:r w:rsidDel="00000000" w:rsidR="00000000" w:rsidRPr="00000000">
        <w:rPr>
          <w:rtl w:val="0"/>
        </w:rPr>
        <w:t xml:space="preserve">Premise 2: Some studies have shown that acupuncture can reduce chronic pain in certain conditions.</w:t>
      </w:r>
    </w:p>
    <w:p w:rsidR="00000000" w:rsidDel="00000000" w:rsidP="00000000" w:rsidRDefault="00000000" w:rsidRPr="00000000" w14:paraId="000001E2">
      <w:pPr>
        <w:spacing w:after="200" w:lineRule="auto"/>
        <w:ind w:left="720" w:firstLine="0"/>
        <w:rPr/>
      </w:pPr>
      <w:r w:rsidDel="00000000" w:rsidR="00000000" w:rsidRPr="00000000">
        <w:rPr>
          <w:rtl w:val="0"/>
        </w:rPr>
        <w:t xml:space="preserve">Conclusion: Therefore, acupuncture is an effective treatment for all types of chronic pain.</w:t>
      </w:r>
    </w:p>
    <w:p w:rsidR="00000000" w:rsidDel="00000000" w:rsidP="00000000" w:rsidRDefault="00000000" w:rsidRPr="00000000" w14:paraId="000001E3">
      <w:pPr>
        <w:spacing w:after="200" w:lineRule="auto"/>
        <w:rPr/>
      </w:pPr>
      <w:r w:rsidDel="00000000" w:rsidR="00000000" w:rsidRPr="00000000">
        <w:rPr>
          <w:rtl w:val="0"/>
        </w:rPr>
        <w:t xml:space="preserve">Evaluating this argument:</w:t>
      </w:r>
    </w:p>
    <w:p w:rsidR="00000000" w:rsidDel="00000000" w:rsidP="00000000" w:rsidRDefault="00000000" w:rsidRPr="00000000" w14:paraId="000001E4">
      <w:pPr>
        <w:spacing w:after="200" w:lineRule="auto"/>
        <w:rPr>
          <w:b w:val="1"/>
        </w:rPr>
      </w:pPr>
      <w:r w:rsidDel="00000000" w:rsidR="00000000" w:rsidRPr="00000000">
        <w:rPr>
          <w:b w:val="1"/>
          <w:rtl w:val="0"/>
        </w:rPr>
        <w:t xml:space="preserve">Scope of the claim</w:t>
      </w:r>
    </w:p>
    <w:p w:rsidR="00000000" w:rsidDel="00000000" w:rsidP="00000000" w:rsidRDefault="00000000" w:rsidRPr="00000000" w14:paraId="000001E5">
      <w:pPr>
        <w:numPr>
          <w:ilvl w:val="0"/>
          <w:numId w:val="7"/>
        </w:numPr>
        <w:spacing w:after="200" w:lineRule="auto"/>
        <w:ind w:left="720" w:hanging="360"/>
        <w:rPr>
          <w:u w:val="none"/>
        </w:rPr>
      </w:pPr>
      <w:r w:rsidDel="00000000" w:rsidR="00000000" w:rsidRPr="00000000">
        <w:rPr>
          <w:rtl w:val="0"/>
        </w:rPr>
        <w:t xml:space="preserve">The conclusion makes a broad claim about the effectiveness of acupuncture for all types of chronic pain.</w:t>
      </w:r>
    </w:p>
    <w:p w:rsidR="00000000" w:rsidDel="00000000" w:rsidP="00000000" w:rsidRDefault="00000000" w:rsidRPr="00000000" w14:paraId="000001E6">
      <w:pPr>
        <w:numPr>
          <w:ilvl w:val="0"/>
          <w:numId w:val="7"/>
        </w:numPr>
        <w:spacing w:after="200" w:lineRule="auto"/>
        <w:ind w:left="720" w:hanging="360"/>
        <w:rPr>
          <w:u w:val="none"/>
        </w:rPr>
      </w:pPr>
      <w:r w:rsidDel="00000000" w:rsidR="00000000" w:rsidRPr="00000000">
        <w:rPr>
          <w:rtl w:val="0"/>
        </w:rPr>
        <w:t xml:space="preserve">The provided premises only support a more limited claim about acupuncture's effectiveness in certain conditions.</w:t>
      </w:r>
    </w:p>
    <w:p w:rsidR="00000000" w:rsidDel="00000000" w:rsidP="00000000" w:rsidRDefault="00000000" w:rsidRPr="00000000" w14:paraId="000001E7">
      <w:pPr>
        <w:spacing w:after="200" w:lineRule="auto"/>
        <w:rPr>
          <w:b w:val="1"/>
        </w:rPr>
      </w:pPr>
      <w:r w:rsidDel="00000000" w:rsidR="00000000" w:rsidRPr="00000000">
        <w:rPr>
          <w:b w:val="1"/>
          <w:rtl w:val="0"/>
        </w:rPr>
        <w:t xml:space="preserve">Relevance and sufficiency of the premises</w:t>
      </w:r>
    </w:p>
    <w:p w:rsidR="00000000" w:rsidDel="00000000" w:rsidP="00000000" w:rsidRDefault="00000000" w:rsidRPr="00000000" w14:paraId="000001E8">
      <w:pPr>
        <w:numPr>
          <w:ilvl w:val="0"/>
          <w:numId w:val="33"/>
        </w:numPr>
        <w:spacing w:after="200" w:lineRule="auto"/>
        <w:ind w:left="720" w:hanging="360"/>
        <w:rPr>
          <w:u w:val="none"/>
        </w:rPr>
      </w:pPr>
      <w:r w:rsidDel="00000000" w:rsidR="00000000" w:rsidRPr="00000000">
        <w:rPr>
          <w:rtl w:val="0"/>
        </w:rPr>
        <w:t xml:space="preserve">Premise 1 is relevant in establishing the historical context of acupuncture but is insufficient on its own to support the conclusion.</w:t>
      </w:r>
    </w:p>
    <w:p w:rsidR="00000000" w:rsidDel="00000000" w:rsidP="00000000" w:rsidRDefault="00000000" w:rsidRPr="00000000" w14:paraId="000001E9">
      <w:pPr>
        <w:numPr>
          <w:ilvl w:val="0"/>
          <w:numId w:val="33"/>
        </w:numPr>
        <w:spacing w:after="200" w:lineRule="auto"/>
        <w:ind w:left="720" w:hanging="360"/>
        <w:rPr>
          <w:u w:val="none"/>
        </w:rPr>
      </w:pPr>
      <w:r w:rsidDel="00000000" w:rsidR="00000000" w:rsidRPr="00000000">
        <w:rPr>
          <w:rtl w:val="0"/>
        </w:rPr>
        <w:t xml:space="preserve">Premise 2 provides some relevant evidence but may not be sufficient to justify the broad conclusion, depending on the quality and quantity of the studies referenced.</w:t>
      </w:r>
    </w:p>
    <w:p w:rsidR="00000000" w:rsidDel="00000000" w:rsidP="00000000" w:rsidRDefault="00000000" w:rsidRPr="00000000" w14:paraId="000001EA">
      <w:pPr>
        <w:spacing w:after="200" w:lineRule="auto"/>
        <w:rPr>
          <w:b w:val="1"/>
        </w:rPr>
      </w:pPr>
      <w:r w:rsidDel="00000000" w:rsidR="00000000" w:rsidRPr="00000000">
        <w:rPr>
          <w:b w:val="1"/>
          <w:rtl w:val="0"/>
        </w:rPr>
        <w:t xml:space="preserve">Inferential relationships</w:t>
      </w:r>
    </w:p>
    <w:p w:rsidR="00000000" w:rsidDel="00000000" w:rsidP="00000000" w:rsidRDefault="00000000" w:rsidRPr="00000000" w14:paraId="000001EB">
      <w:pPr>
        <w:numPr>
          <w:ilvl w:val="0"/>
          <w:numId w:val="52"/>
        </w:numPr>
        <w:spacing w:after="200" w:lineRule="auto"/>
        <w:ind w:left="720" w:hanging="360"/>
        <w:rPr>
          <w:u w:val="none"/>
        </w:rPr>
      </w:pPr>
      <w:r w:rsidDel="00000000" w:rsidR="00000000" w:rsidRPr="00000000">
        <w:rPr>
          <w:rtl w:val="0"/>
        </w:rPr>
        <w:t xml:space="preserve">There is a gap in reasoning between the limited evidence provided and the broad conclusion being made.</w:t>
      </w:r>
    </w:p>
    <w:p w:rsidR="00000000" w:rsidDel="00000000" w:rsidP="00000000" w:rsidRDefault="00000000" w:rsidRPr="00000000" w14:paraId="000001EC">
      <w:pPr>
        <w:spacing w:after="200" w:lineRule="auto"/>
        <w:rPr>
          <w:b w:val="1"/>
        </w:rPr>
      </w:pPr>
      <w:r w:rsidDel="00000000" w:rsidR="00000000" w:rsidRPr="00000000">
        <w:rPr>
          <w:b w:val="1"/>
          <w:rtl w:val="0"/>
        </w:rPr>
        <w:t xml:space="preserve">Assumptions</w:t>
      </w:r>
    </w:p>
    <w:p w:rsidR="00000000" w:rsidDel="00000000" w:rsidP="00000000" w:rsidRDefault="00000000" w:rsidRPr="00000000" w14:paraId="000001ED">
      <w:pPr>
        <w:numPr>
          <w:ilvl w:val="0"/>
          <w:numId w:val="2"/>
        </w:numPr>
        <w:spacing w:after="200" w:lineRule="auto"/>
        <w:ind w:left="720" w:hanging="360"/>
        <w:rPr>
          <w:u w:val="none"/>
        </w:rPr>
      </w:pPr>
      <w:r w:rsidDel="00000000" w:rsidR="00000000" w:rsidRPr="00000000">
        <w:rPr>
          <w:rtl w:val="0"/>
        </w:rPr>
        <w:t xml:space="preserve">The argument assumes that the results from specific conditions can be generalized to all types of chronic pain, which weakens its strength.</w:t>
      </w:r>
    </w:p>
    <w:p w:rsidR="00000000" w:rsidDel="00000000" w:rsidP="00000000" w:rsidRDefault="00000000" w:rsidRPr="00000000" w14:paraId="000001EE">
      <w:pPr>
        <w:spacing w:after="200" w:lineRule="auto"/>
        <w:rPr/>
      </w:pPr>
      <w:r w:rsidDel="00000000" w:rsidR="00000000" w:rsidRPr="00000000">
        <w:rPr>
          <w:rtl w:val="0"/>
        </w:rPr>
        <w:t xml:space="preserve">As you encounter arguments in your holistic health research and practice, take the time to evaluate their strength by considering the scope of the claim, the relevance and sufficiency of the premises, the inferential relationships, and any underlying assumptions. By applying these critical thinking skills, you'll be better equipped to assess the reliability and persuasiveness of the claims and arguments you come across. In the next section, we'll explore common logical fallacies to watch out for in your critical thinking journey.</w:t>
      </w:r>
    </w:p>
    <w:p w:rsidR="00000000" w:rsidDel="00000000" w:rsidP="00000000" w:rsidRDefault="00000000" w:rsidRPr="00000000" w14:paraId="000001EF">
      <w:pPr>
        <w:pStyle w:val="Heading2"/>
        <w:spacing w:after="200" w:lineRule="auto"/>
        <w:rPr/>
      </w:pPr>
      <w:bookmarkStart w:colFirst="0" w:colLast="0" w:name="_dr3tcwegu0lk" w:id="39"/>
      <w:bookmarkEnd w:id="39"/>
      <w:r w:rsidDel="00000000" w:rsidR="00000000" w:rsidRPr="00000000">
        <w:rPr>
          <w:rtl w:val="0"/>
        </w:rPr>
        <w:t xml:space="preserve">Rhetoric: The Art of Persuasion </w:t>
      </w:r>
    </w:p>
    <w:p w:rsidR="00000000" w:rsidDel="00000000" w:rsidP="00000000" w:rsidRDefault="00000000" w:rsidRPr="00000000" w14:paraId="000001F0">
      <w:pPr>
        <w:spacing w:after="200" w:lineRule="auto"/>
        <w:rPr/>
      </w:pPr>
      <w:r w:rsidDel="00000000" w:rsidR="00000000" w:rsidRPr="00000000">
        <w:rPr>
          <w:rtl w:val="0"/>
        </w:rPr>
        <w:t xml:space="preserve">Rhetoric, in its broadest sense, refers to the art and practice of persuasive communication. Whether it's a political speech, a marketing campaign, or a philosophical treatise, any attempt to persuade or convince an audience of the truth or validity of a particular position falls under the purview of rhetoric. Ultimately, any time we must think critically and come to a conclusion about claims which are not derived directly from our own experience, it is rhetoric with which we are contending.  </w:t>
      </w:r>
    </w:p>
    <w:p w:rsidR="00000000" w:rsidDel="00000000" w:rsidP="00000000" w:rsidRDefault="00000000" w:rsidRPr="00000000" w14:paraId="000001F1">
      <w:pPr>
        <w:spacing w:after="200" w:lineRule="auto"/>
        <w:rPr/>
      </w:pPr>
      <w:r w:rsidDel="00000000" w:rsidR="00000000" w:rsidRPr="00000000">
        <w:rPr>
          <w:rtl w:val="0"/>
        </w:rPr>
        <w:t xml:space="preserve">At the core of rhetorical theory are three key pillars: </w:t>
      </w:r>
      <w:r w:rsidDel="00000000" w:rsidR="00000000" w:rsidRPr="00000000">
        <w:rPr>
          <w:b w:val="1"/>
          <w:rtl w:val="0"/>
        </w:rPr>
        <w:t xml:space="preserve">ethos, pathos, and logos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F2">
      <w:pPr>
        <w:numPr>
          <w:ilvl w:val="0"/>
          <w:numId w:val="36"/>
        </w:numPr>
        <w:spacing w:after="200" w:lineRule="auto"/>
        <w:ind w:left="720" w:hanging="360"/>
        <w:rPr>
          <w:u w:val="none"/>
        </w:rPr>
      </w:pPr>
      <w:r w:rsidDel="00000000" w:rsidR="00000000" w:rsidRPr="00000000">
        <w:rPr>
          <w:b w:val="1"/>
          <w:rtl w:val="0"/>
        </w:rPr>
        <w:t xml:space="preserve">Ethos</w:t>
      </w:r>
      <w:r w:rsidDel="00000000" w:rsidR="00000000" w:rsidRPr="00000000">
        <w:rPr>
          <w:rtl w:val="0"/>
        </w:rPr>
        <w:t xml:space="preserve"> refers to the credibility and authority of the speaker or writer – their expertise, trustworthiness, and moral character. </w:t>
      </w:r>
    </w:p>
    <w:p w:rsidR="00000000" w:rsidDel="00000000" w:rsidP="00000000" w:rsidRDefault="00000000" w:rsidRPr="00000000" w14:paraId="000001F3">
      <w:pPr>
        <w:numPr>
          <w:ilvl w:val="0"/>
          <w:numId w:val="36"/>
        </w:numPr>
        <w:spacing w:after="200" w:before="0" w:lineRule="auto"/>
        <w:ind w:left="720" w:hanging="360"/>
        <w:rPr>
          <w:u w:val="none"/>
        </w:rPr>
      </w:pPr>
      <w:r w:rsidDel="00000000" w:rsidR="00000000" w:rsidRPr="00000000">
        <w:rPr>
          <w:b w:val="1"/>
          <w:rtl w:val="0"/>
        </w:rPr>
        <w:t xml:space="preserve">Pathos</w:t>
      </w:r>
      <w:r w:rsidDel="00000000" w:rsidR="00000000" w:rsidRPr="00000000">
        <w:rPr>
          <w:rtl w:val="0"/>
        </w:rPr>
        <w:t xml:space="preserve"> involves appealing to the emotions of the audience, seeking to evoke feelings that will make them more receptive to the argument being presented. </w:t>
      </w:r>
    </w:p>
    <w:p w:rsidR="00000000" w:rsidDel="00000000" w:rsidP="00000000" w:rsidRDefault="00000000" w:rsidRPr="00000000" w14:paraId="000001F4">
      <w:pPr>
        <w:numPr>
          <w:ilvl w:val="0"/>
          <w:numId w:val="36"/>
        </w:numPr>
        <w:spacing w:after="200" w:lineRule="auto"/>
        <w:ind w:left="720" w:hanging="360"/>
        <w:rPr>
          <w:u w:val="none"/>
        </w:rPr>
      </w:pPr>
      <w:r w:rsidDel="00000000" w:rsidR="00000000" w:rsidRPr="00000000">
        <w:rPr>
          <w:b w:val="1"/>
          <w:rtl w:val="0"/>
        </w:rPr>
        <w:t xml:space="preserve">Logos</w:t>
      </w:r>
      <w:r w:rsidDel="00000000" w:rsidR="00000000" w:rsidRPr="00000000">
        <w:rPr>
          <w:rtl w:val="0"/>
        </w:rPr>
        <w:t xml:space="preserve">, on the other hand, focuses on the logic and reason of the argument itself, using evidence, facts, and sound reasoning to support a position.</w:t>
      </w:r>
    </w:p>
    <w:p w:rsidR="00000000" w:rsidDel="00000000" w:rsidP="00000000" w:rsidRDefault="00000000" w:rsidRPr="00000000" w14:paraId="000001F5">
      <w:pPr>
        <w:spacing w:after="200" w:lineRule="auto"/>
        <w:rPr/>
      </w:pPr>
      <w:r w:rsidDel="00000000" w:rsidR="00000000" w:rsidRPr="00000000">
        <w:rPr>
          <w:rtl w:val="0"/>
        </w:rPr>
        <w:t xml:space="preserve">In an ideal world, a persuasive argument would balance all three elements – the credibility of the speaker, the emotional resonance of the message, and the logical soundness of the reasoning. However, in practice, rhetorical fallacies often emerge when one of these elements is overemphasized or misused at the expense of the others.</w:t>
      </w:r>
    </w:p>
    <w:p w:rsidR="00000000" w:rsidDel="00000000" w:rsidP="00000000" w:rsidRDefault="00000000" w:rsidRPr="00000000" w14:paraId="000001F6">
      <w:pPr>
        <w:spacing w:after="200" w:lineRule="auto"/>
        <w:rPr/>
      </w:pPr>
      <w:r w:rsidDel="00000000" w:rsidR="00000000" w:rsidRPr="00000000">
        <w:rPr>
          <w:rtl w:val="0"/>
        </w:rPr>
        <w:t xml:space="preserve">It's important to note that even scientific papers, which we often think of as the epitome of objective, fact-based communication, are not entirely free from rhetorical elements. While the primary focus of scientific writing is typically logos – the presentation of evidence, data, and logical arguments to support a hypothesis or conclusion – there are still rhetorical choices being made in terms of how that information is framed, contextualized, and communicated to the intended audience. </w:t>
      </w:r>
    </w:p>
    <w:p w:rsidR="00000000" w:rsidDel="00000000" w:rsidP="00000000" w:rsidRDefault="00000000" w:rsidRPr="00000000" w14:paraId="000001F7">
      <w:pPr>
        <w:spacing w:after="200" w:lineRule="auto"/>
        <w:rPr/>
      </w:pPr>
      <w:r w:rsidDel="00000000" w:rsidR="00000000" w:rsidRPr="00000000">
        <w:rPr>
          <w:rtl w:val="0"/>
        </w:rPr>
        <w:t xml:space="preserve">For example, the way a researcher chooses to structure their paper, the language and terminology they use, and the emphasis they place on certain findings or implications all involve rhetorical decisions. These choices can influence how the research is perceived and interpreted by readers, even if the underlying data and analysis are sound.</w:t>
      </w:r>
    </w:p>
    <w:p w:rsidR="00000000" w:rsidDel="00000000" w:rsidP="00000000" w:rsidRDefault="00000000" w:rsidRPr="00000000" w14:paraId="000001F8">
      <w:pPr>
        <w:spacing w:after="200" w:lineRule="auto"/>
        <w:rPr/>
      </w:pPr>
      <w:r w:rsidDel="00000000" w:rsidR="00000000" w:rsidRPr="00000000">
        <w:rPr>
          <w:rtl w:val="0"/>
        </w:rPr>
        <w:t xml:space="preserve">Moreover, the very act of selecting a research topic, designing a study, and pursuing publication involves a kind of implicit argument – that this work is important, relevant, and worthy of attention from the scientific community and beyond. In this sense, even the most rigorous and objective scientific endeavors are, to some extent, engaging in a form of persuasive communication.</w:t>
      </w:r>
    </w:p>
    <w:p w:rsidR="00000000" w:rsidDel="00000000" w:rsidP="00000000" w:rsidRDefault="00000000" w:rsidRPr="00000000" w14:paraId="000001F9">
      <w:pPr>
        <w:spacing w:after="200" w:lineRule="auto"/>
        <w:rPr/>
      </w:pPr>
      <w:r w:rsidDel="00000000" w:rsidR="00000000" w:rsidRPr="00000000">
        <w:rPr>
          <w:rtl w:val="0"/>
        </w:rPr>
        <w:t xml:space="preserve">This doesn't mean that scientific research is inherently biased or untrustworthy – far from it. The scientific method, peer review process, and norms of academic integrity are all designed to minimize the influence of rhetorical fallacies and ensure that conclusions are based on sound evidence and reasoning. However, it's important for both producers and consumers of scientific research to be aware of the rhetorical dimensions at play, and to approach even the most credible sources with a critical eye.</w:t>
      </w:r>
    </w:p>
    <w:p w:rsidR="00000000" w:rsidDel="00000000" w:rsidP="00000000" w:rsidRDefault="00000000" w:rsidRPr="00000000" w14:paraId="000001FA">
      <w:pPr>
        <w:spacing w:after="200" w:lineRule="auto"/>
        <w:rPr/>
      </w:pPr>
      <w:r w:rsidDel="00000000" w:rsidR="00000000" w:rsidRPr="00000000">
        <w:rPr>
          <w:rtl w:val="0"/>
        </w:rPr>
        <w:t xml:space="preserve">As holistic health practitioners, we must be particularly attuned to the rhetorical elements in scientific research related to our field. We need to be able to assess not only the logical strength of the arguments being presented, but also the credibility of the researchers, the emotional resonance of the findings, and the potential biases or limitations that may be shaping the communication of the work.</w:t>
      </w:r>
    </w:p>
    <w:p w:rsidR="00000000" w:rsidDel="00000000" w:rsidP="00000000" w:rsidRDefault="00000000" w:rsidRPr="00000000" w14:paraId="000001FB">
      <w:pPr>
        <w:spacing w:after="200" w:lineRule="auto"/>
        <w:rPr/>
      </w:pPr>
      <w:r w:rsidDel="00000000" w:rsidR="00000000" w:rsidRPr="00000000">
        <w:rPr>
          <w:rtl w:val="0"/>
        </w:rPr>
        <w:t xml:space="preserve">By recognizing that all forms of communication, including scientific writing, involve some degree of rhetoric, we can become more sophisticated and nuanced in our evaluation of the claims and arguments we encounter. We can learn to look beyond the surface-level presentation of information and to critically examine the underlying logic, evidence, and motivations at play. In doing so, we can make more informed and responsible decisions in our own practice and better serve the needs of our clients and communities.</w:t>
      </w:r>
      <w:r w:rsidDel="00000000" w:rsidR="00000000" w:rsidRPr="00000000">
        <w:rPr>
          <w:rtl w:val="0"/>
        </w:rPr>
      </w:r>
    </w:p>
    <w:p w:rsidR="00000000" w:rsidDel="00000000" w:rsidP="00000000" w:rsidRDefault="00000000" w:rsidRPr="00000000" w14:paraId="000001FC">
      <w:pPr>
        <w:pStyle w:val="Heading3"/>
        <w:spacing w:after="200" w:lineRule="auto"/>
        <w:rPr/>
      </w:pPr>
      <w:bookmarkStart w:colFirst="0" w:colLast="0" w:name="_t4coh368grsb" w:id="40"/>
      <w:bookmarkEnd w:id="40"/>
      <w:r w:rsidDel="00000000" w:rsidR="00000000" w:rsidRPr="00000000">
        <w:rPr>
          <w:rtl w:val="0"/>
        </w:rPr>
        <w:t xml:space="preserve">Trinity of Rhetorical Fallacies</w:t>
      </w:r>
    </w:p>
    <w:p w:rsidR="00000000" w:rsidDel="00000000" w:rsidP="00000000" w:rsidRDefault="00000000" w:rsidRPr="00000000" w14:paraId="000001FD">
      <w:pPr>
        <w:spacing w:after="200" w:lineRule="auto"/>
        <w:rPr/>
      </w:pPr>
      <w:r w:rsidDel="00000000" w:rsidR="00000000" w:rsidRPr="00000000">
        <w:rPr>
          <w:rtl w:val="0"/>
        </w:rPr>
        <w:t xml:space="preserve">The three rhetorical fallacies we will explore in depth – the appeal to authority, the appeal to emotion, and the misuse of logic – each correspond to an imbalance or distortion of one of these key rhetorical pillars. </w:t>
      </w:r>
    </w:p>
    <w:p w:rsidR="00000000" w:rsidDel="00000000" w:rsidP="00000000" w:rsidRDefault="00000000" w:rsidRPr="00000000" w14:paraId="000001FE">
      <w:pPr>
        <w:spacing w:after="200" w:lineRule="auto"/>
        <w:rPr/>
      </w:pPr>
      <w:r w:rsidDel="00000000" w:rsidR="00000000" w:rsidRPr="00000000">
        <w:rPr>
          <w:rtl w:val="0"/>
        </w:rPr>
        <w:t xml:space="preserve">By understanding these fallacies and how they relate to the broader principles of rhetoric, we can become more discerning consumers and producers of persuasive communication. We can learn to identify when an argument is relying too heavily on the credibility of the speaker, the emotions of the audience, or the appearance of logical reasoning, and to assess the true strength of a position based on a balanced consideration of all three elements.</w:t>
      </w:r>
    </w:p>
    <w:p w:rsidR="00000000" w:rsidDel="00000000" w:rsidP="00000000" w:rsidRDefault="00000000" w:rsidRPr="00000000" w14:paraId="000001FF">
      <w:pPr>
        <w:spacing w:after="200" w:lineRule="auto"/>
        <w:rPr/>
      </w:pPr>
      <w:r w:rsidDel="00000000" w:rsidR="00000000" w:rsidRPr="00000000">
        <w:rPr>
          <w:rtl w:val="0"/>
        </w:rPr>
        <w:t xml:space="preserve">As holistic health practitioners, navigating these rhetorical fallacies is particularly crucial. We must be able to evaluate the claims and arguments presented by researchers, colleagues, and clients with a critical eye, and to communicate our own positions in a way that is credible, emotionally resonant, and logically sound. By mastering the art of rhetoric and avoiding its potential pitfalls, we can become more effective healers, educators, and advocates for the well-being of those we serve.</w:t>
      </w:r>
    </w:p>
    <w:p w:rsidR="00000000" w:rsidDel="00000000" w:rsidP="00000000" w:rsidRDefault="00000000" w:rsidRPr="00000000" w14:paraId="00000200">
      <w:pPr>
        <w:pStyle w:val="Heading4"/>
        <w:spacing w:after="200" w:lineRule="auto"/>
        <w:rPr/>
      </w:pPr>
      <w:bookmarkStart w:colFirst="0" w:colLast="0" w:name="_2l6y6mf1j375" w:id="41"/>
      <w:bookmarkEnd w:id="41"/>
      <w:r w:rsidDel="00000000" w:rsidR="00000000" w:rsidRPr="00000000">
        <w:rPr>
          <w:rtl w:val="0"/>
        </w:rPr>
        <w:t xml:space="preserve">Appeals to Authority: Navigating the Influence of Expertise</w:t>
      </w:r>
    </w:p>
    <w:p w:rsidR="00000000" w:rsidDel="00000000" w:rsidP="00000000" w:rsidRDefault="00000000" w:rsidRPr="00000000" w14:paraId="00000201">
      <w:pPr>
        <w:spacing w:after="200" w:lineRule="auto"/>
        <w:rPr/>
      </w:pPr>
      <w:r w:rsidDel="00000000" w:rsidR="00000000" w:rsidRPr="00000000">
        <w:rPr>
          <w:rtl w:val="0"/>
        </w:rPr>
        <w:t xml:space="preserve">An appeal to authority is a rhetorical strategy that relies on the credibility or expertise of a person or institution to support an argument, rather than presenting factual evidence or logical reasoning. While it's often reasonable to trust the opinions of experts in their field, an appeal to authority can become a fallacy when the authority's expertise is not directly relevant to the claim being made, when the authority's credibility is questionable, or when the argument is used to shut down further discussion or investigation.</w:t>
      </w:r>
    </w:p>
    <w:p w:rsidR="00000000" w:rsidDel="00000000" w:rsidP="00000000" w:rsidRDefault="00000000" w:rsidRPr="00000000" w14:paraId="00000202">
      <w:pPr>
        <w:pStyle w:val="Heading5"/>
        <w:spacing w:after="200" w:lineRule="auto"/>
        <w:rPr/>
      </w:pPr>
      <w:bookmarkStart w:colFirst="0" w:colLast="0" w:name="_m2egzf84deq1" w:id="42"/>
      <w:bookmarkEnd w:id="42"/>
      <w:r w:rsidDel="00000000" w:rsidR="00000000" w:rsidRPr="00000000">
        <w:rPr>
          <w:rtl w:val="0"/>
        </w:rPr>
        <w:t xml:space="preserve">Examples of Appeals to Authority</w:t>
      </w:r>
    </w:p>
    <w:p w:rsidR="00000000" w:rsidDel="00000000" w:rsidP="00000000" w:rsidRDefault="00000000" w:rsidRPr="00000000" w14:paraId="00000203">
      <w:pPr>
        <w:numPr>
          <w:ilvl w:val="0"/>
          <w:numId w:val="45"/>
        </w:numPr>
        <w:spacing w:after="200" w:lineRule="auto"/>
        <w:ind w:left="720" w:hanging="360"/>
        <w:rPr>
          <w:u w:val="none"/>
        </w:rPr>
      </w:pPr>
      <w:r w:rsidDel="00000000" w:rsidR="00000000" w:rsidRPr="00000000">
        <w:rPr>
          <w:rtl w:val="0"/>
        </w:rPr>
        <w:t xml:space="preserve">A political candidate cites the endorsement of a famous business leader to support their economic policies, even though the leader has no expertise in economics</w:t>
      </w:r>
    </w:p>
    <w:p w:rsidR="00000000" w:rsidDel="00000000" w:rsidP="00000000" w:rsidRDefault="00000000" w:rsidRPr="00000000" w14:paraId="00000204">
      <w:pPr>
        <w:numPr>
          <w:ilvl w:val="0"/>
          <w:numId w:val="45"/>
        </w:numPr>
        <w:spacing w:after="200" w:before="0" w:lineRule="auto"/>
        <w:ind w:left="720" w:hanging="360"/>
        <w:rPr>
          <w:u w:val="none"/>
        </w:rPr>
      </w:pPr>
      <w:r w:rsidDel="00000000" w:rsidR="00000000" w:rsidRPr="00000000">
        <w:rPr>
          <w:rtl w:val="0"/>
        </w:rPr>
        <w:t xml:space="preserve">A health blogger promotes a new diet based solely on the fact that a celebrity doctor recommends it, without examining the scientific evidence behind the claims</w:t>
      </w:r>
    </w:p>
    <w:p w:rsidR="00000000" w:rsidDel="00000000" w:rsidP="00000000" w:rsidRDefault="00000000" w:rsidRPr="00000000" w14:paraId="00000205">
      <w:pPr>
        <w:numPr>
          <w:ilvl w:val="0"/>
          <w:numId w:val="45"/>
        </w:numPr>
        <w:spacing w:after="200" w:lineRule="auto"/>
        <w:ind w:left="720" w:hanging="360"/>
        <w:rPr>
          <w:u w:val="none"/>
        </w:rPr>
      </w:pPr>
      <w:r w:rsidDel="00000000" w:rsidR="00000000" w:rsidRPr="00000000">
        <w:rPr>
          <w:rtl w:val="0"/>
        </w:rPr>
        <w:t xml:space="preserve">A student argues that a certain philosophical theory must be true because it was taught by a renowned professor, without engaging with the merits of the theory itself</w:t>
      </w:r>
    </w:p>
    <w:p w:rsidR="00000000" w:rsidDel="00000000" w:rsidP="00000000" w:rsidRDefault="00000000" w:rsidRPr="00000000" w14:paraId="00000206">
      <w:pPr>
        <w:pStyle w:val="Heading5"/>
        <w:spacing w:after="200" w:lineRule="auto"/>
        <w:rPr/>
      </w:pPr>
      <w:bookmarkStart w:colFirst="0" w:colLast="0" w:name="_79poxwczasm5" w:id="43"/>
      <w:bookmarkEnd w:id="43"/>
      <w:r w:rsidDel="00000000" w:rsidR="00000000" w:rsidRPr="00000000">
        <w:rPr>
          <w:rtl w:val="0"/>
        </w:rPr>
        <w:t xml:space="preserve">The Importance of Independent Thinking</w:t>
      </w:r>
    </w:p>
    <w:p w:rsidR="00000000" w:rsidDel="00000000" w:rsidP="00000000" w:rsidRDefault="00000000" w:rsidRPr="00000000" w14:paraId="00000207">
      <w:pPr>
        <w:spacing w:after="200" w:lineRule="auto"/>
        <w:rPr/>
      </w:pPr>
      <w:r w:rsidDel="00000000" w:rsidR="00000000" w:rsidRPr="00000000">
        <w:rPr>
          <w:rtl w:val="0"/>
        </w:rPr>
        <w:t xml:space="preserve">Appeals to authority can be particularly persuasive because they tap into our natural tendency to defer to experts and trust in established institutions. However, it's important to remember that all positions of authority are ultimately fallible and corruptible, and that true knowledge and understanding come from independent thinking and rigorous inquiry.</w:t>
      </w:r>
    </w:p>
    <w:p w:rsidR="00000000" w:rsidDel="00000000" w:rsidP="00000000" w:rsidRDefault="00000000" w:rsidRPr="00000000" w14:paraId="00000208">
      <w:pPr>
        <w:spacing w:after="200" w:lineRule="auto"/>
        <w:rPr/>
      </w:pPr>
      <w:r w:rsidDel="00000000" w:rsidR="00000000" w:rsidRPr="00000000">
        <w:rPr>
          <w:rtl w:val="0"/>
        </w:rPr>
        <w:t xml:space="preserve">By learning to identify and navigate appeals to authority, we can develop the critical thinking skills necessary to evaluate arguments on their own merits, regardless of who is making them. This kind of intellectual independence is essential for making informed decisions, challenging established assumptions, and advancing our understanding of complex issues.</w:t>
      </w:r>
    </w:p>
    <w:p w:rsidR="00000000" w:rsidDel="00000000" w:rsidP="00000000" w:rsidRDefault="00000000" w:rsidRPr="00000000" w14:paraId="00000209">
      <w:pPr>
        <w:pStyle w:val="Heading5"/>
        <w:spacing w:after="200" w:lineRule="auto"/>
        <w:rPr/>
      </w:pPr>
      <w:bookmarkStart w:colFirst="0" w:colLast="0" w:name="_4xfz3kqfxvfq" w:id="44"/>
      <w:bookmarkEnd w:id="44"/>
      <w:r w:rsidDel="00000000" w:rsidR="00000000" w:rsidRPr="00000000">
        <w:rPr>
          <w:rtl w:val="0"/>
        </w:rPr>
        <w:t xml:space="preserve">Navigating Appeals to Authority</w:t>
      </w:r>
    </w:p>
    <w:p w:rsidR="00000000" w:rsidDel="00000000" w:rsidP="00000000" w:rsidRDefault="00000000" w:rsidRPr="00000000" w14:paraId="0000020A">
      <w:pPr>
        <w:spacing w:after="200" w:lineRule="auto"/>
        <w:rPr/>
      </w:pPr>
      <w:r w:rsidDel="00000000" w:rsidR="00000000" w:rsidRPr="00000000">
        <w:rPr>
          <w:rtl w:val="0"/>
        </w:rPr>
        <w:t xml:space="preserve">When evaluating an appeal to authority, the most important thing to remember is that the credibility of the person making the argument does not determine the validity or soundness of the argument itself. Even experts can be wrong, biased, or mistaken, and it's crucial to examine the reasoning and evidence behind any claim, regardless of who is making it.</w:t>
      </w:r>
    </w:p>
    <w:p w:rsidR="00000000" w:rsidDel="00000000" w:rsidP="00000000" w:rsidRDefault="00000000" w:rsidRPr="00000000" w14:paraId="0000020B">
      <w:pPr>
        <w:spacing w:after="200" w:lineRule="auto"/>
        <w:rPr/>
      </w:pPr>
      <w:r w:rsidDel="00000000" w:rsidR="00000000" w:rsidRPr="00000000">
        <w:rPr>
          <w:rtl w:val="0"/>
        </w:rPr>
        <w:t xml:space="preserve">Here are some strategies for navigating appeals to authority:</w:t>
      </w:r>
    </w:p>
    <w:p w:rsidR="00000000" w:rsidDel="00000000" w:rsidP="00000000" w:rsidRDefault="00000000" w:rsidRPr="00000000" w14:paraId="0000020C">
      <w:pPr>
        <w:numPr>
          <w:ilvl w:val="0"/>
          <w:numId w:val="28"/>
        </w:numPr>
        <w:spacing w:after="200" w:lineRule="auto"/>
        <w:ind w:left="720" w:hanging="360"/>
        <w:rPr>
          <w:u w:val="none"/>
        </w:rPr>
      </w:pPr>
      <w:r w:rsidDel="00000000" w:rsidR="00000000" w:rsidRPr="00000000">
        <w:rPr>
          <w:b w:val="1"/>
          <w:rtl w:val="0"/>
        </w:rPr>
        <w:t xml:space="preserve">Focus on the argument, not the authority:</w:t>
      </w:r>
      <w:r w:rsidDel="00000000" w:rsidR="00000000" w:rsidRPr="00000000">
        <w:rPr>
          <w:rtl w:val="0"/>
        </w:rPr>
        <w:t xml:space="preserve"> Don't let the appeal to authority distract you from the substance of the argument being made. Whether the person making the claim is an expert or not, the key question is whether the argument is logically sound and supported by evidence.</w:t>
      </w:r>
    </w:p>
    <w:p w:rsidR="00000000" w:rsidDel="00000000" w:rsidP="00000000" w:rsidRDefault="00000000" w:rsidRPr="00000000" w14:paraId="0000020D">
      <w:pPr>
        <w:numPr>
          <w:ilvl w:val="0"/>
          <w:numId w:val="28"/>
        </w:numPr>
        <w:spacing w:after="200" w:before="0" w:lineRule="auto"/>
        <w:ind w:left="720" w:hanging="360"/>
        <w:rPr>
          <w:u w:val="none"/>
        </w:rPr>
      </w:pPr>
      <w:r w:rsidDel="00000000" w:rsidR="00000000" w:rsidRPr="00000000">
        <w:rPr>
          <w:b w:val="1"/>
          <w:rtl w:val="0"/>
        </w:rPr>
        <w:t xml:space="preserve">Examine the evidence and reasoning: </w:t>
      </w:r>
      <w:r w:rsidDel="00000000" w:rsidR="00000000" w:rsidRPr="00000000">
        <w:rPr>
          <w:rtl w:val="0"/>
        </w:rPr>
        <w:t xml:space="preserve">Look for factual evidence, data, or logical reasoning that supports the claim, independent of the authority's opinion. Does the argument hold up on its own merits, or does it rely solely on the authority's endorsement?</w:t>
      </w:r>
    </w:p>
    <w:p w:rsidR="00000000" w:rsidDel="00000000" w:rsidP="00000000" w:rsidRDefault="00000000" w:rsidRPr="00000000" w14:paraId="0000020E">
      <w:pPr>
        <w:numPr>
          <w:ilvl w:val="0"/>
          <w:numId w:val="28"/>
        </w:numPr>
        <w:spacing w:after="200" w:before="0" w:lineRule="auto"/>
        <w:ind w:left="720" w:hanging="360"/>
        <w:rPr>
          <w:u w:val="none"/>
        </w:rPr>
      </w:pPr>
      <w:r w:rsidDel="00000000" w:rsidR="00000000" w:rsidRPr="00000000">
        <w:rPr>
          <w:b w:val="1"/>
          <w:rtl w:val="0"/>
        </w:rPr>
        <w:t xml:space="preserve">Consider alternative perspectives:</w:t>
      </w:r>
      <w:r w:rsidDel="00000000" w:rsidR="00000000" w:rsidRPr="00000000">
        <w:rPr>
          <w:rtl w:val="0"/>
        </w:rPr>
        <w:t xml:space="preserve"> Look for other experts or authorities who may have different opinions on the subject. Are there competing views or interpretations that challenge the argument being made?</w:t>
      </w:r>
    </w:p>
    <w:p w:rsidR="00000000" w:rsidDel="00000000" w:rsidP="00000000" w:rsidRDefault="00000000" w:rsidRPr="00000000" w14:paraId="0000020F">
      <w:pPr>
        <w:numPr>
          <w:ilvl w:val="0"/>
          <w:numId w:val="28"/>
        </w:numPr>
        <w:spacing w:after="200" w:before="0" w:lineRule="auto"/>
        <w:ind w:left="720" w:hanging="360"/>
        <w:rPr>
          <w:u w:val="none"/>
        </w:rPr>
      </w:pPr>
      <w:r w:rsidDel="00000000" w:rsidR="00000000" w:rsidRPr="00000000">
        <w:rPr>
          <w:b w:val="1"/>
          <w:rtl w:val="0"/>
        </w:rPr>
        <w:t xml:space="preserve">Be aware of potential biases:</w:t>
      </w:r>
      <w:r w:rsidDel="00000000" w:rsidR="00000000" w:rsidRPr="00000000">
        <w:rPr>
          <w:rtl w:val="0"/>
        </w:rPr>
        <w:t xml:space="preserve"> Consider any potential biases, conflicts of interest, or motivations that may be influencing the authority's perspective. Even experts can be swayed by personal, financial, or ideological factors.</w:t>
      </w:r>
    </w:p>
    <w:p w:rsidR="00000000" w:rsidDel="00000000" w:rsidP="00000000" w:rsidRDefault="00000000" w:rsidRPr="00000000" w14:paraId="00000210">
      <w:pPr>
        <w:numPr>
          <w:ilvl w:val="0"/>
          <w:numId w:val="28"/>
        </w:numPr>
        <w:spacing w:after="200" w:lineRule="auto"/>
        <w:ind w:left="720" w:hanging="360"/>
        <w:rPr>
          <w:u w:val="none"/>
        </w:rPr>
      </w:pPr>
      <w:r w:rsidDel="00000000" w:rsidR="00000000" w:rsidRPr="00000000">
        <w:rPr>
          <w:b w:val="1"/>
          <w:rtl w:val="0"/>
        </w:rPr>
        <w:t xml:space="preserve">Engage with the argument critically:</w:t>
      </w:r>
      <w:r w:rsidDel="00000000" w:rsidR="00000000" w:rsidRPr="00000000">
        <w:rPr>
          <w:rtl w:val="0"/>
        </w:rPr>
        <w:t xml:space="preserve"> Don't let the appeal to authority shut down further discussion or investigation. Even if the authority is credible and relevant, it's important to critically engage with the substance of the argument and come to your own reasoned conclusions.</w:t>
      </w:r>
    </w:p>
    <w:p w:rsidR="00000000" w:rsidDel="00000000" w:rsidP="00000000" w:rsidRDefault="00000000" w:rsidRPr="00000000" w14:paraId="00000211">
      <w:pPr>
        <w:spacing w:after="200" w:lineRule="auto"/>
        <w:rPr/>
      </w:pPr>
      <w:r w:rsidDel="00000000" w:rsidR="00000000" w:rsidRPr="00000000">
        <w:rPr>
          <w:rtl w:val="0"/>
        </w:rPr>
        <w:t xml:space="preserve">Appeals to authority can be a powerful rhetorical strategy, but they should never be accepted uncritically. By focusing on the substance of the argument, examining the evidence and reasoning behind it, and engaging with it critically, we can navigate these appeals more effectively and come to our own well-reasoned conclusions. Ultimately, the key to intellectual integrity and sound decision-making lies in our willingness to think for ourselves, question authority, and follow the evidence wherever it leads.</w:t>
      </w:r>
    </w:p>
    <w:p w:rsidR="00000000" w:rsidDel="00000000" w:rsidP="00000000" w:rsidRDefault="00000000" w:rsidRPr="00000000" w14:paraId="00000212">
      <w:pPr>
        <w:pStyle w:val="Heading4"/>
        <w:spacing w:after="200" w:lineRule="auto"/>
        <w:rPr/>
      </w:pPr>
      <w:bookmarkStart w:colFirst="0" w:colLast="0" w:name="_8kganzr1eyoz" w:id="45"/>
      <w:bookmarkEnd w:id="45"/>
      <w:r w:rsidDel="00000000" w:rsidR="00000000" w:rsidRPr="00000000">
        <w:rPr>
          <w:rtl w:val="0"/>
        </w:rPr>
        <w:t xml:space="preserve">Appeal to Emotion</w:t>
      </w:r>
    </w:p>
    <w:p w:rsidR="00000000" w:rsidDel="00000000" w:rsidP="00000000" w:rsidRDefault="00000000" w:rsidRPr="00000000" w14:paraId="00000213">
      <w:pPr>
        <w:spacing w:after="200" w:lineRule="auto"/>
        <w:rPr/>
      </w:pPr>
      <w:r w:rsidDel="00000000" w:rsidR="00000000" w:rsidRPr="00000000">
        <w:rPr>
          <w:rtl w:val="0"/>
        </w:rPr>
        <w:t xml:space="preserve">An appeal to emotion is a rhetorical strategy that seeks to persuade an audience by evoking an emotional response, rather than relying on logical arguments or factual evidence. This can take many forms, such as appealing to fear, anger, sympathy, or joy, in order to sway people's opinions or decisions. While appeals to emotion can be powerful and even compelling, they can also lead us to accept arguments that may not be logically sound or supported by evidence.</w:t>
      </w:r>
    </w:p>
    <w:p w:rsidR="00000000" w:rsidDel="00000000" w:rsidP="00000000" w:rsidRDefault="00000000" w:rsidRPr="00000000" w14:paraId="00000214">
      <w:pPr>
        <w:pStyle w:val="Heading5"/>
        <w:spacing w:after="200" w:lineRule="auto"/>
        <w:rPr/>
      </w:pPr>
      <w:bookmarkStart w:colFirst="0" w:colLast="0" w:name="_5g1uo0p8jwka" w:id="46"/>
      <w:bookmarkEnd w:id="46"/>
      <w:r w:rsidDel="00000000" w:rsidR="00000000" w:rsidRPr="00000000">
        <w:rPr>
          <w:rtl w:val="0"/>
        </w:rPr>
        <w:t xml:space="preserve">Examples of Appeals to Emotion</w:t>
      </w:r>
    </w:p>
    <w:p w:rsidR="00000000" w:rsidDel="00000000" w:rsidP="00000000" w:rsidRDefault="00000000" w:rsidRPr="00000000" w14:paraId="00000215">
      <w:pPr>
        <w:numPr>
          <w:ilvl w:val="0"/>
          <w:numId w:val="13"/>
        </w:numPr>
        <w:spacing w:after="200" w:lineRule="auto"/>
        <w:ind w:left="720" w:hanging="360"/>
        <w:rPr>
          <w:color w:val="000000"/>
          <w:sz w:val="22"/>
          <w:szCs w:val="22"/>
        </w:rPr>
      </w:pPr>
      <w:r w:rsidDel="00000000" w:rsidR="00000000" w:rsidRPr="00000000">
        <w:rPr>
          <w:rtl w:val="0"/>
        </w:rPr>
        <w:t xml:space="preserve">A political ad that portrays an opponent as a threat to public safety, evoking fear to persuade voters</w:t>
      </w:r>
    </w:p>
    <w:p w:rsidR="00000000" w:rsidDel="00000000" w:rsidP="00000000" w:rsidRDefault="00000000" w:rsidRPr="00000000" w14:paraId="00000216">
      <w:pPr>
        <w:numPr>
          <w:ilvl w:val="0"/>
          <w:numId w:val="13"/>
        </w:numPr>
        <w:spacing w:after="200" w:before="0" w:lineRule="auto"/>
        <w:ind w:left="720" w:hanging="360"/>
        <w:rPr>
          <w:color w:val="000000"/>
          <w:sz w:val="22"/>
          <w:szCs w:val="22"/>
        </w:rPr>
      </w:pPr>
      <w:r w:rsidDel="00000000" w:rsidR="00000000" w:rsidRPr="00000000">
        <w:rPr>
          <w:rtl w:val="0"/>
        </w:rPr>
        <w:t xml:space="preserve">A charity campaign that uses heart-wrenching images of suffering children to elicit sympathy and donations</w:t>
      </w:r>
    </w:p>
    <w:p w:rsidR="00000000" w:rsidDel="00000000" w:rsidP="00000000" w:rsidRDefault="00000000" w:rsidRPr="00000000" w14:paraId="00000217">
      <w:pPr>
        <w:numPr>
          <w:ilvl w:val="0"/>
          <w:numId w:val="13"/>
        </w:numPr>
        <w:spacing w:after="200" w:lineRule="auto"/>
        <w:ind w:left="720" w:hanging="360"/>
        <w:rPr>
          <w:color w:val="000000"/>
          <w:sz w:val="22"/>
          <w:szCs w:val="22"/>
        </w:rPr>
      </w:pPr>
      <w:r w:rsidDel="00000000" w:rsidR="00000000" w:rsidRPr="00000000">
        <w:rPr>
          <w:rtl w:val="0"/>
        </w:rPr>
        <w:t xml:space="preserve">A product advertisement that associates the brand with feelings of happiness, love, or social acceptance</w:t>
      </w:r>
    </w:p>
    <w:p w:rsidR="00000000" w:rsidDel="00000000" w:rsidP="00000000" w:rsidRDefault="00000000" w:rsidRPr="00000000" w14:paraId="00000218">
      <w:pPr>
        <w:pStyle w:val="Heading5"/>
        <w:spacing w:after="200" w:lineRule="auto"/>
        <w:rPr/>
      </w:pPr>
      <w:bookmarkStart w:colFirst="0" w:colLast="0" w:name="_pe79f192abzl" w:id="47"/>
      <w:bookmarkEnd w:id="47"/>
      <w:r w:rsidDel="00000000" w:rsidR="00000000" w:rsidRPr="00000000">
        <w:rPr>
          <w:rtl w:val="0"/>
        </w:rPr>
        <w:t xml:space="preserve">The Importance of Emotional Intelligence</w:t>
      </w:r>
    </w:p>
    <w:p w:rsidR="00000000" w:rsidDel="00000000" w:rsidP="00000000" w:rsidRDefault="00000000" w:rsidRPr="00000000" w14:paraId="00000219">
      <w:pPr>
        <w:spacing w:after="200" w:lineRule="auto"/>
        <w:rPr/>
      </w:pPr>
      <w:r w:rsidDel="00000000" w:rsidR="00000000" w:rsidRPr="00000000">
        <w:rPr>
          <w:rtl w:val="0"/>
        </w:rPr>
        <w:t xml:space="preserve">While appeals to emotion can sometimes lead us astray, it's important to recognize that emotions are a vital part of human experience and decision-making. In many cases, our emotional responses can point us towards important truths or insights that we might miss if we relied solely on logic and evidence.</w:t>
      </w:r>
    </w:p>
    <w:p w:rsidR="00000000" w:rsidDel="00000000" w:rsidP="00000000" w:rsidRDefault="00000000" w:rsidRPr="00000000" w14:paraId="0000021A">
      <w:pPr>
        <w:spacing w:after="200" w:lineRule="auto"/>
        <w:rPr/>
      </w:pPr>
      <w:r w:rsidDel="00000000" w:rsidR="00000000" w:rsidRPr="00000000">
        <w:rPr>
          <w:rtl w:val="0"/>
        </w:rPr>
        <w:t xml:space="preserve">The key is to develop emotional intelligence alongside critical thinking skills. By learning to recognize and navigate appeals to emotion, while also staying attuned to the valuable information that emotions can provide, we can make more informed and nuanced decisions.</w:t>
      </w:r>
    </w:p>
    <w:p w:rsidR="00000000" w:rsidDel="00000000" w:rsidP="00000000" w:rsidRDefault="00000000" w:rsidRPr="00000000" w14:paraId="0000021B">
      <w:pPr>
        <w:pStyle w:val="Heading5"/>
        <w:spacing w:after="200" w:lineRule="auto"/>
        <w:rPr/>
      </w:pPr>
      <w:bookmarkStart w:colFirst="0" w:colLast="0" w:name="_t37bqyqpef06" w:id="48"/>
      <w:bookmarkEnd w:id="48"/>
      <w:r w:rsidDel="00000000" w:rsidR="00000000" w:rsidRPr="00000000">
        <w:rPr>
          <w:rtl w:val="0"/>
        </w:rPr>
        <w:t xml:space="preserve">Navigating Appeals to Emotion</w:t>
      </w:r>
    </w:p>
    <w:p w:rsidR="00000000" w:rsidDel="00000000" w:rsidP="00000000" w:rsidRDefault="00000000" w:rsidRPr="00000000" w14:paraId="0000021C">
      <w:pPr>
        <w:spacing w:after="200" w:lineRule="auto"/>
        <w:rPr/>
      </w:pPr>
      <w:r w:rsidDel="00000000" w:rsidR="00000000" w:rsidRPr="00000000">
        <w:rPr>
          <w:rtl w:val="0"/>
        </w:rPr>
        <w:t xml:space="preserve">When confronted with an appeal to emotion, it's important to take a step back and evaluate the argument critically. Here are some strategies for navigating these persuasive appeals:</w:t>
      </w:r>
    </w:p>
    <w:p w:rsidR="00000000" w:rsidDel="00000000" w:rsidP="00000000" w:rsidRDefault="00000000" w:rsidRPr="00000000" w14:paraId="0000021D">
      <w:pPr>
        <w:numPr>
          <w:ilvl w:val="0"/>
          <w:numId w:val="22"/>
        </w:numPr>
        <w:spacing w:after="200" w:lineRule="auto"/>
        <w:ind w:left="720" w:hanging="360"/>
        <w:rPr>
          <w:color w:val="000000"/>
          <w:sz w:val="22"/>
          <w:szCs w:val="22"/>
        </w:rPr>
      </w:pPr>
      <w:r w:rsidDel="00000000" w:rsidR="00000000" w:rsidRPr="00000000">
        <w:rPr>
          <w:b w:val="1"/>
          <w:rtl w:val="0"/>
        </w:rPr>
        <w:t xml:space="preserve">Identify the emotional appeal:</w:t>
      </w:r>
      <w:r w:rsidDel="00000000" w:rsidR="00000000" w:rsidRPr="00000000">
        <w:rPr>
          <w:rtl w:val="0"/>
        </w:rPr>
        <w:t xml:space="preserve"> Look for language, imagery, or anecdotes that seem designed to provoke an emotional reaction, rather than presenting factual evidence or logical reasoning.</w:t>
      </w:r>
    </w:p>
    <w:p w:rsidR="00000000" w:rsidDel="00000000" w:rsidP="00000000" w:rsidRDefault="00000000" w:rsidRPr="00000000" w14:paraId="0000021E">
      <w:pPr>
        <w:numPr>
          <w:ilvl w:val="0"/>
          <w:numId w:val="22"/>
        </w:numPr>
        <w:spacing w:after="200" w:before="0" w:lineRule="auto"/>
        <w:ind w:left="720" w:hanging="360"/>
        <w:rPr>
          <w:color w:val="000000"/>
          <w:sz w:val="22"/>
          <w:szCs w:val="22"/>
        </w:rPr>
      </w:pPr>
      <w:r w:rsidDel="00000000" w:rsidR="00000000" w:rsidRPr="00000000">
        <w:rPr>
          <w:b w:val="1"/>
          <w:rtl w:val="0"/>
        </w:rPr>
        <w:t xml:space="preserve">Separate the emotion from the argument:</w:t>
      </w:r>
      <w:r w:rsidDel="00000000" w:rsidR="00000000" w:rsidRPr="00000000">
        <w:rPr>
          <w:rtl w:val="0"/>
        </w:rPr>
        <w:t xml:space="preserve"> Try to strip away the emotional content and focus on the core claim or argument being made. What is the speaker actually trying to prove or persuade you of?</w:t>
      </w:r>
    </w:p>
    <w:p w:rsidR="00000000" w:rsidDel="00000000" w:rsidP="00000000" w:rsidRDefault="00000000" w:rsidRPr="00000000" w14:paraId="0000021F">
      <w:pPr>
        <w:numPr>
          <w:ilvl w:val="0"/>
          <w:numId w:val="22"/>
        </w:numPr>
        <w:spacing w:after="200" w:before="0" w:lineRule="auto"/>
        <w:ind w:left="720" w:hanging="360"/>
        <w:rPr>
          <w:color w:val="000000"/>
          <w:sz w:val="22"/>
          <w:szCs w:val="22"/>
        </w:rPr>
      </w:pPr>
      <w:r w:rsidDel="00000000" w:rsidR="00000000" w:rsidRPr="00000000">
        <w:rPr>
          <w:b w:val="1"/>
          <w:rtl w:val="0"/>
        </w:rPr>
        <w:t xml:space="preserve">Evaluate the evidence:</w:t>
      </w:r>
      <w:r w:rsidDel="00000000" w:rsidR="00000000" w:rsidRPr="00000000">
        <w:rPr>
          <w:rtl w:val="0"/>
        </w:rPr>
        <w:t xml:space="preserve"> Look for factual evidence or logical reasoning that supports the claim, independent of the emotional appeal. Is the argument still convincing without the emotional component?</w:t>
      </w:r>
    </w:p>
    <w:p w:rsidR="00000000" w:rsidDel="00000000" w:rsidP="00000000" w:rsidRDefault="00000000" w:rsidRPr="00000000" w14:paraId="00000220">
      <w:pPr>
        <w:numPr>
          <w:ilvl w:val="0"/>
          <w:numId w:val="22"/>
        </w:numPr>
        <w:spacing w:after="200" w:before="0" w:lineRule="auto"/>
        <w:ind w:left="720" w:hanging="360"/>
        <w:rPr>
          <w:color w:val="000000"/>
          <w:sz w:val="22"/>
          <w:szCs w:val="22"/>
        </w:rPr>
      </w:pPr>
      <w:r w:rsidDel="00000000" w:rsidR="00000000" w:rsidRPr="00000000">
        <w:rPr>
          <w:b w:val="1"/>
          <w:rtl w:val="0"/>
        </w:rPr>
        <w:t xml:space="preserve">Consider alternative perspectives:</w:t>
      </w:r>
      <w:r w:rsidDel="00000000" w:rsidR="00000000" w:rsidRPr="00000000">
        <w:rPr>
          <w:rtl w:val="0"/>
        </w:rPr>
        <w:t xml:space="preserve"> Try to examine the issue from different angles and consider counterarguments that may challenge the emotional appeal. Are there other ways of interpreting the situation or evidence?</w:t>
      </w:r>
    </w:p>
    <w:p w:rsidR="00000000" w:rsidDel="00000000" w:rsidP="00000000" w:rsidRDefault="00000000" w:rsidRPr="00000000" w14:paraId="00000221">
      <w:pPr>
        <w:numPr>
          <w:ilvl w:val="0"/>
          <w:numId w:val="22"/>
        </w:numPr>
        <w:spacing w:after="200" w:before="0" w:lineRule="auto"/>
        <w:ind w:left="720" w:hanging="360"/>
        <w:rPr>
          <w:color w:val="000000"/>
          <w:sz w:val="22"/>
          <w:szCs w:val="22"/>
        </w:rPr>
      </w:pPr>
      <w:r w:rsidDel="00000000" w:rsidR="00000000" w:rsidRPr="00000000">
        <w:rPr>
          <w:b w:val="1"/>
          <w:rtl w:val="0"/>
        </w:rPr>
        <w:t xml:space="preserve">Assess the relevance of the emotion:</w:t>
      </w:r>
      <w:r w:rsidDel="00000000" w:rsidR="00000000" w:rsidRPr="00000000">
        <w:rPr>
          <w:rtl w:val="0"/>
        </w:rPr>
        <w:t xml:space="preserve"> Consider whether the emotional appeal is actually relevant to the truth or merits of the claim being made. Is the emotion a distraction from the real issue, or does it point to something important?</w:t>
      </w:r>
    </w:p>
    <w:p w:rsidR="00000000" w:rsidDel="00000000" w:rsidP="00000000" w:rsidRDefault="00000000" w:rsidRPr="00000000" w14:paraId="00000222">
      <w:pPr>
        <w:numPr>
          <w:ilvl w:val="0"/>
          <w:numId w:val="22"/>
        </w:numPr>
        <w:spacing w:after="200" w:lineRule="auto"/>
        <w:ind w:left="720" w:hanging="360"/>
        <w:rPr>
          <w:color w:val="000000"/>
          <w:sz w:val="22"/>
          <w:szCs w:val="22"/>
        </w:rPr>
      </w:pPr>
      <w:r w:rsidDel="00000000" w:rsidR="00000000" w:rsidRPr="00000000">
        <w:rPr>
          <w:b w:val="1"/>
          <w:rtl w:val="0"/>
        </w:rPr>
        <w:t xml:space="preserve">Seek additional information:</w:t>
      </w:r>
      <w:r w:rsidDel="00000000" w:rsidR="00000000" w:rsidRPr="00000000">
        <w:rPr>
          <w:rtl w:val="0"/>
        </w:rPr>
        <w:t xml:space="preserve"> If the emotional appeal is compelling but you're unsure about the validity of the claim, seek out additional sources of information to help you evaluate it more thoroughly. Don't rely on a single perspective or source.</w:t>
      </w:r>
    </w:p>
    <w:p w:rsidR="00000000" w:rsidDel="00000000" w:rsidP="00000000" w:rsidRDefault="00000000" w:rsidRPr="00000000" w14:paraId="00000223">
      <w:pPr>
        <w:spacing w:after="200" w:lineRule="auto"/>
        <w:rPr/>
      </w:pPr>
      <w:r w:rsidDel="00000000" w:rsidR="00000000" w:rsidRPr="00000000">
        <w:rPr>
          <w:rtl w:val="0"/>
        </w:rPr>
        <w:t xml:space="preserve">Appeals to emotion are a powerful and often persuasive rhetorical strategy, but they can also be misleading if not evaluated critically. By learning to identify these appeals, separate them from the core argument, and assess them in light of evidence and alternative perspectives, we can navigate the persuasive power of emotions more effectively. At the same time, by cultivating emotional intelligence and remaining open to the insights that emotions can offer, we can develop a more holistic and nuanced understanding of complex issues.</w:t>
      </w:r>
    </w:p>
    <w:p w:rsidR="00000000" w:rsidDel="00000000" w:rsidP="00000000" w:rsidRDefault="00000000" w:rsidRPr="00000000" w14:paraId="00000224">
      <w:pPr>
        <w:pStyle w:val="Heading4"/>
        <w:spacing w:after="200" w:lineRule="auto"/>
        <w:rPr/>
      </w:pPr>
      <w:bookmarkStart w:colFirst="0" w:colLast="0" w:name="_ph1hv3lwjpk" w:id="49"/>
      <w:bookmarkEnd w:id="49"/>
      <w:r w:rsidDel="00000000" w:rsidR="00000000" w:rsidRPr="00000000">
        <w:rPr>
          <w:rtl w:val="0"/>
        </w:rPr>
        <w:t xml:space="preserve">The Limits of Logic: Navigating the Boundaries of Rational Analysis</w:t>
      </w:r>
    </w:p>
    <w:p w:rsidR="00000000" w:rsidDel="00000000" w:rsidP="00000000" w:rsidRDefault="00000000" w:rsidRPr="00000000" w14:paraId="00000225">
      <w:pPr>
        <w:spacing w:after="200" w:lineRule="auto"/>
        <w:rPr/>
      </w:pPr>
      <w:r w:rsidDel="00000000" w:rsidR="00000000" w:rsidRPr="00000000">
        <w:rPr>
          <w:rtl w:val="0"/>
        </w:rPr>
        <w:t xml:space="preserve">Logic is an essential tool for critical thinking, problem-solving, and decision-making. It allows us to analyze arguments, evaluate evidence, and draw valid conclusions based on sound reasoning. However, it's important to recognize that there are limits to the scope and applicability of logical reasoning. Though not a logical fallacy per se, when logic is misused or overextended beyond its appropriate boundaries, it can lead to a type of reasoning fallacy or "rationalization trap."</w:t>
      </w:r>
    </w:p>
    <w:p w:rsidR="00000000" w:rsidDel="00000000" w:rsidP="00000000" w:rsidRDefault="00000000" w:rsidRPr="00000000" w14:paraId="00000226">
      <w:pPr>
        <w:pStyle w:val="Heading5"/>
        <w:spacing w:after="200" w:lineRule="auto"/>
        <w:rPr/>
      </w:pPr>
      <w:bookmarkStart w:colFirst="0" w:colLast="0" w:name="_9rt6b83cje6r" w:id="50"/>
      <w:bookmarkEnd w:id="50"/>
      <w:r w:rsidDel="00000000" w:rsidR="00000000" w:rsidRPr="00000000">
        <w:rPr>
          <w:rtl w:val="0"/>
        </w:rPr>
        <w:t xml:space="preserve">Examples of Misusing Logic</w:t>
      </w:r>
    </w:p>
    <w:p w:rsidR="00000000" w:rsidDel="00000000" w:rsidP="00000000" w:rsidRDefault="00000000" w:rsidRPr="00000000" w14:paraId="00000227">
      <w:pPr>
        <w:numPr>
          <w:ilvl w:val="0"/>
          <w:numId w:val="16"/>
        </w:numPr>
        <w:spacing w:after="200" w:lineRule="auto"/>
        <w:ind w:left="720" w:hanging="360"/>
        <w:rPr>
          <w:u w:val="none"/>
        </w:rPr>
      </w:pPr>
      <w:r w:rsidDel="00000000" w:rsidR="00000000" w:rsidRPr="00000000">
        <w:rPr>
          <w:rtl w:val="0"/>
        </w:rPr>
        <w:t xml:space="preserve">Using logical arguments to make value judgments about subjective experiences, such as arguing that a particular work of art is objectively better than another</w:t>
      </w:r>
    </w:p>
    <w:p w:rsidR="00000000" w:rsidDel="00000000" w:rsidP="00000000" w:rsidRDefault="00000000" w:rsidRPr="00000000" w14:paraId="00000228">
      <w:pPr>
        <w:numPr>
          <w:ilvl w:val="0"/>
          <w:numId w:val="16"/>
        </w:numPr>
        <w:spacing w:after="200" w:before="0" w:lineRule="auto"/>
        <w:ind w:left="720" w:hanging="360"/>
        <w:rPr>
          <w:u w:val="none"/>
        </w:rPr>
      </w:pPr>
      <w:r w:rsidDel="00000000" w:rsidR="00000000" w:rsidRPr="00000000">
        <w:rPr>
          <w:rtl w:val="0"/>
        </w:rPr>
        <w:t xml:space="preserve">Attempting to quantify or measure complex human emotions or relationships using purely logical or mathematical formulas</w:t>
      </w:r>
    </w:p>
    <w:p w:rsidR="00000000" w:rsidDel="00000000" w:rsidP="00000000" w:rsidRDefault="00000000" w:rsidRPr="00000000" w14:paraId="00000229">
      <w:pPr>
        <w:numPr>
          <w:ilvl w:val="0"/>
          <w:numId w:val="16"/>
        </w:numPr>
        <w:spacing w:after="200" w:lineRule="auto"/>
        <w:ind w:left="720" w:hanging="360"/>
        <w:rPr>
          <w:u w:val="none"/>
        </w:rPr>
      </w:pPr>
      <w:r w:rsidDel="00000000" w:rsidR="00000000" w:rsidRPr="00000000">
        <w:rPr>
          <w:rtl w:val="0"/>
        </w:rPr>
        <w:t xml:space="preserve">Relying solely on logical reasoning to make decisions in situations where practical considerations, intuition, or contextual factors are equally important</w:t>
      </w:r>
    </w:p>
    <w:p w:rsidR="00000000" w:rsidDel="00000000" w:rsidP="00000000" w:rsidRDefault="00000000" w:rsidRPr="00000000" w14:paraId="0000022A">
      <w:pPr>
        <w:pStyle w:val="Heading5"/>
        <w:spacing w:after="200" w:lineRule="auto"/>
        <w:rPr/>
      </w:pPr>
      <w:bookmarkStart w:colFirst="0" w:colLast="0" w:name="_lpsfr2ljg4gc" w:id="51"/>
      <w:bookmarkEnd w:id="51"/>
      <w:r w:rsidDel="00000000" w:rsidR="00000000" w:rsidRPr="00000000">
        <w:rPr>
          <w:rtl w:val="0"/>
        </w:rPr>
        <w:t xml:space="preserve">The Value of Logic in Holistic Health Practices</w:t>
      </w:r>
    </w:p>
    <w:p w:rsidR="00000000" w:rsidDel="00000000" w:rsidP="00000000" w:rsidRDefault="00000000" w:rsidRPr="00000000" w14:paraId="0000022B">
      <w:pPr>
        <w:spacing w:after="200" w:lineRule="auto"/>
        <w:rPr/>
      </w:pPr>
      <w:r w:rsidDel="00000000" w:rsidR="00000000" w:rsidRPr="00000000">
        <w:rPr>
          <w:rtl w:val="0"/>
        </w:rPr>
        <w:t xml:space="preserve">While it's crucial to recognize the limitations of logic, this doesn't mean that logical reasoning has no place in holistic health practices. On the contrary, logic can be an invaluable tool for analyzing complex health issues, evaluating evidence, and making informed decisions about treatments and interventions.</w:t>
      </w:r>
    </w:p>
    <w:p w:rsidR="00000000" w:rsidDel="00000000" w:rsidP="00000000" w:rsidRDefault="00000000" w:rsidRPr="00000000" w14:paraId="0000022C">
      <w:pPr>
        <w:spacing w:after="200" w:lineRule="auto"/>
        <w:rPr/>
      </w:pPr>
      <w:r w:rsidDel="00000000" w:rsidR="00000000" w:rsidRPr="00000000">
        <w:rPr>
          <w:rtl w:val="0"/>
        </w:rPr>
        <w:t xml:space="preserve">The key is to use logic appropriately and in balance with other forms of knowledge and insight. By combining logical analysis with subjective experience, intuition, and practical wisdom, holistic health practitioners can develop a more nuanced, comprehensive, and effective approach to promoting health and well-being.</w:t>
      </w:r>
    </w:p>
    <w:p w:rsidR="00000000" w:rsidDel="00000000" w:rsidP="00000000" w:rsidRDefault="00000000" w:rsidRPr="00000000" w14:paraId="0000022D">
      <w:pPr>
        <w:pStyle w:val="Heading5"/>
        <w:spacing w:after="200" w:lineRule="auto"/>
        <w:rPr/>
      </w:pPr>
      <w:bookmarkStart w:colFirst="0" w:colLast="0" w:name="_egmk0i3o9if0" w:id="52"/>
      <w:bookmarkEnd w:id="52"/>
      <w:r w:rsidDel="00000000" w:rsidR="00000000" w:rsidRPr="00000000">
        <w:rPr>
          <w:rtl w:val="0"/>
        </w:rPr>
        <w:t xml:space="preserve">Navigating the Boundaries of Logic</w:t>
      </w:r>
    </w:p>
    <w:p w:rsidR="00000000" w:rsidDel="00000000" w:rsidP="00000000" w:rsidRDefault="00000000" w:rsidRPr="00000000" w14:paraId="0000022E">
      <w:pPr>
        <w:spacing w:after="200" w:lineRule="auto"/>
        <w:rPr/>
      </w:pPr>
      <w:r w:rsidDel="00000000" w:rsidR="00000000" w:rsidRPr="00000000">
        <w:rPr>
          <w:rtl w:val="0"/>
        </w:rPr>
        <w:t xml:space="preserve">When applying logical reasoning to any question or problem, it's important to consider the boundaries of what logic can and cannot do. Here are some strategies for navigating these limitations:</w:t>
      </w:r>
    </w:p>
    <w:p w:rsidR="00000000" w:rsidDel="00000000" w:rsidP="00000000" w:rsidRDefault="00000000" w:rsidRPr="00000000" w14:paraId="0000022F">
      <w:pPr>
        <w:numPr>
          <w:ilvl w:val="0"/>
          <w:numId w:val="44"/>
        </w:numPr>
        <w:spacing w:after="200" w:lineRule="auto"/>
        <w:ind w:left="720" w:hanging="360"/>
        <w:rPr>
          <w:u w:val="none"/>
        </w:rPr>
      </w:pPr>
      <w:r w:rsidDel="00000000" w:rsidR="00000000" w:rsidRPr="00000000">
        <w:rPr>
          <w:b w:val="1"/>
          <w:rtl w:val="0"/>
        </w:rPr>
        <w:t xml:space="preserve">Recognize the realm of subjective experience:</w:t>
      </w:r>
      <w:r w:rsidDel="00000000" w:rsidR="00000000" w:rsidRPr="00000000">
        <w:rPr>
          <w:rtl w:val="0"/>
        </w:rPr>
        <w:t xml:space="preserve"> Understand that subjective experiences, such as emotions, values, and personal preferences, cannot be fully captured or validated by logical reasoning alone. While logic can inform our understanding of these experiences, it cannot replace or override them.</w:t>
      </w:r>
    </w:p>
    <w:p w:rsidR="00000000" w:rsidDel="00000000" w:rsidP="00000000" w:rsidRDefault="00000000" w:rsidRPr="00000000" w14:paraId="00000230">
      <w:pPr>
        <w:numPr>
          <w:ilvl w:val="0"/>
          <w:numId w:val="44"/>
        </w:numPr>
        <w:spacing w:after="200" w:before="0" w:lineRule="auto"/>
        <w:ind w:left="720" w:hanging="360"/>
        <w:rPr>
          <w:u w:val="none"/>
        </w:rPr>
      </w:pPr>
      <w:r w:rsidDel="00000000" w:rsidR="00000000" w:rsidRPr="00000000">
        <w:rPr>
          <w:b w:val="1"/>
          <w:rtl w:val="0"/>
        </w:rPr>
        <w:t xml:space="preserve">Acknowledge the role of intuition and practical wisdom:</w:t>
      </w:r>
      <w:r w:rsidDel="00000000" w:rsidR="00000000" w:rsidRPr="00000000">
        <w:rPr>
          <w:rtl w:val="0"/>
        </w:rPr>
        <w:t xml:space="preserve"> In many complex situations, such as interpersonal relationships or professional decision-making, intuition and practical wisdom based on experience can be just as valuable as logical analysis. Don't discount these forms of knowledge or insight simply because they can't be reduced to logical formulas.</w:t>
      </w:r>
    </w:p>
    <w:p w:rsidR="00000000" w:rsidDel="00000000" w:rsidP="00000000" w:rsidRDefault="00000000" w:rsidRPr="00000000" w14:paraId="00000231">
      <w:pPr>
        <w:numPr>
          <w:ilvl w:val="0"/>
          <w:numId w:val="44"/>
        </w:numPr>
        <w:spacing w:after="200" w:before="0" w:lineRule="auto"/>
        <w:ind w:left="720" w:hanging="360"/>
        <w:rPr>
          <w:u w:val="none"/>
        </w:rPr>
      </w:pPr>
      <w:r w:rsidDel="00000000" w:rsidR="00000000" w:rsidRPr="00000000">
        <w:rPr>
          <w:b w:val="1"/>
          <w:rtl w:val="0"/>
        </w:rPr>
        <w:t xml:space="preserve">Consider the limitations of human computation:</w:t>
      </w:r>
      <w:r w:rsidDel="00000000" w:rsidR="00000000" w:rsidRPr="00000000">
        <w:rPr>
          <w:rtl w:val="0"/>
        </w:rPr>
        <w:t xml:space="preserve"> Recognize that even the most powerful human minds have limitations in their ability to process and analyze complex information. There may be a point beyond which our ability to apply logic is constrained by our cognitive capacities, time, or resources.</w:t>
      </w:r>
    </w:p>
    <w:p w:rsidR="00000000" w:rsidDel="00000000" w:rsidP="00000000" w:rsidRDefault="00000000" w:rsidRPr="00000000" w14:paraId="00000232">
      <w:pPr>
        <w:numPr>
          <w:ilvl w:val="0"/>
          <w:numId w:val="44"/>
        </w:numPr>
        <w:spacing w:after="200" w:before="0" w:lineRule="auto"/>
        <w:ind w:left="720" w:hanging="360"/>
        <w:rPr>
          <w:u w:val="none"/>
        </w:rPr>
      </w:pPr>
      <w:r w:rsidDel="00000000" w:rsidR="00000000" w:rsidRPr="00000000">
        <w:rPr>
          <w:b w:val="1"/>
          <w:rtl w:val="0"/>
        </w:rPr>
        <w:t xml:space="preserve">Embrace intellectual humility:</w:t>
      </w:r>
      <w:r w:rsidDel="00000000" w:rsidR="00000000" w:rsidRPr="00000000">
        <w:rPr>
          <w:rtl w:val="0"/>
        </w:rPr>
        <w:t xml:space="preserve"> Acknowledge that logical reasoning, while powerful, is not infallible or universally applicable. Be willing to admit the limits of your own logical analysis and to consider alternative perspectives or approaches.</w:t>
      </w:r>
    </w:p>
    <w:p w:rsidR="00000000" w:rsidDel="00000000" w:rsidP="00000000" w:rsidRDefault="00000000" w:rsidRPr="00000000" w14:paraId="00000233">
      <w:pPr>
        <w:numPr>
          <w:ilvl w:val="0"/>
          <w:numId w:val="44"/>
        </w:numPr>
        <w:spacing w:after="200" w:lineRule="auto"/>
        <w:ind w:left="720" w:hanging="360"/>
        <w:rPr>
          <w:u w:val="none"/>
        </w:rPr>
      </w:pPr>
      <w:r w:rsidDel="00000000" w:rsidR="00000000" w:rsidRPr="00000000">
        <w:rPr>
          <w:b w:val="1"/>
          <w:rtl w:val="0"/>
        </w:rPr>
        <w:t xml:space="preserve">Balance logic with other ways of knowing:</w:t>
      </w:r>
      <w:r w:rsidDel="00000000" w:rsidR="00000000" w:rsidRPr="00000000">
        <w:rPr>
          <w:rtl w:val="0"/>
        </w:rPr>
        <w:t xml:space="preserve"> In the context of holistic health practices, recognize that logical reasoning is just one of many valuable tools for understanding and promoting well-being. Embrace a balance of logical analysis, subjective experience, intuition, and practical wisdom to develop a truly comprehensive and effective approach.</w:t>
      </w:r>
    </w:p>
    <w:p w:rsidR="00000000" w:rsidDel="00000000" w:rsidP="00000000" w:rsidRDefault="00000000" w:rsidRPr="00000000" w14:paraId="00000234">
      <w:pPr>
        <w:spacing w:after="200" w:lineRule="auto"/>
        <w:rPr/>
      </w:pPr>
      <w:r w:rsidDel="00000000" w:rsidR="00000000" w:rsidRPr="00000000">
        <w:rPr>
          <w:rtl w:val="0"/>
        </w:rPr>
        <w:t xml:space="preserve">Logic is a powerful tool for critical thinking and decision-making, but it's important to recognize its limitations and potential misuses. By understanding the boundaries of logical reasoning, acknowledging the value of subjective experience and intuition, and embracing a balanced approach to knowledge and decision-making, we can navigate the limits of logic more effectively. In the context of holistic health practices, this means using logical analysis as one valuable tool among many, rather than relying on it as the sole or supreme arbiter of truth. By doing so, we can develop a more comprehensive, nuanced, and effective approach to promoting health and well-being.</w:t>
      </w:r>
    </w:p>
    <w:p w:rsidR="00000000" w:rsidDel="00000000" w:rsidP="00000000" w:rsidRDefault="00000000" w:rsidRPr="00000000" w14:paraId="00000235">
      <w:pPr>
        <w:pStyle w:val="Heading2"/>
        <w:spacing w:after="200" w:lineRule="auto"/>
        <w:rPr/>
      </w:pPr>
      <w:bookmarkStart w:colFirst="0" w:colLast="0" w:name="_j9mmg7dvp597" w:id="53"/>
      <w:bookmarkEnd w:id="53"/>
      <w:r w:rsidDel="00000000" w:rsidR="00000000" w:rsidRPr="00000000">
        <w:rPr>
          <w:rtl w:val="0"/>
        </w:rPr>
        <w:t xml:space="preserve">Other Important Fallacies</w:t>
      </w:r>
      <w:r w:rsidDel="00000000" w:rsidR="00000000" w:rsidRPr="00000000">
        <w:rPr>
          <w:rtl w:val="0"/>
        </w:rPr>
      </w:r>
    </w:p>
    <w:p w:rsidR="00000000" w:rsidDel="00000000" w:rsidP="00000000" w:rsidRDefault="00000000" w:rsidRPr="00000000" w14:paraId="00000236">
      <w:pPr>
        <w:spacing w:after="200" w:before="240" w:lineRule="auto"/>
        <w:rPr/>
      </w:pPr>
      <w:r w:rsidDel="00000000" w:rsidR="00000000" w:rsidRPr="00000000">
        <w:rPr>
          <w:rtl w:val="0"/>
        </w:rPr>
        <w:t xml:space="preserve">Building on our exploration of rhetorical fallacies, let's delve into additional logical pitfalls that are crucial for holistic health practitioners to recognize. These fallacies can subtly influence our reasoning and decision-making, potentially impacting the quality of care we provide. By understanding and avoiding these errors in logic, we can enhance our critical thinking skills and better serve our clients:</w:t>
      </w:r>
    </w:p>
    <w:p w:rsidR="00000000" w:rsidDel="00000000" w:rsidP="00000000" w:rsidRDefault="00000000" w:rsidRPr="00000000" w14:paraId="00000237">
      <w:pPr>
        <w:pStyle w:val="Heading3"/>
        <w:spacing w:after="200" w:lineRule="auto"/>
        <w:rPr/>
      </w:pPr>
      <w:bookmarkStart w:colFirst="0" w:colLast="0" w:name="_sm1qc4g52pw" w:id="54"/>
      <w:bookmarkEnd w:id="54"/>
      <w:r w:rsidDel="00000000" w:rsidR="00000000" w:rsidRPr="00000000">
        <w:rPr>
          <w:rtl w:val="0"/>
        </w:rPr>
        <w:t xml:space="preserve">Non Sequitur</w:t>
      </w:r>
    </w:p>
    <w:p w:rsidR="00000000" w:rsidDel="00000000" w:rsidP="00000000" w:rsidRDefault="00000000" w:rsidRPr="00000000" w14:paraId="00000238">
      <w:pPr>
        <w:spacing w:after="200" w:lineRule="auto"/>
        <w:rPr/>
      </w:pPr>
      <w:r w:rsidDel="00000000" w:rsidR="00000000" w:rsidRPr="00000000">
        <w:rPr>
          <w:rtl w:val="0"/>
        </w:rPr>
        <w:t xml:space="preserve">Practitioners need to be aware of how basic logic works. If the conclusion of an argument does not necessarily follow from the premises of the argument. That is called a non sequitur and that is a primary logical fallacy. It would mean that the argument is not valid and does not make sense. </w:t>
      </w:r>
    </w:p>
    <w:p w:rsidR="00000000" w:rsidDel="00000000" w:rsidP="00000000" w:rsidRDefault="00000000" w:rsidRPr="00000000" w14:paraId="00000239">
      <w:pPr>
        <w:pStyle w:val="Heading3"/>
        <w:spacing w:after="200" w:lineRule="auto"/>
        <w:rPr/>
      </w:pPr>
      <w:bookmarkStart w:colFirst="0" w:colLast="0" w:name="_92wbm6uo8v91" w:id="55"/>
      <w:bookmarkEnd w:id="55"/>
      <w:r w:rsidDel="00000000" w:rsidR="00000000" w:rsidRPr="00000000">
        <w:rPr>
          <w:rtl w:val="0"/>
        </w:rPr>
        <w:t xml:space="preserve">Confirmation Bias </w:t>
      </w:r>
    </w:p>
    <w:p w:rsidR="00000000" w:rsidDel="00000000" w:rsidP="00000000" w:rsidRDefault="00000000" w:rsidRPr="00000000" w14:paraId="0000023A">
      <w:pPr>
        <w:spacing w:after="200" w:lineRule="auto"/>
        <w:rPr/>
      </w:pPr>
      <w:r w:rsidDel="00000000" w:rsidR="00000000" w:rsidRPr="00000000">
        <w:rPr>
          <w:rtl w:val="0"/>
        </w:rPr>
        <w:t xml:space="preserve">Practitioners should be aware of their own tendency to seek out information that confirms their existing beliefs while dismissing evidence that contradicts them. Encouraging an open-minded approach and a willingness to consider alternative viewpoints can help mitigate this bias.</w:t>
      </w:r>
    </w:p>
    <w:p w:rsidR="00000000" w:rsidDel="00000000" w:rsidP="00000000" w:rsidRDefault="00000000" w:rsidRPr="00000000" w14:paraId="0000023B">
      <w:pPr>
        <w:pStyle w:val="Heading3"/>
        <w:spacing w:after="200" w:lineRule="auto"/>
        <w:rPr/>
      </w:pPr>
      <w:bookmarkStart w:colFirst="0" w:colLast="0" w:name="_7hhh858y1rn6" w:id="56"/>
      <w:bookmarkEnd w:id="56"/>
      <w:r w:rsidDel="00000000" w:rsidR="00000000" w:rsidRPr="00000000">
        <w:rPr>
          <w:rtl w:val="0"/>
        </w:rPr>
        <w:t xml:space="preserve">Hasty Generalization Fallacy </w:t>
      </w:r>
    </w:p>
    <w:p w:rsidR="00000000" w:rsidDel="00000000" w:rsidP="00000000" w:rsidRDefault="00000000" w:rsidRPr="00000000" w14:paraId="0000023C">
      <w:pPr>
        <w:spacing w:after="200" w:lineRule="auto"/>
        <w:rPr/>
      </w:pPr>
      <w:r w:rsidDel="00000000" w:rsidR="00000000" w:rsidRPr="00000000">
        <w:rPr>
          <w:rtl w:val="0"/>
        </w:rPr>
        <w:t xml:space="preserve">Drawing conclusions based on limited evidence or small sample sizes can lead to inaccurate beliefs. Practitioners should be cautious about generalizing the results of individual studies or personal experiences to the larger population without sufficient evidence.</w:t>
      </w:r>
    </w:p>
    <w:p w:rsidR="00000000" w:rsidDel="00000000" w:rsidP="00000000" w:rsidRDefault="00000000" w:rsidRPr="00000000" w14:paraId="0000023D">
      <w:pPr>
        <w:spacing w:after="200" w:lineRule="auto"/>
        <w:rPr/>
      </w:pPr>
      <w:r w:rsidDel="00000000" w:rsidR="00000000" w:rsidRPr="00000000">
        <w:rPr>
          <w:rtl w:val="0"/>
        </w:rPr>
        <w:t xml:space="preserve">When evaluating evidence, consider the sample size, which is the number of participants or observations in a study. A larger sample size increases the likelihood that the results represent the population accurately.</w:t>
      </w:r>
    </w:p>
    <w:p w:rsidR="00000000" w:rsidDel="00000000" w:rsidP="00000000" w:rsidRDefault="00000000" w:rsidRPr="00000000" w14:paraId="0000023E">
      <w:pPr>
        <w:spacing w:after="200" w:lineRule="auto"/>
        <w:rPr/>
      </w:pPr>
      <w:r w:rsidDel="00000000" w:rsidR="00000000" w:rsidRPr="00000000">
        <w:rPr>
          <w:rtl w:val="0"/>
        </w:rPr>
        <w:t xml:space="preserve">A sample size of at least 100 participants is generally considered the bare minimum for statistically significant results. If the population you're studying is smaller than 100, aim to survey all members to ensure reliable findings.</w:t>
      </w:r>
    </w:p>
    <w:p w:rsidR="00000000" w:rsidDel="00000000" w:rsidP="00000000" w:rsidRDefault="00000000" w:rsidRPr="00000000" w14:paraId="0000023F">
      <w:pPr>
        <w:spacing w:after="200" w:lineRule="auto"/>
        <w:rPr/>
      </w:pPr>
      <w:r w:rsidDel="00000000" w:rsidR="00000000" w:rsidRPr="00000000">
        <w:rPr>
          <w:rtl w:val="0"/>
        </w:rPr>
        <w:t xml:space="preserve">For larger populations, the required sample size increases. Factors such as the research question, data variability, and desired precision influence the exact number. Use a sample size calculator or consult a statistician to determine the appropriate sample size for your study.</w:t>
      </w:r>
    </w:p>
    <w:p w:rsidR="00000000" w:rsidDel="00000000" w:rsidP="00000000" w:rsidRDefault="00000000" w:rsidRPr="00000000" w14:paraId="00000240">
      <w:pPr>
        <w:pStyle w:val="Heading3"/>
        <w:spacing w:after="200" w:lineRule="auto"/>
        <w:rPr/>
      </w:pPr>
      <w:bookmarkStart w:colFirst="0" w:colLast="0" w:name="_xoqjhki1t97d" w:id="57"/>
      <w:bookmarkEnd w:id="57"/>
      <w:r w:rsidDel="00000000" w:rsidR="00000000" w:rsidRPr="00000000">
        <w:rPr>
          <w:rtl w:val="0"/>
        </w:rPr>
        <w:t xml:space="preserve">False Dilemma Fallacy </w:t>
      </w:r>
    </w:p>
    <w:p w:rsidR="00000000" w:rsidDel="00000000" w:rsidP="00000000" w:rsidRDefault="00000000" w:rsidRPr="00000000" w14:paraId="00000241">
      <w:pPr>
        <w:spacing w:after="200" w:lineRule="auto"/>
        <w:rPr/>
      </w:pPr>
      <w:r w:rsidDel="00000000" w:rsidR="00000000" w:rsidRPr="00000000">
        <w:rPr>
          <w:rtl w:val="0"/>
        </w:rPr>
        <w:t xml:space="preserve">Holistic Health practitioners may encounter arguments that present a limited set of options, such as choosing between conventional medicine and alternative therapies. However, it's important to recognize that there may be a range of approaches and that an integrative perspective can be valuable.</w:t>
      </w:r>
    </w:p>
    <w:p w:rsidR="00000000" w:rsidDel="00000000" w:rsidP="00000000" w:rsidRDefault="00000000" w:rsidRPr="00000000" w14:paraId="00000242">
      <w:pPr>
        <w:pStyle w:val="Heading3"/>
        <w:spacing w:after="200" w:lineRule="auto"/>
        <w:rPr/>
      </w:pPr>
      <w:bookmarkStart w:colFirst="0" w:colLast="0" w:name="_17mvv35z1fcc" w:id="58"/>
      <w:bookmarkEnd w:id="58"/>
      <w:r w:rsidDel="00000000" w:rsidR="00000000" w:rsidRPr="00000000">
        <w:rPr>
          <w:rtl w:val="0"/>
        </w:rPr>
        <w:t xml:space="preserve">Appeal to Tradition Fallacy </w:t>
      </w:r>
    </w:p>
    <w:p w:rsidR="00000000" w:rsidDel="00000000" w:rsidP="00000000" w:rsidRDefault="00000000" w:rsidRPr="00000000" w14:paraId="00000243">
      <w:pPr>
        <w:spacing w:after="200" w:lineRule="auto"/>
        <w:rPr/>
      </w:pPr>
      <w:r w:rsidDel="00000000" w:rsidR="00000000" w:rsidRPr="00000000">
        <w:rPr>
          <w:rtl w:val="0"/>
        </w:rPr>
        <w:t xml:space="preserve">Just because a practice or belief has been around for a long time doesn't necessarily mean it's valid or effective. Practitioners should be willing to question traditional approaches and consider new evidence and perspectives.</w:t>
      </w:r>
    </w:p>
    <w:p w:rsidR="00000000" w:rsidDel="00000000" w:rsidP="00000000" w:rsidRDefault="00000000" w:rsidRPr="00000000" w14:paraId="00000244">
      <w:pPr>
        <w:pStyle w:val="Heading3"/>
        <w:spacing w:after="200" w:lineRule="auto"/>
        <w:rPr/>
      </w:pPr>
      <w:bookmarkStart w:colFirst="0" w:colLast="0" w:name="_b0qeaytwdwga" w:id="59"/>
      <w:bookmarkEnd w:id="59"/>
      <w:r w:rsidDel="00000000" w:rsidR="00000000" w:rsidRPr="00000000">
        <w:rPr>
          <w:rtl w:val="0"/>
        </w:rPr>
        <w:t xml:space="preserve">Anecdotal Evidence Fallacy </w:t>
      </w:r>
    </w:p>
    <w:p w:rsidR="00000000" w:rsidDel="00000000" w:rsidP="00000000" w:rsidRDefault="00000000" w:rsidRPr="00000000" w14:paraId="00000245">
      <w:pPr>
        <w:spacing w:after="200" w:lineRule="auto"/>
        <w:rPr/>
      </w:pPr>
      <w:r w:rsidDel="00000000" w:rsidR="00000000" w:rsidRPr="00000000">
        <w:rPr>
          <w:rtl w:val="0"/>
        </w:rPr>
        <w:t xml:space="preserve">While personal experiences and case studies can provide valuable insights, they should not be relied upon as the sole basis for drawing conclusions. Practitioners should seek out a range of evidence, including scientific research, to inform their understanding and decision-making.</w:t>
      </w:r>
    </w:p>
    <w:p w:rsidR="00000000" w:rsidDel="00000000" w:rsidP="00000000" w:rsidRDefault="00000000" w:rsidRPr="00000000" w14:paraId="00000246">
      <w:pPr>
        <w:pStyle w:val="Heading3"/>
        <w:spacing w:after="200" w:lineRule="auto"/>
        <w:rPr/>
      </w:pPr>
      <w:bookmarkStart w:colFirst="0" w:colLast="0" w:name="_4l49ng5mk2m4" w:id="60"/>
      <w:bookmarkEnd w:id="60"/>
      <w:r w:rsidDel="00000000" w:rsidR="00000000" w:rsidRPr="00000000">
        <w:rPr>
          <w:rtl w:val="0"/>
        </w:rPr>
        <w:t xml:space="preserve">False Cause Fallacy </w:t>
      </w:r>
    </w:p>
    <w:p w:rsidR="00000000" w:rsidDel="00000000" w:rsidP="00000000" w:rsidRDefault="00000000" w:rsidRPr="00000000" w14:paraId="00000247">
      <w:pPr>
        <w:spacing w:after="200" w:lineRule="auto"/>
        <w:rPr/>
      </w:pPr>
      <w:r w:rsidDel="00000000" w:rsidR="00000000" w:rsidRPr="00000000">
        <w:rPr>
          <w:rtl w:val="0"/>
        </w:rPr>
        <w:t xml:space="preserve">Holistic Health practitioners should be cautious about attributing health outcomes to specific treatments or interventions without considering other factors that may be involved. Correlation does not necessarily imply causation, and multiple variables can contribute to an individual's health.</w:t>
      </w:r>
    </w:p>
    <w:p w:rsidR="00000000" w:rsidDel="00000000" w:rsidP="00000000" w:rsidRDefault="00000000" w:rsidRPr="00000000" w14:paraId="00000248">
      <w:pPr>
        <w:pStyle w:val="Heading3"/>
        <w:spacing w:after="200" w:lineRule="auto"/>
        <w:rPr/>
      </w:pPr>
      <w:bookmarkStart w:colFirst="0" w:colLast="0" w:name="_rug11anoygd4" w:id="61"/>
      <w:bookmarkEnd w:id="61"/>
      <w:r w:rsidDel="00000000" w:rsidR="00000000" w:rsidRPr="00000000">
        <w:rPr>
          <w:rtl w:val="0"/>
        </w:rPr>
        <w:t xml:space="preserve">Appeal to Nature Fallacy </w:t>
      </w:r>
    </w:p>
    <w:p w:rsidR="00000000" w:rsidDel="00000000" w:rsidP="00000000" w:rsidRDefault="00000000" w:rsidRPr="00000000" w14:paraId="00000249">
      <w:pPr>
        <w:spacing w:after="200" w:lineRule="auto"/>
        <w:rPr/>
      </w:pPr>
      <w:r w:rsidDel="00000000" w:rsidR="00000000" w:rsidRPr="00000000">
        <w:rPr>
          <w:rtl w:val="0"/>
        </w:rPr>
        <w:t xml:space="preserve">The appeal to nature fallacy is the belief that something is inherently good or healthy because it is natural, or bad because it is unnatural. This fallacy is common in debates about plant-based and animal-based diets.</w:t>
      </w:r>
    </w:p>
    <w:p w:rsidR="00000000" w:rsidDel="00000000" w:rsidP="00000000" w:rsidRDefault="00000000" w:rsidRPr="00000000" w14:paraId="0000024A">
      <w:pPr>
        <w:spacing w:after="200" w:lineRule="auto"/>
        <w:rPr/>
      </w:pPr>
      <w:r w:rsidDel="00000000" w:rsidR="00000000" w:rsidRPr="00000000">
        <w:rPr>
          <w:rtl w:val="0"/>
        </w:rPr>
        <w:t xml:space="preserve">Proponents of plant-based diets may argue that they are healthier because they are more natural or aligned with nature. However, this overlooks the fact that some natural plant compounds can be harmful or toxic in certain doses.</w:t>
      </w:r>
    </w:p>
    <w:p w:rsidR="00000000" w:rsidDel="00000000" w:rsidP="00000000" w:rsidRDefault="00000000" w:rsidRPr="00000000" w14:paraId="0000024B">
      <w:pPr>
        <w:spacing w:after="200" w:lineRule="auto"/>
        <w:rPr/>
      </w:pPr>
      <w:r w:rsidDel="00000000" w:rsidR="00000000" w:rsidRPr="00000000">
        <w:rPr>
          <w:rtl w:val="0"/>
        </w:rPr>
        <w:t xml:space="preserve">Similarly, advocates of animal-based diets may argue that consuming meat is more natural or ancestrally appropriate for humans. They claim that our evolutionary ancestors primarily ate meat due to its nutrient density and bioavailability compared to plant sources. However, this argument fails to consider that many but not all modern animal agriculture practices are far removed from the natural conditions of our ancestors.</w:t>
      </w:r>
    </w:p>
    <w:p w:rsidR="00000000" w:rsidDel="00000000" w:rsidP="00000000" w:rsidRDefault="00000000" w:rsidRPr="00000000" w14:paraId="0000024C">
      <w:pPr>
        <w:spacing w:after="200" w:lineRule="auto"/>
        <w:rPr/>
      </w:pPr>
      <w:r w:rsidDel="00000000" w:rsidR="00000000" w:rsidRPr="00000000">
        <w:rPr>
          <w:rtl w:val="0"/>
        </w:rPr>
        <w:t xml:space="preserve">The naturalness or unnaturalness of a substance does not necessarily determine its health impact. Holistic health practitioners should evaluate the safety and effectiveness of any intervention, whether natural or synthetic, using evidence-based criteria.</w:t>
      </w:r>
    </w:p>
    <w:p w:rsidR="00000000" w:rsidDel="00000000" w:rsidP="00000000" w:rsidRDefault="00000000" w:rsidRPr="00000000" w14:paraId="0000024D">
      <w:pPr>
        <w:pStyle w:val="Heading2"/>
        <w:spacing w:after="200" w:lineRule="auto"/>
        <w:rPr/>
      </w:pPr>
      <w:bookmarkStart w:colFirst="0" w:colLast="0" w:name="_nvc79u8zxpyi" w:id="62"/>
      <w:bookmarkEnd w:id="62"/>
      <w:r w:rsidDel="00000000" w:rsidR="00000000" w:rsidRPr="00000000">
        <w:rPr>
          <w:rtl w:val="0"/>
        </w:rPr>
        <w:t xml:space="preserve">Healthy Skepticism: The End Goal of Critical Thinking</w:t>
      </w:r>
    </w:p>
    <w:p w:rsidR="00000000" w:rsidDel="00000000" w:rsidP="00000000" w:rsidRDefault="00000000" w:rsidRPr="00000000" w14:paraId="0000024E">
      <w:pPr>
        <w:spacing w:after="200" w:lineRule="auto"/>
        <w:rPr/>
      </w:pPr>
      <w:r w:rsidDel="00000000" w:rsidR="00000000" w:rsidRPr="00000000">
        <w:rPr>
          <w:rtl w:val="0"/>
        </w:rPr>
        <w:t xml:space="preserve">Having completed this lesson on critical thinking, you should now be equipped with the tools and knowledge to evaluate claims and evidence more effectively. The ultimate goal is to adopt a mindset of healthy skepticism, which will help you navigate the complex world of information and make well-informed decisions. However, as a holistic health practitioner, it's equally important to promote this mindset among your clients.</w:t>
      </w:r>
    </w:p>
    <w:p w:rsidR="00000000" w:rsidDel="00000000" w:rsidP="00000000" w:rsidRDefault="00000000" w:rsidRPr="00000000" w14:paraId="0000024F">
      <w:pPr>
        <w:spacing w:after="200" w:lineRule="auto"/>
        <w:rPr/>
      </w:pPr>
      <w:r w:rsidDel="00000000" w:rsidR="00000000" w:rsidRPr="00000000">
        <w:rPr>
          <w:rtl w:val="0"/>
        </w:rPr>
        <w:t xml:space="preserve">It's crucial to recognize that we all rely on various authorities for information, whether it's our own senses, the word of others, or the evidence presented in research. However, these authorities can sometimes fail us, leading to misconceptions or incomplete understanding. As a practitioner, it's your responsibility to help your clients understand this concept and encourage them to approach information with a healthy dose of skepticism.</w:t>
      </w:r>
    </w:p>
    <w:p w:rsidR="00000000" w:rsidDel="00000000" w:rsidP="00000000" w:rsidRDefault="00000000" w:rsidRPr="00000000" w14:paraId="00000250">
      <w:pPr>
        <w:spacing w:after="200" w:lineRule="auto"/>
        <w:rPr/>
      </w:pPr>
      <w:r w:rsidDel="00000000" w:rsidR="00000000" w:rsidRPr="00000000">
        <w:rPr>
          <w:rtl w:val="0"/>
        </w:rPr>
        <w:t xml:space="preserve">This means guiding your clients to be open to the possibility that their current beliefs may be incorrect, limited, or incomplete. By maintaining this mindset, they allow themselves the opportunity to learn, grow, and revise their understanding when presented with new, credible evidence.</w:t>
      </w:r>
    </w:p>
    <w:p w:rsidR="00000000" w:rsidDel="00000000" w:rsidP="00000000" w:rsidRDefault="00000000" w:rsidRPr="00000000" w14:paraId="00000251">
      <w:pPr>
        <w:spacing w:after="200" w:lineRule="auto"/>
        <w:rPr/>
      </w:pPr>
      <w:r w:rsidDel="00000000" w:rsidR="00000000" w:rsidRPr="00000000">
        <w:rPr>
          <w:rtl w:val="0"/>
        </w:rPr>
        <w:t xml:space="preserve">Embracing healthy skepticism does not mean distrusting everything or everyone. Rather, it means carefully evaluating the information encountered using critical thinking skills. Encourage your clients to ask themselves the following questions when they come across new claims or evidence:</w:t>
      </w:r>
    </w:p>
    <w:p w:rsidR="00000000" w:rsidDel="00000000" w:rsidP="00000000" w:rsidRDefault="00000000" w:rsidRPr="00000000" w14:paraId="00000252">
      <w:pPr>
        <w:numPr>
          <w:ilvl w:val="0"/>
          <w:numId w:val="50"/>
        </w:numPr>
        <w:spacing w:after="200" w:lineRule="auto"/>
        <w:ind w:left="720" w:hanging="360"/>
        <w:rPr>
          <w:u w:val="none"/>
        </w:rPr>
      </w:pPr>
      <w:r w:rsidDel="00000000" w:rsidR="00000000" w:rsidRPr="00000000">
        <w:rPr>
          <w:rtl w:val="0"/>
        </w:rPr>
        <w:t xml:space="preserve">Is the source reliable and unbiased?</w:t>
      </w:r>
    </w:p>
    <w:p w:rsidR="00000000" w:rsidDel="00000000" w:rsidP="00000000" w:rsidRDefault="00000000" w:rsidRPr="00000000" w14:paraId="00000253">
      <w:pPr>
        <w:numPr>
          <w:ilvl w:val="0"/>
          <w:numId w:val="50"/>
        </w:numPr>
        <w:spacing w:after="200" w:before="0" w:lineRule="auto"/>
        <w:ind w:left="720" w:hanging="360"/>
        <w:rPr>
          <w:u w:val="none"/>
        </w:rPr>
      </w:pPr>
      <w:r w:rsidDel="00000000" w:rsidR="00000000" w:rsidRPr="00000000">
        <w:rPr>
          <w:rtl w:val="0"/>
        </w:rPr>
        <w:t xml:space="preserve">Is the evidence sufficient and well-supported?</w:t>
      </w:r>
    </w:p>
    <w:p w:rsidR="00000000" w:rsidDel="00000000" w:rsidP="00000000" w:rsidRDefault="00000000" w:rsidRPr="00000000" w14:paraId="00000254">
      <w:pPr>
        <w:numPr>
          <w:ilvl w:val="0"/>
          <w:numId w:val="50"/>
        </w:numPr>
        <w:spacing w:after="200" w:before="0" w:lineRule="auto"/>
        <w:ind w:left="720" w:hanging="360"/>
        <w:rPr>
          <w:u w:val="none"/>
        </w:rPr>
      </w:pPr>
      <w:r w:rsidDel="00000000" w:rsidR="00000000" w:rsidRPr="00000000">
        <w:rPr>
          <w:rtl w:val="0"/>
        </w:rPr>
        <w:t xml:space="preserve">Are there any logical fallacies or flaws in the reasoning?</w:t>
      </w:r>
    </w:p>
    <w:p w:rsidR="00000000" w:rsidDel="00000000" w:rsidP="00000000" w:rsidRDefault="00000000" w:rsidRPr="00000000" w14:paraId="00000255">
      <w:pPr>
        <w:numPr>
          <w:ilvl w:val="0"/>
          <w:numId w:val="50"/>
        </w:numPr>
        <w:spacing w:after="200" w:lineRule="auto"/>
        <w:ind w:left="720" w:hanging="360"/>
        <w:rPr>
          <w:u w:val="none"/>
        </w:rPr>
      </w:pPr>
      <w:r w:rsidDel="00000000" w:rsidR="00000000" w:rsidRPr="00000000">
        <w:rPr>
          <w:rtl w:val="0"/>
        </w:rPr>
        <w:t xml:space="preserve">Does this information align with or challenge my current understanding?</w:t>
      </w:r>
    </w:p>
    <w:p w:rsidR="00000000" w:rsidDel="00000000" w:rsidP="00000000" w:rsidRDefault="00000000" w:rsidRPr="00000000" w14:paraId="00000256">
      <w:pPr>
        <w:spacing w:after="200" w:lineRule="auto"/>
        <w:ind w:left="0" w:firstLine="0"/>
        <w:rPr/>
      </w:pPr>
      <w:r w:rsidDel="00000000" w:rsidR="00000000" w:rsidRPr="00000000">
        <w:rPr>
          <w:rtl w:val="0"/>
        </w:rPr>
        <w:t xml:space="preserve">By consistently applying these questions and the principles of critical thinking, your clients can make more informed decisions about their health and well-being.</w:t>
      </w:r>
    </w:p>
    <w:p w:rsidR="00000000" w:rsidDel="00000000" w:rsidP="00000000" w:rsidRDefault="00000000" w:rsidRPr="00000000" w14:paraId="00000257">
      <w:pPr>
        <w:spacing w:after="200" w:lineRule="auto"/>
        <w:rPr/>
      </w:pPr>
      <w:r w:rsidDel="00000000" w:rsidR="00000000" w:rsidRPr="00000000">
        <w:rPr>
          <w:rtl w:val="0"/>
        </w:rPr>
        <w:t xml:space="preserve">As a practitioner, you can model this behavior by openly discussing the thought process behind your recommendations and the evidence supporting them. Encourage your clients to ask questions, express their concerns, and actively participate in their health journey.</w:t>
      </w:r>
    </w:p>
    <w:p w:rsidR="00000000" w:rsidDel="00000000" w:rsidP="00000000" w:rsidRDefault="00000000" w:rsidRPr="00000000" w14:paraId="00000258">
      <w:pPr>
        <w:spacing w:after="200" w:lineRule="auto"/>
        <w:rPr/>
      </w:pPr>
      <w:r w:rsidDel="00000000" w:rsidR="00000000" w:rsidRPr="00000000">
        <w:rPr>
          <w:rtl w:val="0"/>
        </w:rPr>
        <w:t xml:space="preserve">Remember, being misled or holding incorrect beliefs is a natural part of the learning process. The key is to remain open-minded, willing to question assumptions, and ready to revise beliefs when faced with compelling evidence to the contrary. By fostering this mindset in yourself and your clients, you can create a supportive and empowering environment that promotes evidence-based decision-making and optimal health outcomes.</w:t>
      </w:r>
    </w:p>
    <w:p w:rsidR="00000000" w:rsidDel="00000000" w:rsidP="00000000" w:rsidRDefault="00000000" w:rsidRPr="00000000" w14:paraId="00000259">
      <w:pPr>
        <w:spacing w:after="200" w:lineRule="auto"/>
        <w:rPr/>
      </w:pPr>
      <w:r w:rsidDel="00000000" w:rsidR="00000000" w:rsidRPr="00000000">
        <w:rPr>
          <w:rtl w:val="0"/>
        </w:rPr>
        <w:t xml:space="preserve">Adopting and promoting a mindset of healthy skepticism will not only serve you well in your personal and professional life but also help your clients become more informed and engaged participants in their own health journey. By working together to navigate the ever-evolving landscape of health information, you can contribute to the advancement of the holistic health field and make a positive impact on the lives of those you serve.</w:t>
      </w:r>
    </w:p>
    <w:p w:rsidR="00000000" w:rsidDel="00000000" w:rsidP="00000000" w:rsidRDefault="00000000" w:rsidRPr="00000000" w14:paraId="0000025A">
      <w:pPr>
        <w:pStyle w:val="Heading2"/>
        <w:spacing w:after="200" w:lineRule="auto"/>
        <w:rPr/>
      </w:pPr>
      <w:bookmarkStart w:colFirst="0" w:colLast="0" w:name="_aam7cwla6b0d" w:id="63"/>
      <w:bookmarkEnd w:id="63"/>
      <w:r w:rsidDel="00000000" w:rsidR="00000000" w:rsidRPr="00000000">
        <w:rPr>
          <w:rtl w:val="0"/>
        </w:rPr>
        <w:t xml:space="preserve">Summary</w:t>
      </w:r>
    </w:p>
    <w:p w:rsidR="00000000" w:rsidDel="00000000" w:rsidP="00000000" w:rsidRDefault="00000000" w:rsidRPr="00000000" w14:paraId="0000025B">
      <w:pPr>
        <w:numPr>
          <w:ilvl w:val="0"/>
          <w:numId w:val="18"/>
        </w:numPr>
        <w:spacing w:after="200" w:lineRule="auto"/>
        <w:ind w:left="720" w:hanging="360"/>
      </w:pPr>
      <w:r w:rsidDel="00000000" w:rsidR="00000000" w:rsidRPr="00000000">
        <w:rPr>
          <w:rtl w:val="0"/>
        </w:rPr>
        <w:t xml:space="preserve">Applying and practicing critical thinking skills is one of the best ways to nurture the health and strength of our mental body, which in turn serves to protect and regulate the health of all other bodies.</w:t>
      </w:r>
    </w:p>
    <w:p w:rsidR="00000000" w:rsidDel="00000000" w:rsidP="00000000" w:rsidRDefault="00000000" w:rsidRPr="00000000" w14:paraId="0000025C">
      <w:pPr>
        <w:numPr>
          <w:ilvl w:val="0"/>
          <w:numId w:val="18"/>
        </w:numPr>
        <w:spacing w:after="200" w:before="0" w:lineRule="auto"/>
        <w:ind w:left="720" w:hanging="360"/>
      </w:pPr>
      <w:r w:rsidDel="00000000" w:rsidR="00000000" w:rsidRPr="00000000">
        <w:rPr>
          <w:rtl w:val="0"/>
        </w:rPr>
        <w:t xml:space="preserve">Many clients struggle with credulity, difficulty in thinking critically, and balancing open-mindedness with sharp scrutiny, which can lead to health issues and vulnerability to manipulation.</w:t>
      </w:r>
    </w:p>
    <w:p w:rsidR="00000000" w:rsidDel="00000000" w:rsidP="00000000" w:rsidRDefault="00000000" w:rsidRPr="00000000" w14:paraId="0000025D">
      <w:pPr>
        <w:numPr>
          <w:ilvl w:val="0"/>
          <w:numId w:val="18"/>
        </w:numPr>
        <w:spacing w:after="200" w:before="0" w:lineRule="auto"/>
        <w:ind w:left="720" w:hanging="360"/>
      </w:pPr>
      <w:r w:rsidDel="00000000" w:rsidR="00000000" w:rsidRPr="00000000">
        <w:rPr>
          <w:rtl w:val="0"/>
        </w:rPr>
        <w:t xml:space="preserve">Helping clients develop critical thinking skills or thinking critically on their behalf can empower them to take greater ownership of their health and well-being.</w:t>
      </w:r>
    </w:p>
    <w:p w:rsidR="00000000" w:rsidDel="00000000" w:rsidP="00000000" w:rsidRDefault="00000000" w:rsidRPr="00000000" w14:paraId="0000025E">
      <w:pPr>
        <w:numPr>
          <w:ilvl w:val="0"/>
          <w:numId w:val="18"/>
        </w:numPr>
        <w:spacing w:after="200" w:before="0" w:lineRule="auto"/>
        <w:ind w:left="720" w:hanging="360"/>
      </w:pPr>
      <w:r w:rsidDel="00000000" w:rsidR="00000000" w:rsidRPr="00000000">
        <w:rPr>
          <w:rtl w:val="0"/>
        </w:rPr>
        <w:t xml:space="preserve">Critical thinking involves applying a robust framework to efficiently evaluate the validity of beliefs, claims, and arguments, including the ability to pinpoint lapses in reasoning, known as fallacies.</w:t>
      </w:r>
    </w:p>
    <w:p w:rsidR="00000000" w:rsidDel="00000000" w:rsidP="00000000" w:rsidRDefault="00000000" w:rsidRPr="00000000" w14:paraId="0000025F">
      <w:pPr>
        <w:numPr>
          <w:ilvl w:val="0"/>
          <w:numId w:val="18"/>
        </w:numPr>
        <w:spacing w:after="200" w:before="0" w:lineRule="auto"/>
        <w:ind w:left="720" w:hanging="360"/>
      </w:pPr>
      <w:r w:rsidDel="00000000" w:rsidR="00000000" w:rsidRPr="00000000">
        <w:rPr>
          <w:rtl w:val="0"/>
        </w:rPr>
        <w:t xml:space="preserve">By the end of this lesson, you will have developed the critical thinking skills necessary to evaluate the credibility of holistic health claims, including weighing the personal and contextual relevance and implications of the claim, understanding and dissecting the logic of the argument presented, and recognizing potential fallacies or weaknesses that jeopardize its validity.</w:t>
      </w:r>
    </w:p>
    <w:p w:rsidR="00000000" w:rsidDel="00000000" w:rsidP="00000000" w:rsidRDefault="00000000" w:rsidRPr="00000000" w14:paraId="00000260">
      <w:pPr>
        <w:numPr>
          <w:ilvl w:val="0"/>
          <w:numId w:val="18"/>
        </w:numPr>
        <w:spacing w:after="200" w:before="0" w:lineRule="auto"/>
        <w:ind w:left="720" w:hanging="360"/>
      </w:pPr>
      <w:r w:rsidDel="00000000" w:rsidR="00000000" w:rsidRPr="00000000">
        <w:rPr>
          <w:rtl w:val="0"/>
        </w:rPr>
        <w:t xml:space="preserve">As holistic health practitioners, we must approach the work of others with grace and humility, recognizing that even well-respected bodies of work may contain logical fallacies.</w:t>
      </w:r>
    </w:p>
    <w:p w:rsidR="00000000" w:rsidDel="00000000" w:rsidP="00000000" w:rsidRDefault="00000000" w:rsidRPr="00000000" w14:paraId="00000261">
      <w:pPr>
        <w:numPr>
          <w:ilvl w:val="0"/>
          <w:numId w:val="18"/>
        </w:numPr>
        <w:spacing w:after="200" w:before="0" w:lineRule="auto"/>
        <w:ind w:left="720" w:hanging="360"/>
      </w:pPr>
      <w:r w:rsidDel="00000000" w:rsidR="00000000" w:rsidRPr="00000000">
        <w:rPr>
          <w:rtl w:val="0"/>
        </w:rPr>
        <w:t xml:space="preserve">The pursuit of wisdom is an ongoing, personal journey that requires continuous honing of critical thinking skills, questioning assumptions, and remaining open to new information and perspectives.</w:t>
      </w:r>
    </w:p>
    <w:p w:rsidR="00000000" w:rsidDel="00000000" w:rsidP="00000000" w:rsidRDefault="00000000" w:rsidRPr="00000000" w14:paraId="00000262">
      <w:pPr>
        <w:numPr>
          <w:ilvl w:val="0"/>
          <w:numId w:val="18"/>
        </w:numPr>
        <w:spacing w:after="200" w:before="0" w:lineRule="auto"/>
        <w:ind w:left="720" w:hanging="360"/>
      </w:pPr>
      <w:r w:rsidDel="00000000" w:rsidR="00000000" w:rsidRPr="00000000">
        <w:rPr>
          <w:rtl w:val="0"/>
        </w:rPr>
        <w:t xml:space="preserve">Developing critical thinking is about cultivating a mindset of curiosity, skepticism, and intellectual humility, which can help us become more effective practitioners and better serve our clients.</w:t>
      </w:r>
    </w:p>
    <w:p w:rsidR="00000000" w:rsidDel="00000000" w:rsidP="00000000" w:rsidRDefault="00000000" w:rsidRPr="00000000" w14:paraId="00000263">
      <w:pPr>
        <w:numPr>
          <w:ilvl w:val="0"/>
          <w:numId w:val="18"/>
        </w:numPr>
        <w:spacing w:after="200" w:before="0" w:lineRule="auto"/>
        <w:ind w:left="720" w:hanging="360"/>
      </w:pPr>
      <w:r w:rsidDel="00000000" w:rsidR="00000000" w:rsidRPr="00000000">
        <w:rPr>
          <w:rtl w:val="0"/>
        </w:rPr>
        <w:t xml:space="preserve">When deciding whether to believe or accept a claim, it's essential to have a framework that considers two key values: Utility and Evidence.</w:t>
      </w:r>
    </w:p>
    <w:p w:rsidR="00000000" w:rsidDel="00000000" w:rsidP="00000000" w:rsidRDefault="00000000" w:rsidRPr="00000000" w14:paraId="00000264">
      <w:pPr>
        <w:numPr>
          <w:ilvl w:val="0"/>
          <w:numId w:val="18"/>
        </w:numPr>
        <w:spacing w:after="200" w:before="0" w:lineRule="auto"/>
        <w:ind w:left="720" w:hanging="360"/>
      </w:pPr>
      <w:r w:rsidDel="00000000" w:rsidR="00000000" w:rsidRPr="00000000">
        <w:rPr>
          <w:rtl w:val="0"/>
        </w:rPr>
        <w:t xml:space="preserve">Utility includes the applicability and relevance of the claim to your goals, as well as the positive outcomes it can lead to for you and others.</w:t>
      </w:r>
    </w:p>
    <w:p w:rsidR="00000000" w:rsidDel="00000000" w:rsidP="00000000" w:rsidRDefault="00000000" w:rsidRPr="00000000" w14:paraId="00000265">
      <w:pPr>
        <w:numPr>
          <w:ilvl w:val="0"/>
          <w:numId w:val="18"/>
        </w:numPr>
        <w:spacing w:after="200" w:before="0" w:lineRule="auto"/>
        <w:ind w:left="720" w:hanging="360"/>
      </w:pPr>
      <w:r w:rsidDel="00000000" w:rsidR="00000000" w:rsidRPr="00000000">
        <w:rPr>
          <w:rtl w:val="0"/>
        </w:rPr>
        <w:t xml:space="preserve">Evidence involves evaluating the logical rigor of the claim, the reliability of the source, and any potential conflicts of interest.</w:t>
      </w:r>
    </w:p>
    <w:p w:rsidR="00000000" w:rsidDel="00000000" w:rsidP="00000000" w:rsidRDefault="00000000" w:rsidRPr="00000000" w14:paraId="00000266">
      <w:pPr>
        <w:numPr>
          <w:ilvl w:val="0"/>
          <w:numId w:val="18"/>
        </w:numPr>
        <w:spacing w:after="200" w:before="0" w:lineRule="auto"/>
        <w:ind w:left="720" w:hanging="360"/>
      </w:pPr>
      <w:r w:rsidDel="00000000" w:rsidR="00000000" w:rsidRPr="00000000">
        <w:rPr>
          <w:rtl w:val="0"/>
        </w:rPr>
        <w:t xml:space="preserve">If a claim lacks evidence or utility, it may not be worth engaging with it critically.</w:t>
      </w:r>
    </w:p>
    <w:p w:rsidR="00000000" w:rsidDel="00000000" w:rsidP="00000000" w:rsidRDefault="00000000" w:rsidRPr="00000000" w14:paraId="00000267">
      <w:pPr>
        <w:numPr>
          <w:ilvl w:val="0"/>
          <w:numId w:val="18"/>
        </w:numPr>
        <w:spacing w:after="200" w:before="0" w:lineRule="auto"/>
        <w:ind w:left="720" w:hanging="360"/>
      </w:pPr>
      <w:r w:rsidDel="00000000" w:rsidR="00000000" w:rsidRPr="00000000">
        <w:rPr>
          <w:rtl w:val="0"/>
        </w:rPr>
        <w:t xml:space="preserve">Some claims are based on assumptions from non-mental bodies, such as physical perceptions, emotions, or intuitions, and need to be accepted based on the quality of the source or their utility.</w:t>
      </w:r>
    </w:p>
    <w:p w:rsidR="00000000" w:rsidDel="00000000" w:rsidP="00000000" w:rsidRDefault="00000000" w:rsidRPr="00000000" w14:paraId="00000268">
      <w:pPr>
        <w:numPr>
          <w:ilvl w:val="0"/>
          <w:numId w:val="18"/>
        </w:numPr>
        <w:spacing w:after="200" w:before="0" w:lineRule="auto"/>
        <w:ind w:left="720" w:hanging="360"/>
      </w:pPr>
      <w:r w:rsidDel="00000000" w:rsidR="00000000" w:rsidRPr="00000000">
        <w:rPr>
          <w:rtl w:val="0"/>
        </w:rPr>
        <w:t xml:space="preserve">Consensus, while valued by some, should not be regarded as more important than utility and evidence for holistic health practitioners, as they often differ from mainstream opinions.</w:t>
      </w:r>
    </w:p>
    <w:p w:rsidR="00000000" w:rsidDel="00000000" w:rsidP="00000000" w:rsidRDefault="00000000" w:rsidRPr="00000000" w14:paraId="00000269">
      <w:pPr>
        <w:numPr>
          <w:ilvl w:val="0"/>
          <w:numId w:val="18"/>
        </w:numPr>
        <w:spacing w:after="200" w:before="0" w:lineRule="auto"/>
        <w:ind w:left="720" w:hanging="360"/>
      </w:pPr>
      <w:r w:rsidDel="00000000" w:rsidR="00000000" w:rsidRPr="00000000">
        <w:rPr>
          <w:rtl w:val="0"/>
        </w:rPr>
        <w:t xml:space="preserve">Logic can be confusing and hard to master, but understanding how it works is essential for evaluating claims and arguments.</w:t>
      </w:r>
    </w:p>
    <w:p w:rsidR="00000000" w:rsidDel="00000000" w:rsidP="00000000" w:rsidRDefault="00000000" w:rsidRPr="00000000" w14:paraId="0000026A">
      <w:pPr>
        <w:numPr>
          <w:ilvl w:val="0"/>
          <w:numId w:val="18"/>
        </w:numPr>
        <w:spacing w:after="200" w:before="0" w:lineRule="auto"/>
        <w:ind w:left="720" w:hanging="360"/>
      </w:pPr>
      <w:r w:rsidDel="00000000" w:rsidR="00000000" w:rsidRPr="00000000">
        <w:rPr>
          <w:rtl w:val="0"/>
        </w:rPr>
        <w:t xml:space="preserve">An argument consists of premises (statements that provide evidence, reasons, or assumptions) and a conclusion (the central claim the premises support).</w:t>
      </w:r>
    </w:p>
    <w:p w:rsidR="00000000" w:rsidDel="00000000" w:rsidP="00000000" w:rsidRDefault="00000000" w:rsidRPr="00000000" w14:paraId="0000026B">
      <w:pPr>
        <w:numPr>
          <w:ilvl w:val="0"/>
          <w:numId w:val="18"/>
        </w:numPr>
        <w:spacing w:after="200" w:before="0" w:lineRule="auto"/>
        <w:ind w:left="720" w:hanging="360"/>
      </w:pPr>
      <w:r w:rsidDel="00000000" w:rsidR="00000000" w:rsidRPr="00000000">
        <w:rPr>
          <w:rtl w:val="0"/>
        </w:rPr>
        <w:t xml:space="preserve">There are two main types of arguments: deductive (which aim to provide conclusive proof) and inductive (which aim to provide probable support).</w:t>
      </w:r>
    </w:p>
    <w:p w:rsidR="00000000" w:rsidDel="00000000" w:rsidP="00000000" w:rsidRDefault="00000000" w:rsidRPr="00000000" w14:paraId="0000026C">
      <w:pPr>
        <w:numPr>
          <w:ilvl w:val="0"/>
          <w:numId w:val="18"/>
        </w:numPr>
        <w:spacing w:after="200" w:before="0" w:lineRule="auto"/>
        <w:ind w:left="720" w:hanging="360"/>
      </w:pPr>
      <w:r w:rsidDel="00000000" w:rsidR="00000000" w:rsidRPr="00000000">
        <w:rPr>
          <w:rtl w:val="0"/>
        </w:rPr>
        <w:t xml:space="preserve">Implicit premises and conclusions are unstated assumptions or claims necessary for the argument to make sense or be valid.</w:t>
      </w:r>
    </w:p>
    <w:p w:rsidR="00000000" w:rsidDel="00000000" w:rsidP="00000000" w:rsidRDefault="00000000" w:rsidRPr="00000000" w14:paraId="0000026D">
      <w:pPr>
        <w:numPr>
          <w:ilvl w:val="0"/>
          <w:numId w:val="18"/>
        </w:numPr>
        <w:spacing w:after="200" w:before="0" w:lineRule="auto"/>
        <w:ind w:left="720" w:hanging="360"/>
      </w:pPr>
      <w:r w:rsidDel="00000000" w:rsidR="00000000" w:rsidRPr="00000000">
        <w:rPr>
          <w:rtl w:val="0"/>
        </w:rPr>
        <w:t xml:space="preserve">To evaluate the strength of an argument, consider the scope of the claim, the relevance and sufficiency of the premises, the inferential relationships, and any underlying assumptions.</w:t>
      </w:r>
    </w:p>
    <w:p w:rsidR="00000000" w:rsidDel="00000000" w:rsidP="00000000" w:rsidRDefault="00000000" w:rsidRPr="00000000" w14:paraId="0000026E">
      <w:pPr>
        <w:numPr>
          <w:ilvl w:val="0"/>
          <w:numId w:val="18"/>
        </w:numPr>
        <w:spacing w:after="200" w:before="0" w:lineRule="auto"/>
        <w:ind w:left="720" w:hanging="360"/>
      </w:pPr>
      <w:r w:rsidDel="00000000" w:rsidR="00000000" w:rsidRPr="00000000">
        <w:rPr>
          <w:rtl w:val="0"/>
        </w:rPr>
        <w:t xml:space="preserve">The bigger the claim, the more evidence is required to support it.</w:t>
      </w:r>
    </w:p>
    <w:p w:rsidR="00000000" w:rsidDel="00000000" w:rsidP="00000000" w:rsidRDefault="00000000" w:rsidRPr="00000000" w14:paraId="0000026F">
      <w:pPr>
        <w:numPr>
          <w:ilvl w:val="0"/>
          <w:numId w:val="18"/>
        </w:numPr>
        <w:spacing w:after="200" w:before="0" w:lineRule="auto"/>
        <w:ind w:left="720" w:hanging="360"/>
      </w:pPr>
      <w:r w:rsidDel="00000000" w:rsidR="00000000" w:rsidRPr="00000000">
        <w:rPr>
          <w:rtl w:val="0"/>
        </w:rPr>
        <w:t xml:space="preserve">Premises should be relevant to the conclusion and provide enough evidence to justify accepting it.</w:t>
      </w:r>
    </w:p>
    <w:p w:rsidR="00000000" w:rsidDel="00000000" w:rsidP="00000000" w:rsidRDefault="00000000" w:rsidRPr="00000000" w14:paraId="00000270">
      <w:pPr>
        <w:numPr>
          <w:ilvl w:val="0"/>
          <w:numId w:val="18"/>
        </w:numPr>
        <w:spacing w:after="200" w:before="0" w:lineRule="auto"/>
        <w:ind w:left="720" w:hanging="360"/>
      </w:pPr>
      <w:r w:rsidDel="00000000" w:rsidR="00000000" w:rsidRPr="00000000">
        <w:rPr>
          <w:rtl w:val="0"/>
        </w:rPr>
        <w:t xml:space="preserve">Examine the logical connection between the evidence and the claim, and look for gaps in reasoning or leaps in logic.</w:t>
      </w:r>
    </w:p>
    <w:p w:rsidR="00000000" w:rsidDel="00000000" w:rsidP="00000000" w:rsidRDefault="00000000" w:rsidRPr="00000000" w14:paraId="00000271">
      <w:pPr>
        <w:numPr>
          <w:ilvl w:val="0"/>
          <w:numId w:val="18"/>
        </w:numPr>
        <w:spacing w:after="200" w:before="0" w:lineRule="auto"/>
        <w:ind w:left="720" w:hanging="360"/>
      </w:pPr>
      <w:r w:rsidDel="00000000" w:rsidR="00000000" w:rsidRPr="00000000">
        <w:rPr>
          <w:rtl w:val="0"/>
        </w:rPr>
        <w:t xml:space="preserve">Identify and assess the reasonableness of any unstated premises (assumptions) necessary for the argument to make sense or be valid.</w:t>
      </w:r>
    </w:p>
    <w:p w:rsidR="00000000" w:rsidDel="00000000" w:rsidP="00000000" w:rsidRDefault="00000000" w:rsidRPr="00000000" w14:paraId="00000272">
      <w:pPr>
        <w:numPr>
          <w:ilvl w:val="0"/>
          <w:numId w:val="18"/>
        </w:numPr>
        <w:spacing w:after="200" w:before="0" w:lineRule="auto"/>
        <w:ind w:left="720" w:hanging="360"/>
      </w:pPr>
      <w:r w:rsidDel="00000000" w:rsidR="00000000" w:rsidRPr="00000000">
        <w:rPr>
          <w:rtl w:val="0"/>
        </w:rPr>
        <w:t xml:space="preserve">Applying these critical thinking skills can help holistic health practitioners better assess the reliability and persuasiveness of claims and arguments they encounter.</w:t>
      </w:r>
    </w:p>
    <w:p w:rsidR="00000000" w:rsidDel="00000000" w:rsidP="00000000" w:rsidRDefault="00000000" w:rsidRPr="00000000" w14:paraId="00000273">
      <w:pPr>
        <w:numPr>
          <w:ilvl w:val="0"/>
          <w:numId w:val="18"/>
        </w:numPr>
        <w:spacing w:after="200" w:before="0" w:lineRule="auto"/>
        <w:ind w:left="720" w:hanging="360"/>
      </w:pPr>
      <w:r w:rsidDel="00000000" w:rsidR="00000000" w:rsidRPr="00000000">
        <w:rPr>
          <w:rtl w:val="0"/>
        </w:rPr>
        <w:t xml:space="preserve">Rhetoric refers to the art and practice of persuasive communication, which involves ethos (credibility and authority of the speaker), pathos (appealing to the emotions of the audience), and logos (logic and reason of the argument itself).</w:t>
      </w:r>
    </w:p>
    <w:p w:rsidR="00000000" w:rsidDel="00000000" w:rsidP="00000000" w:rsidRDefault="00000000" w:rsidRPr="00000000" w14:paraId="00000274">
      <w:pPr>
        <w:numPr>
          <w:ilvl w:val="0"/>
          <w:numId w:val="18"/>
        </w:numPr>
        <w:spacing w:after="200" w:before="0" w:lineRule="auto"/>
        <w:ind w:left="720" w:hanging="360"/>
      </w:pPr>
      <w:r w:rsidDel="00000000" w:rsidR="00000000" w:rsidRPr="00000000">
        <w:rPr>
          <w:rtl w:val="0"/>
        </w:rPr>
        <w:t xml:space="preserve">In an ideal persuasive argument, all three elements would be balanced, but rhetorical fallacies often emerge when one element is overemphasized or misused at the expense of the others.</w:t>
      </w:r>
    </w:p>
    <w:p w:rsidR="00000000" w:rsidDel="00000000" w:rsidP="00000000" w:rsidRDefault="00000000" w:rsidRPr="00000000" w14:paraId="00000275">
      <w:pPr>
        <w:numPr>
          <w:ilvl w:val="0"/>
          <w:numId w:val="18"/>
        </w:numPr>
        <w:spacing w:after="200" w:before="0" w:lineRule="auto"/>
        <w:ind w:left="720" w:hanging="360"/>
      </w:pPr>
      <w:r w:rsidDel="00000000" w:rsidR="00000000" w:rsidRPr="00000000">
        <w:rPr>
          <w:rtl w:val="0"/>
        </w:rPr>
        <w:t xml:space="preserve">Even scientific papers involve rhetorical choices in how information is framed, contextualized, and communicated to the intended audience.</w:t>
      </w:r>
    </w:p>
    <w:p w:rsidR="00000000" w:rsidDel="00000000" w:rsidP="00000000" w:rsidRDefault="00000000" w:rsidRPr="00000000" w14:paraId="00000276">
      <w:pPr>
        <w:numPr>
          <w:ilvl w:val="0"/>
          <w:numId w:val="18"/>
        </w:numPr>
        <w:spacing w:after="200" w:before="0" w:lineRule="auto"/>
        <w:ind w:left="720" w:hanging="360"/>
      </w:pPr>
      <w:r w:rsidDel="00000000" w:rsidR="00000000" w:rsidRPr="00000000">
        <w:rPr>
          <w:rtl w:val="0"/>
        </w:rPr>
        <w:t xml:space="preserve">Holistic health practitioners must be attuned to the rhetorical elements in scientific research related to their field and assess the credibility of the researchers, the emotional resonance of the findings, and potential biases or limitations shaping the communication of the work.</w:t>
      </w:r>
    </w:p>
    <w:p w:rsidR="00000000" w:rsidDel="00000000" w:rsidP="00000000" w:rsidRDefault="00000000" w:rsidRPr="00000000" w14:paraId="00000277">
      <w:pPr>
        <w:numPr>
          <w:ilvl w:val="0"/>
          <w:numId w:val="18"/>
        </w:numPr>
        <w:spacing w:after="200" w:before="0" w:lineRule="auto"/>
        <w:ind w:left="720" w:hanging="360"/>
      </w:pPr>
      <w:r w:rsidDel="00000000" w:rsidR="00000000" w:rsidRPr="00000000">
        <w:rPr>
          <w:rtl w:val="0"/>
        </w:rPr>
        <w:t xml:space="preserve">The three rhetorical fallacies explored in depth are the appeal to authority, the appeal to emotion, and the misuse of logic, each corresponding to an imbalance or distortion of one of the key rhetorical pillars.</w:t>
      </w:r>
    </w:p>
    <w:p w:rsidR="00000000" w:rsidDel="00000000" w:rsidP="00000000" w:rsidRDefault="00000000" w:rsidRPr="00000000" w14:paraId="00000278">
      <w:pPr>
        <w:numPr>
          <w:ilvl w:val="0"/>
          <w:numId w:val="18"/>
        </w:numPr>
        <w:spacing w:after="200" w:before="0" w:lineRule="auto"/>
        <w:ind w:left="720" w:hanging="360"/>
      </w:pPr>
      <w:r w:rsidDel="00000000" w:rsidR="00000000" w:rsidRPr="00000000">
        <w:rPr>
          <w:rtl w:val="0"/>
        </w:rPr>
        <w:t xml:space="preserve">An appeal to authority relies on the credibility or expertise of a person or institution to support an argument, rather than presenting factual evidence or logical reasoning.</w:t>
      </w:r>
    </w:p>
    <w:p w:rsidR="00000000" w:rsidDel="00000000" w:rsidP="00000000" w:rsidRDefault="00000000" w:rsidRPr="00000000" w14:paraId="00000279">
      <w:pPr>
        <w:numPr>
          <w:ilvl w:val="0"/>
          <w:numId w:val="18"/>
        </w:numPr>
        <w:spacing w:after="200" w:before="0" w:lineRule="auto"/>
        <w:ind w:left="720" w:hanging="360"/>
      </w:pPr>
      <w:r w:rsidDel="00000000" w:rsidR="00000000" w:rsidRPr="00000000">
        <w:rPr>
          <w:rtl w:val="0"/>
        </w:rPr>
        <w:t xml:space="preserve">To navigate appeals to authority, focus on the argument itself, examine the evidence and reasoning, consider alternative perspectives, be aware of potential biases, and engage with the argument critically.</w:t>
      </w:r>
    </w:p>
    <w:p w:rsidR="00000000" w:rsidDel="00000000" w:rsidP="00000000" w:rsidRDefault="00000000" w:rsidRPr="00000000" w14:paraId="0000027A">
      <w:pPr>
        <w:numPr>
          <w:ilvl w:val="0"/>
          <w:numId w:val="18"/>
        </w:numPr>
        <w:spacing w:after="200" w:before="0" w:lineRule="auto"/>
        <w:ind w:left="720" w:hanging="360"/>
      </w:pPr>
      <w:r w:rsidDel="00000000" w:rsidR="00000000" w:rsidRPr="00000000">
        <w:rPr>
          <w:rtl w:val="0"/>
        </w:rPr>
        <w:t xml:space="preserve">An appeal to emotion seeks to persuade an audience by evoking an emotional response, rather than relying on logical arguments or factual evidence.</w:t>
      </w:r>
    </w:p>
    <w:p w:rsidR="00000000" w:rsidDel="00000000" w:rsidP="00000000" w:rsidRDefault="00000000" w:rsidRPr="00000000" w14:paraId="0000027B">
      <w:pPr>
        <w:numPr>
          <w:ilvl w:val="0"/>
          <w:numId w:val="18"/>
        </w:numPr>
        <w:spacing w:after="200" w:before="0" w:lineRule="auto"/>
        <w:ind w:left="720" w:hanging="360"/>
      </w:pPr>
      <w:r w:rsidDel="00000000" w:rsidR="00000000" w:rsidRPr="00000000">
        <w:rPr>
          <w:rtl w:val="0"/>
        </w:rPr>
        <w:t xml:space="preserve">To navigate appeals to emotion, identify the emotional appeal, separate the emotion from the argument, evaluate the evidence, consider alternative perspectives, assess the relevance of the emotion, and seek additional information.</w:t>
      </w:r>
    </w:p>
    <w:p w:rsidR="00000000" w:rsidDel="00000000" w:rsidP="00000000" w:rsidRDefault="00000000" w:rsidRPr="00000000" w14:paraId="0000027C">
      <w:pPr>
        <w:numPr>
          <w:ilvl w:val="0"/>
          <w:numId w:val="18"/>
        </w:numPr>
        <w:spacing w:after="200" w:before="0" w:lineRule="auto"/>
        <w:ind w:left="720" w:hanging="360"/>
      </w:pPr>
      <w:r w:rsidDel="00000000" w:rsidR="00000000" w:rsidRPr="00000000">
        <w:rPr>
          <w:rtl w:val="0"/>
        </w:rPr>
        <w:t xml:space="preserve">Logic is an essential tool for critical thinking, problem-solving, and decision-making, but there are limits to the scope and applicability of logical reasoning.</w:t>
      </w:r>
    </w:p>
    <w:p w:rsidR="00000000" w:rsidDel="00000000" w:rsidP="00000000" w:rsidRDefault="00000000" w:rsidRPr="00000000" w14:paraId="0000027D">
      <w:pPr>
        <w:numPr>
          <w:ilvl w:val="0"/>
          <w:numId w:val="18"/>
        </w:numPr>
        <w:spacing w:after="200" w:before="0" w:lineRule="auto"/>
        <w:ind w:left="720" w:hanging="360"/>
      </w:pPr>
      <w:r w:rsidDel="00000000" w:rsidR="00000000" w:rsidRPr="00000000">
        <w:rPr>
          <w:rtl w:val="0"/>
        </w:rPr>
        <w:t xml:space="preserve">To navigate the boundaries of logic, recognize the realm of subjective experience, acknowledge the role of intuition and practical wisdom, consider the limitations of human computation, embrace intellectual humility, and balance logic with other ways of knowing.</w:t>
      </w:r>
    </w:p>
    <w:p w:rsidR="00000000" w:rsidDel="00000000" w:rsidP="00000000" w:rsidRDefault="00000000" w:rsidRPr="00000000" w14:paraId="0000027E">
      <w:pPr>
        <w:numPr>
          <w:ilvl w:val="0"/>
          <w:numId w:val="18"/>
        </w:numPr>
        <w:spacing w:after="200" w:before="0" w:lineRule="auto"/>
        <w:ind w:left="720" w:hanging="360"/>
      </w:pPr>
      <w:r w:rsidDel="00000000" w:rsidR="00000000" w:rsidRPr="00000000">
        <w:rPr>
          <w:rtl w:val="0"/>
        </w:rPr>
        <w:t xml:space="preserve">Non Sequitur: If the conclusion of an argument does not necessarily follow from the premises, it is called a non sequitur, which means the argument is not valid and does not make sense.</w:t>
      </w:r>
    </w:p>
    <w:p w:rsidR="00000000" w:rsidDel="00000000" w:rsidP="00000000" w:rsidRDefault="00000000" w:rsidRPr="00000000" w14:paraId="0000027F">
      <w:pPr>
        <w:numPr>
          <w:ilvl w:val="0"/>
          <w:numId w:val="18"/>
        </w:numPr>
        <w:spacing w:after="200" w:before="0" w:lineRule="auto"/>
        <w:ind w:left="720" w:hanging="360"/>
      </w:pPr>
      <w:r w:rsidDel="00000000" w:rsidR="00000000" w:rsidRPr="00000000">
        <w:rPr>
          <w:rtl w:val="0"/>
        </w:rPr>
        <w:t xml:space="preserve">Confirmation Bias: Practitioners should be aware of their tendency to seek out information that confirms their existing beliefs while dismissing evidence that contradicts them. Encouraging an open-minded approach and considering alternative viewpoints can help mitigate this bias.</w:t>
      </w:r>
    </w:p>
    <w:p w:rsidR="00000000" w:rsidDel="00000000" w:rsidP="00000000" w:rsidRDefault="00000000" w:rsidRPr="00000000" w14:paraId="00000280">
      <w:pPr>
        <w:numPr>
          <w:ilvl w:val="0"/>
          <w:numId w:val="18"/>
        </w:numPr>
        <w:spacing w:after="200" w:before="0" w:lineRule="auto"/>
        <w:ind w:left="720" w:hanging="360"/>
      </w:pPr>
      <w:r w:rsidDel="00000000" w:rsidR="00000000" w:rsidRPr="00000000">
        <w:rPr>
          <w:rtl w:val="0"/>
        </w:rPr>
        <w:t xml:space="preserve">Hasty Generalization Fallacy: Drawing conclusions based on limited evidence or small sample sizes can lead to inaccurate beliefs. Practitioners should be cautious about generalizing results from individual studies or personal experiences to the larger population without sufficient evidence.</w:t>
      </w:r>
    </w:p>
    <w:p w:rsidR="00000000" w:rsidDel="00000000" w:rsidP="00000000" w:rsidRDefault="00000000" w:rsidRPr="00000000" w14:paraId="00000281">
      <w:pPr>
        <w:numPr>
          <w:ilvl w:val="0"/>
          <w:numId w:val="18"/>
        </w:numPr>
        <w:spacing w:after="200" w:before="0" w:lineRule="auto"/>
        <w:ind w:left="720" w:hanging="360"/>
      </w:pPr>
      <w:r w:rsidDel="00000000" w:rsidR="00000000" w:rsidRPr="00000000">
        <w:rPr>
          <w:rtl w:val="0"/>
        </w:rPr>
        <w:t xml:space="preserve">When evaluating evidence, consider the sample size. A larger sample size increases the likelihood that the results represent the population accurately. A sample size of at least 100 participants is generally considered the bare minimum for statistically significant results.</w:t>
      </w:r>
    </w:p>
    <w:p w:rsidR="00000000" w:rsidDel="00000000" w:rsidP="00000000" w:rsidRDefault="00000000" w:rsidRPr="00000000" w14:paraId="00000282">
      <w:pPr>
        <w:numPr>
          <w:ilvl w:val="0"/>
          <w:numId w:val="18"/>
        </w:numPr>
        <w:spacing w:after="200" w:before="0" w:lineRule="auto"/>
        <w:ind w:left="720" w:hanging="360"/>
      </w:pPr>
      <w:r w:rsidDel="00000000" w:rsidR="00000000" w:rsidRPr="00000000">
        <w:rPr>
          <w:rtl w:val="0"/>
        </w:rPr>
        <w:t xml:space="preserve">False Dilemma Fallacy: Holistic Health practitioners may encounter arguments that present a limited set of options, but it's important to recognize that there may be a range of approaches, and an integrative perspective can be valuable.</w:t>
      </w:r>
    </w:p>
    <w:p w:rsidR="00000000" w:rsidDel="00000000" w:rsidP="00000000" w:rsidRDefault="00000000" w:rsidRPr="00000000" w14:paraId="00000283">
      <w:pPr>
        <w:numPr>
          <w:ilvl w:val="0"/>
          <w:numId w:val="18"/>
        </w:numPr>
        <w:spacing w:after="200" w:before="0" w:lineRule="auto"/>
        <w:ind w:left="720" w:hanging="360"/>
      </w:pPr>
      <w:r w:rsidDel="00000000" w:rsidR="00000000" w:rsidRPr="00000000">
        <w:rPr>
          <w:rtl w:val="0"/>
        </w:rPr>
        <w:t xml:space="preserve">Appeal to Tradition Fallacy: Just because a practice or belief has been around for a long time doesn't necessarily mean it's valid or effective. Practitioners should be willing to question traditional approaches and consider new evidence and perspectives.</w:t>
      </w:r>
    </w:p>
    <w:p w:rsidR="00000000" w:rsidDel="00000000" w:rsidP="00000000" w:rsidRDefault="00000000" w:rsidRPr="00000000" w14:paraId="00000284">
      <w:pPr>
        <w:numPr>
          <w:ilvl w:val="0"/>
          <w:numId w:val="18"/>
        </w:numPr>
        <w:spacing w:after="200" w:before="0" w:lineRule="auto"/>
        <w:ind w:left="720" w:hanging="360"/>
      </w:pPr>
      <w:r w:rsidDel="00000000" w:rsidR="00000000" w:rsidRPr="00000000">
        <w:rPr>
          <w:rtl w:val="0"/>
        </w:rPr>
        <w:t xml:space="preserve">Anecdotal Evidence Fallacy: While personal experiences and case studies can provide valuable insights, they should not be relied upon as the sole basis for drawing conclusions. Practitioners should seek out a range of evidence, including scientific research, to inform their understanding and decision-making.</w:t>
      </w:r>
    </w:p>
    <w:p w:rsidR="00000000" w:rsidDel="00000000" w:rsidP="00000000" w:rsidRDefault="00000000" w:rsidRPr="00000000" w14:paraId="00000285">
      <w:pPr>
        <w:numPr>
          <w:ilvl w:val="0"/>
          <w:numId w:val="18"/>
        </w:numPr>
        <w:spacing w:after="200" w:before="0" w:lineRule="auto"/>
        <w:ind w:left="720" w:hanging="360"/>
      </w:pPr>
      <w:r w:rsidDel="00000000" w:rsidR="00000000" w:rsidRPr="00000000">
        <w:rPr>
          <w:rtl w:val="0"/>
        </w:rPr>
        <w:t xml:space="preserve">False Cause Fallacy: Holistic Health practitioners should be cautious about attributing health outcomes to specific treatments or interventions without considering other factors that may be involved. Correlation does not necessarily imply causation, and multiple variables can contribute to an individual's health.</w:t>
      </w:r>
    </w:p>
    <w:p w:rsidR="00000000" w:rsidDel="00000000" w:rsidP="00000000" w:rsidRDefault="00000000" w:rsidRPr="00000000" w14:paraId="00000286">
      <w:pPr>
        <w:numPr>
          <w:ilvl w:val="0"/>
          <w:numId w:val="18"/>
        </w:numPr>
        <w:spacing w:after="200" w:before="0" w:lineRule="auto"/>
        <w:ind w:left="720" w:hanging="360"/>
      </w:pPr>
      <w:r w:rsidDel="00000000" w:rsidR="00000000" w:rsidRPr="00000000">
        <w:rPr>
          <w:rtl w:val="0"/>
        </w:rPr>
        <w:t xml:space="preserve">Appeal to Nature Fallacy: The belief that something is inherently good or healthy because it is natural, or bad because it is unnatural, is a fallacy. Holistic health practitioners should evaluate the safety and effectiveness of any intervention, whether natural or synthetic, using evidence-based criteria.</w:t>
      </w:r>
    </w:p>
    <w:p w:rsidR="00000000" w:rsidDel="00000000" w:rsidP="00000000" w:rsidRDefault="00000000" w:rsidRPr="00000000" w14:paraId="00000287">
      <w:pPr>
        <w:numPr>
          <w:ilvl w:val="0"/>
          <w:numId w:val="18"/>
        </w:numPr>
        <w:spacing w:after="200" w:before="0" w:lineRule="auto"/>
        <w:ind w:left="720" w:hanging="360"/>
      </w:pPr>
      <w:r w:rsidDel="00000000" w:rsidR="00000000" w:rsidRPr="00000000">
        <w:rPr>
          <w:rtl w:val="0"/>
        </w:rPr>
        <w:t xml:space="preserve">Healthy Skepticism: The ultimate goal of critical thinking is to adopt a mindset of healthy skepticism, which involves carefully evaluating information using critical thinking skills, being open to the possibility that current beliefs may be incorrect, limited, or incomplete, and revising beliefs when faced with compelling evidence to the contrary.</w:t>
      </w:r>
    </w:p>
    <w:p w:rsidR="00000000" w:rsidDel="00000000" w:rsidP="00000000" w:rsidRDefault="00000000" w:rsidRPr="00000000" w14:paraId="00000288">
      <w:pPr>
        <w:numPr>
          <w:ilvl w:val="0"/>
          <w:numId w:val="18"/>
        </w:numPr>
        <w:spacing w:after="200" w:lineRule="auto"/>
        <w:ind w:left="720" w:hanging="360"/>
      </w:pPr>
      <w:r w:rsidDel="00000000" w:rsidR="00000000" w:rsidRPr="00000000">
        <w:rPr>
          <w:rtl w:val="0"/>
        </w:rPr>
        <w:t xml:space="preserve">As a practitioner, it's important to model healthy skepticism, openly discuss the thought process behind recommendations, and encourage clients to ask questions and actively participate in their health journey.</w:t>
      </w:r>
    </w:p>
    <w:p w:rsidR="00000000" w:rsidDel="00000000" w:rsidP="00000000" w:rsidRDefault="00000000" w:rsidRPr="00000000" w14:paraId="00000289">
      <w:pPr>
        <w:pStyle w:val="Heading2"/>
        <w:spacing w:after="200" w:lineRule="auto"/>
        <w:rPr/>
      </w:pPr>
      <w:bookmarkStart w:colFirst="0" w:colLast="0" w:name="_repokc5vx0ec" w:id="64"/>
      <w:bookmarkEnd w:id="64"/>
      <w:r w:rsidDel="00000000" w:rsidR="00000000" w:rsidRPr="00000000">
        <w:rPr>
          <w:rtl w:val="0"/>
        </w:rPr>
        <w:t xml:space="preserve">Exercises</w:t>
      </w:r>
    </w:p>
    <w:p w:rsidR="00000000" w:rsidDel="00000000" w:rsidP="00000000" w:rsidRDefault="00000000" w:rsidRPr="00000000" w14:paraId="0000028A">
      <w:pPr>
        <w:spacing w:after="200" w:lineRule="auto"/>
        <w:rPr/>
      </w:pPr>
      <w:r w:rsidDel="00000000" w:rsidR="00000000" w:rsidRPr="00000000">
        <w:rPr>
          <w:rtl w:val="0"/>
        </w:rPr>
        <w:t xml:space="preserve">Complete the following exercises to develop your understanding of the lesson.</w:t>
      </w:r>
    </w:p>
    <w:p w:rsidR="00000000" w:rsidDel="00000000" w:rsidP="00000000" w:rsidRDefault="00000000" w:rsidRPr="00000000" w14:paraId="0000028B">
      <w:pPr>
        <w:pStyle w:val="Heading3"/>
        <w:spacing w:after="200" w:lineRule="auto"/>
        <w:rPr/>
      </w:pPr>
      <w:bookmarkStart w:colFirst="0" w:colLast="0" w:name="_48txnsh5a1te" w:id="65"/>
      <w:bookmarkEnd w:id="65"/>
      <w:r w:rsidDel="00000000" w:rsidR="00000000" w:rsidRPr="00000000">
        <w:rPr>
          <w:rtl w:val="0"/>
        </w:rPr>
        <w:t xml:space="preserve">Exercise 1: Recognizing Rhetoric</w:t>
      </w:r>
    </w:p>
    <w:p w:rsidR="00000000" w:rsidDel="00000000" w:rsidP="00000000" w:rsidRDefault="00000000" w:rsidRPr="00000000" w14:paraId="0000028C">
      <w:pPr>
        <w:spacing w:after="200" w:lineRule="auto"/>
        <w:rPr/>
      </w:pPr>
      <w:r w:rsidDel="00000000" w:rsidR="00000000" w:rsidRPr="00000000">
        <w:rPr>
          <w:rtl w:val="0"/>
        </w:rPr>
        <w:t xml:space="preserve">Exercise: Analyzing Rhetorical Persuasion in Holistic Health Beliefs</w:t>
      </w:r>
    </w:p>
    <w:p w:rsidR="00000000" w:rsidDel="00000000" w:rsidP="00000000" w:rsidRDefault="00000000" w:rsidRPr="00000000" w14:paraId="0000028D">
      <w:pPr>
        <w:spacing w:after="200" w:lineRule="auto"/>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28E">
      <w:pPr>
        <w:spacing w:after="200" w:lineRule="auto"/>
        <w:rPr/>
      </w:pPr>
      <w:r w:rsidDel="00000000" w:rsidR="00000000" w:rsidRPr="00000000">
        <w:rPr>
          <w:rtl w:val="0"/>
        </w:rPr>
        <w:t xml:space="preserve">This exercise is designed to help you develop an awareness of how rhetorical persuasion has influenced your beliefs about holistic health. By identifying the source of persuasion for a firmly held belief and assessing whether you were convinced by ethos, pathos, or logos, you can determine if holding that belief is warranted or if you may have fallen victim to a rhetorical fallacy.</w:t>
      </w:r>
    </w:p>
    <w:p w:rsidR="00000000" w:rsidDel="00000000" w:rsidP="00000000" w:rsidRDefault="00000000" w:rsidRPr="00000000" w14:paraId="0000028F">
      <w:pPr>
        <w:spacing w:after="200" w:lineRule="auto"/>
        <w:rPr/>
      </w:pPr>
      <w:r w:rsidDel="00000000" w:rsidR="00000000" w:rsidRPr="00000000">
        <w:rPr>
          <w:rtl w:val="0"/>
        </w:rPr>
        <w:t xml:space="preserve">Understanding the role of rhetoric in shaping our beliefs is crucial for holistic health practitioners. By critically examining the persuasive strategies that have influenced our own thinking, we can become more discerning consumers of information and make better-informed decisions in our practice.</w:t>
      </w:r>
    </w:p>
    <w:p w:rsidR="00000000" w:rsidDel="00000000" w:rsidP="00000000" w:rsidRDefault="00000000" w:rsidRPr="00000000" w14:paraId="00000290">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91">
      <w:pPr>
        <w:numPr>
          <w:ilvl w:val="0"/>
          <w:numId w:val="61"/>
        </w:numPr>
        <w:spacing w:after="200" w:lineRule="auto"/>
        <w:ind w:left="720" w:hanging="360"/>
        <w:rPr>
          <w:u w:val="none"/>
        </w:rPr>
      </w:pPr>
      <w:r w:rsidDel="00000000" w:rsidR="00000000" w:rsidRPr="00000000">
        <w:rPr>
          <w:rtl w:val="0"/>
        </w:rPr>
        <w:t xml:space="preserve">Identify a belief you hold firmly about holistic health. This could be a belief about a specific treatment, a general principle, or an approach to health and well-being.</w:t>
      </w:r>
    </w:p>
    <w:p w:rsidR="00000000" w:rsidDel="00000000" w:rsidP="00000000" w:rsidRDefault="00000000" w:rsidRPr="00000000" w14:paraId="00000292">
      <w:pPr>
        <w:numPr>
          <w:ilvl w:val="0"/>
          <w:numId w:val="61"/>
        </w:numPr>
        <w:spacing w:after="200" w:before="0" w:lineRule="auto"/>
        <w:ind w:left="720" w:hanging="360"/>
        <w:rPr>
          <w:u w:val="none"/>
        </w:rPr>
      </w:pPr>
      <w:r w:rsidDel="00000000" w:rsidR="00000000" w:rsidRPr="00000000">
        <w:rPr>
          <w:rtl w:val="0"/>
        </w:rPr>
        <w:t xml:space="preserve">Reflect on the source of persuasion for this belief. Consider where you first encountered the idea and what factors influenced your acceptance of it. Was it a person, an institution, a piece of writing, or a personal experience?</w:t>
      </w:r>
    </w:p>
    <w:p w:rsidR="00000000" w:rsidDel="00000000" w:rsidP="00000000" w:rsidRDefault="00000000" w:rsidRPr="00000000" w14:paraId="00000293">
      <w:pPr>
        <w:numPr>
          <w:ilvl w:val="0"/>
          <w:numId w:val="61"/>
        </w:numPr>
        <w:spacing w:after="200" w:before="0" w:lineRule="auto"/>
        <w:ind w:left="720" w:hanging="360"/>
        <w:rPr>
          <w:u w:val="none"/>
        </w:rPr>
      </w:pPr>
      <w:r w:rsidDel="00000000" w:rsidR="00000000" w:rsidRPr="00000000">
        <w:rPr>
          <w:rtl w:val="0"/>
        </w:rPr>
        <w:t xml:space="preserve">Assess whether you were primarily convinced by ethos, pathos, or logos:</w:t>
      </w:r>
    </w:p>
    <w:p w:rsidR="00000000" w:rsidDel="00000000" w:rsidP="00000000" w:rsidRDefault="00000000" w:rsidRPr="00000000" w14:paraId="00000294">
      <w:pPr>
        <w:numPr>
          <w:ilvl w:val="1"/>
          <w:numId w:val="61"/>
        </w:numPr>
        <w:spacing w:after="200" w:before="0" w:lineRule="auto"/>
        <w:ind w:left="1440" w:hanging="360"/>
        <w:rPr>
          <w:u w:val="none"/>
        </w:rPr>
      </w:pPr>
      <w:r w:rsidDel="00000000" w:rsidR="00000000" w:rsidRPr="00000000">
        <w:rPr>
          <w:rtl w:val="0"/>
        </w:rPr>
        <w:t xml:space="preserve">Ethos: Did you accept the belief because of the credibility, expertise, or trustworthiness of the source?</w:t>
      </w:r>
    </w:p>
    <w:p w:rsidR="00000000" w:rsidDel="00000000" w:rsidP="00000000" w:rsidRDefault="00000000" w:rsidRPr="00000000" w14:paraId="00000295">
      <w:pPr>
        <w:numPr>
          <w:ilvl w:val="1"/>
          <w:numId w:val="61"/>
        </w:numPr>
        <w:spacing w:after="200" w:before="0" w:lineRule="auto"/>
        <w:ind w:left="1440" w:hanging="360"/>
        <w:rPr>
          <w:u w:val="none"/>
        </w:rPr>
      </w:pPr>
      <w:r w:rsidDel="00000000" w:rsidR="00000000" w:rsidRPr="00000000">
        <w:rPr>
          <w:rtl w:val="0"/>
        </w:rPr>
        <w:t xml:space="preserve">Pathos: Did you embrace the belief because it evoked a strong emotional response, such as fear, hope, or empathy?</w:t>
      </w:r>
    </w:p>
    <w:p w:rsidR="00000000" w:rsidDel="00000000" w:rsidP="00000000" w:rsidRDefault="00000000" w:rsidRPr="00000000" w14:paraId="00000296">
      <w:pPr>
        <w:numPr>
          <w:ilvl w:val="1"/>
          <w:numId w:val="61"/>
        </w:numPr>
        <w:spacing w:after="200" w:before="0" w:lineRule="auto"/>
        <w:ind w:left="1440" w:hanging="360"/>
        <w:rPr>
          <w:u w:val="none"/>
        </w:rPr>
      </w:pPr>
      <w:r w:rsidDel="00000000" w:rsidR="00000000" w:rsidRPr="00000000">
        <w:rPr>
          <w:rtl w:val="0"/>
        </w:rPr>
        <w:t xml:space="preserve">Logos: Did you adopt the belief because of the logical arguments, evidence, or reasoning presented in its favor?</w:t>
      </w:r>
    </w:p>
    <w:p w:rsidR="00000000" w:rsidDel="00000000" w:rsidP="00000000" w:rsidRDefault="00000000" w:rsidRPr="00000000" w14:paraId="00000297">
      <w:pPr>
        <w:numPr>
          <w:ilvl w:val="0"/>
          <w:numId w:val="61"/>
        </w:numPr>
        <w:spacing w:after="200" w:before="0" w:lineRule="auto"/>
        <w:ind w:left="720" w:hanging="360"/>
        <w:rPr>
          <w:u w:val="none"/>
        </w:rPr>
      </w:pPr>
      <w:r w:rsidDel="00000000" w:rsidR="00000000" w:rsidRPr="00000000">
        <w:rPr>
          <w:rtl w:val="0"/>
        </w:rPr>
        <w:t xml:space="preserve">Evaluate the validity of the persuasive strategy:</w:t>
      </w:r>
    </w:p>
    <w:p w:rsidR="00000000" w:rsidDel="00000000" w:rsidP="00000000" w:rsidRDefault="00000000" w:rsidRPr="00000000" w14:paraId="00000298">
      <w:pPr>
        <w:numPr>
          <w:ilvl w:val="1"/>
          <w:numId w:val="61"/>
        </w:numPr>
        <w:spacing w:after="200" w:before="0" w:lineRule="auto"/>
        <w:ind w:left="1440" w:hanging="360"/>
        <w:rPr>
          <w:u w:val="none"/>
        </w:rPr>
      </w:pPr>
      <w:r w:rsidDel="00000000" w:rsidR="00000000" w:rsidRPr="00000000">
        <w:rPr>
          <w:rtl w:val="0"/>
        </w:rPr>
        <w:t xml:space="preserve">If you were convinced by ethos, consider whether the source's credibility is directly relevant to the belief and if there are any reasons to question their expertise or trustworthiness.</w:t>
      </w:r>
    </w:p>
    <w:p w:rsidR="00000000" w:rsidDel="00000000" w:rsidP="00000000" w:rsidRDefault="00000000" w:rsidRPr="00000000" w14:paraId="00000299">
      <w:pPr>
        <w:numPr>
          <w:ilvl w:val="1"/>
          <w:numId w:val="61"/>
        </w:numPr>
        <w:spacing w:after="200" w:before="0" w:lineRule="auto"/>
        <w:ind w:left="1440" w:hanging="360"/>
        <w:rPr>
          <w:u w:val="none"/>
        </w:rPr>
      </w:pPr>
      <w:r w:rsidDel="00000000" w:rsidR="00000000" w:rsidRPr="00000000">
        <w:rPr>
          <w:rtl w:val="0"/>
        </w:rPr>
        <w:t xml:space="preserve">If you were persuaded by pathos, examine whether the emotional appeal is supported by factual evidence and logical reasoning, or if it may be a distraction from the real merits of the argument.</w:t>
      </w:r>
    </w:p>
    <w:p w:rsidR="00000000" w:rsidDel="00000000" w:rsidP="00000000" w:rsidRDefault="00000000" w:rsidRPr="00000000" w14:paraId="0000029A">
      <w:pPr>
        <w:numPr>
          <w:ilvl w:val="1"/>
          <w:numId w:val="61"/>
        </w:numPr>
        <w:spacing w:after="200" w:before="0" w:lineRule="auto"/>
        <w:ind w:left="1440" w:hanging="360"/>
        <w:rPr>
          <w:u w:val="none"/>
        </w:rPr>
      </w:pPr>
      <w:r w:rsidDel="00000000" w:rsidR="00000000" w:rsidRPr="00000000">
        <w:rPr>
          <w:rtl w:val="0"/>
        </w:rPr>
        <w:t xml:space="preserve">If you were swayed by logos, assess the soundness of the logical arguments and the quality of the evidence presented. Look for any gaps in reasoning or potential counterarguments that may challenge the belief.</w:t>
      </w:r>
    </w:p>
    <w:p w:rsidR="00000000" w:rsidDel="00000000" w:rsidP="00000000" w:rsidRDefault="00000000" w:rsidRPr="00000000" w14:paraId="0000029B">
      <w:pPr>
        <w:numPr>
          <w:ilvl w:val="0"/>
          <w:numId w:val="61"/>
        </w:numPr>
        <w:spacing w:after="200" w:lineRule="auto"/>
        <w:ind w:left="720" w:hanging="360"/>
        <w:rPr>
          <w:u w:val="none"/>
        </w:rPr>
      </w:pPr>
      <w:r w:rsidDel="00000000" w:rsidR="00000000" w:rsidRPr="00000000">
        <w:rPr>
          <w:rtl w:val="0"/>
        </w:rPr>
        <w:t xml:space="preserve">Based on your evaluation, come to a conclusion about whether holding the belief is warranted or if you may have fallen victim to a rhetorical fallacy. If you find that the persuasive strategy was misleading or insufficient, consider revising or abandoning the belief.</w:t>
      </w:r>
    </w:p>
    <w:p w:rsidR="00000000" w:rsidDel="00000000" w:rsidP="00000000" w:rsidRDefault="00000000" w:rsidRPr="00000000" w14:paraId="0000029C">
      <w:pPr>
        <w:spacing w:after="200" w:lineRule="auto"/>
        <w:rPr/>
      </w:pPr>
      <w:r w:rsidDel="00000000" w:rsidR="00000000" w:rsidRPr="00000000">
        <w:rPr>
          <w:rtl w:val="0"/>
        </w:rPr>
        <w:t xml:space="preserve">Explain your conclusion, detailing how and why you reached your decision. Be specific about the factors that influenced your thinking and the evidence or reasoning that supports your conclusion.</w:t>
      </w:r>
    </w:p>
    <w:p w:rsidR="00000000" w:rsidDel="00000000" w:rsidP="00000000" w:rsidRDefault="00000000" w:rsidRPr="00000000" w14:paraId="0000029D">
      <w:pPr>
        <w:spacing w:after="20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29E">
      <w:pPr>
        <w:spacing w:after="200" w:lineRule="auto"/>
        <w:rPr/>
      </w:pPr>
      <w:r w:rsidDel="00000000" w:rsidR="00000000" w:rsidRPr="00000000">
        <w:rPr>
          <w:rtl w:val="0"/>
        </w:rPr>
        <w:t xml:space="preserve">Belief: </w:t>
        <w:br w:type="textWrapping"/>
        <w:t xml:space="preserve">"Acupuncture is an effective treatment for chronic pain."</w:t>
      </w:r>
    </w:p>
    <w:p w:rsidR="00000000" w:rsidDel="00000000" w:rsidP="00000000" w:rsidRDefault="00000000" w:rsidRPr="00000000" w14:paraId="0000029F">
      <w:pPr>
        <w:spacing w:after="200" w:lineRule="auto"/>
        <w:rPr/>
      </w:pPr>
      <w:r w:rsidDel="00000000" w:rsidR="00000000" w:rsidRPr="00000000">
        <w:rPr>
          <w:rtl w:val="0"/>
        </w:rPr>
        <w:t xml:space="preserve">Source of persuasion: </w:t>
        <w:br w:type="textWrapping"/>
        <w:t xml:space="preserve">I first learned about acupuncture from a close friend who had a positive experience with it. She spoke highly of her acupuncturist, who had studied traditional Chinese medicine for many years and had a reputation for helping people manage chronic pain. I was convinced to try acupuncture largely because of the credibility and expertise of my friend's acupuncturist, as well as my friend's personal testimony (ethos).</w:t>
      </w:r>
    </w:p>
    <w:p w:rsidR="00000000" w:rsidDel="00000000" w:rsidP="00000000" w:rsidRDefault="00000000" w:rsidRPr="00000000" w14:paraId="000002A0">
      <w:pPr>
        <w:spacing w:after="200" w:lineRule="auto"/>
        <w:rPr/>
      </w:pPr>
      <w:r w:rsidDel="00000000" w:rsidR="00000000" w:rsidRPr="00000000">
        <w:rPr>
          <w:rtl w:val="0"/>
        </w:rPr>
        <w:t xml:space="preserve">Evaluation: </w:t>
        <w:br w:type="textWrapping"/>
        <w:t xml:space="preserve">While my friend's experience and the acupuncturist's credentials are compelling, they do not necessarily prove that acupuncture is an effective treatment for chronic pain in general. Upon further research, I found several studies suggesting that acupuncture can be helpful for certain types of chronic pain, such as low back pain and knee osteoarthritis. However, the evidence is mixed, and some studies have found no significant difference between acupuncture and placebo treatments.</w:t>
      </w:r>
    </w:p>
    <w:p w:rsidR="00000000" w:rsidDel="00000000" w:rsidP="00000000" w:rsidRDefault="00000000" w:rsidRPr="00000000" w14:paraId="000002A1">
      <w:pPr>
        <w:spacing w:after="200" w:lineRule="auto"/>
        <w:rPr/>
      </w:pPr>
      <w:r w:rsidDel="00000000" w:rsidR="00000000" w:rsidRPr="00000000">
        <w:rPr>
          <w:rtl w:val="0"/>
        </w:rPr>
        <w:t xml:space="preserve">Interestingly, the fact that acupuncture may work through the placebo effect does not necessarily invalidate its potential as a treatment. The placebo effect itself is a fascinating phenomenon that highlights the power of the mind-body connection. If acupuncture can harness this power to provide relief for chronic pain sufferers, it may still be a valuable tool in the holistic health toolkit.</w:t>
      </w:r>
    </w:p>
    <w:p w:rsidR="00000000" w:rsidDel="00000000" w:rsidP="00000000" w:rsidRDefault="00000000" w:rsidRPr="00000000" w14:paraId="000002A2">
      <w:pPr>
        <w:spacing w:after="200" w:lineRule="auto"/>
        <w:rPr/>
      </w:pPr>
      <w:r w:rsidDel="00000000" w:rsidR="00000000" w:rsidRPr="00000000">
        <w:rPr>
          <w:rtl w:val="0"/>
        </w:rPr>
        <w:t xml:space="preserve">Conclusion: </w:t>
        <w:br w:type="textWrapping"/>
        <w:t xml:space="preserve">My initial belief in the effectiveness of acupuncture for chronic pain was heavily influenced by the ethos of my friend and her acupuncturist. While the scientific evidence for acupuncture's efficacy is mixed, the role of the placebo effect in its success is intriguing and warrants further investigation.</w:t>
      </w:r>
    </w:p>
    <w:p w:rsidR="00000000" w:rsidDel="00000000" w:rsidP="00000000" w:rsidRDefault="00000000" w:rsidRPr="00000000" w14:paraId="000002A3">
      <w:pPr>
        <w:spacing w:after="200" w:lineRule="auto"/>
        <w:rPr/>
      </w:pPr>
      <w:r w:rsidDel="00000000" w:rsidR="00000000" w:rsidRPr="00000000">
        <w:rPr>
          <w:rtl w:val="0"/>
        </w:rPr>
        <w:t xml:space="preserve">Rather than dismissing acupuncture as a mere placebo, I should approach it with a more nuanced understanding of how the mind and body interact to create the experience of health and well-being. This may involve exploring the psychological and neurobiological mechanisms underlying the placebo effect, as well as considering how to ethically harness this power in holistic health interventions.</w:t>
      </w:r>
    </w:p>
    <w:p w:rsidR="00000000" w:rsidDel="00000000" w:rsidP="00000000" w:rsidRDefault="00000000" w:rsidRPr="00000000" w14:paraId="000002A4">
      <w:pPr>
        <w:pStyle w:val="Heading3"/>
        <w:spacing w:after="200" w:lineRule="auto"/>
        <w:rPr/>
      </w:pPr>
      <w:bookmarkStart w:colFirst="0" w:colLast="0" w:name="_5cnj4uvcssct" w:id="66"/>
      <w:bookmarkEnd w:id="66"/>
      <w:r w:rsidDel="00000000" w:rsidR="00000000" w:rsidRPr="00000000">
        <w:rPr>
          <w:rtl w:val="0"/>
        </w:rPr>
        <w:t xml:space="preserve">Exercise 2: Identifying and Creating Examples of Logical Fallacies</w:t>
      </w:r>
    </w:p>
    <w:p w:rsidR="00000000" w:rsidDel="00000000" w:rsidP="00000000" w:rsidRDefault="00000000" w:rsidRPr="00000000" w14:paraId="000002A5">
      <w:pPr>
        <w:spacing w:after="200" w:lineRule="auto"/>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2A6">
      <w:pPr>
        <w:spacing w:after="200" w:lineRule="auto"/>
        <w:rPr/>
      </w:pPr>
      <w:r w:rsidDel="00000000" w:rsidR="00000000" w:rsidRPr="00000000">
        <w:rPr>
          <w:rtl w:val="0"/>
        </w:rPr>
        <w:t xml:space="preserve">This exercise is designed to help you better understand and recognize logical fallacies by creating your own examples or finding real-world instances of these fallacies in claims made by public figures, such as politicians, experts, social media influencers, or news articles.</w:t>
      </w:r>
    </w:p>
    <w:p w:rsidR="00000000" w:rsidDel="00000000" w:rsidP="00000000" w:rsidRDefault="00000000" w:rsidRPr="00000000" w14:paraId="000002A7">
      <w:pPr>
        <w:spacing w:after="200" w:lineRule="auto"/>
        <w:rPr/>
      </w:pPr>
      <w:r w:rsidDel="00000000" w:rsidR="00000000" w:rsidRPr="00000000">
        <w:rPr>
          <w:rtl w:val="0"/>
        </w:rPr>
        <w:t xml:space="preserve">By actively engaging with logical fallacies through the creation of examples or the identification of real-world instances, you can deepen your understanding of these concepts and improve your ability to recognize them in practice. Sharing your examples with classmates can also foster a collaborative learning environment and provide opportunities for feedback and discussion.</w:t>
      </w:r>
    </w:p>
    <w:p w:rsidR="00000000" w:rsidDel="00000000" w:rsidP="00000000" w:rsidRDefault="00000000" w:rsidRPr="00000000" w14:paraId="000002A8">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A9">
      <w:pPr>
        <w:numPr>
          <w:ilvl w:val="0"/>
          <w:numId w:val="51"/>
        </w:numPr>
        <w:spacing w:after="200" w:lineRule="auto"/>
        <w:ind w:left="720" w:hanging="360"/>
        <w:rPr>
          <w:u w:val="none"/>
        </w:rPr>
      </w:pPr>
      <w:r w:rsidDel="00000000" w:rsidR="00000000" w:rsidRPr="00000000">
        <w:rPr>
          <w:rtl w:val="0"/>
        </w:rPr>
        <w:t xml:space="preserve">Review the list of logical fallacies discussed in the lesson:</w:t>
      </w:r>
    </w:p>
    <w:p w:rsidR="00000000" w:rsidDel="00000000" w:rsidP="00000000" w:rsidRDefault="00000000" w:rsidRPr="00000000" w14:paraId="000002AA">
      <w:pPr>
        <w:numPr>
          <w:ilvl w:val="1"/>
          <w:numId w:val="51"/>
        </w:numPr>
        <w:spacing w:after="200" w:before="0" w:lineRule="auto"/>
        <w:ind w:left="1440" w:hanging="360"/>
        <w:rPr>
          <w:u w:val="none"/>
        </w:rPr>
      </w:pPr>
      <w:r w:rsidDel="00000000" w:rsidR="00000000" w:rsidRPr="00000000">
        <w:rPr>
          <w:rtl w:val="0"/>
        </w:rPr>
        <w:t xml:space="preserve">Non Sequitur</w:t>
      </w:r>
    </w:p>
    <w:p w:rsidR="00000000" w:rsidDel="00000000" w:rsidP="00000000" w:rsidRDefault="00000000" w:rsidRPr="00000000" w14:paraId="000002AB">
      <w:pPr>
        <w:numPr>
          <w:ilvl w:val="1"/>
          <w:numId w:val="51"/>
        </w:numPr>
        <w:spacing w:after="200" w:before="0" w:lineRule="auto"/>
        <w:ind w:left="1440" w:hanging="360"/>
        <w:rPr>
          <w:u w:val="none"/>
        </w:rPr>
      </w:pPr>
      <w:r w:rsidDel="00000000" w:rsidR="00000000" w:rsidRPr="00000000">
        <w:rPr>
          <w:rtl w:val="0"/>
        </w:rPr>
        <w:t xml:space="preserve">Confirmation Bias</w:t>
      </w:r>
    </w:p>
    <w:p w:rsidR="00000000" w:rsidDel="00000000" w:rsidP="00000000" w:rsidRDefault="00000000" w:rsidRPr="00000000" w14:paraId="000002AC">
      <w:pPr>
        <w:numPr>
          <w:ilvl w:val="1"/>
          <w:numId w:val="51"/>
        </w:numPr>
        <w:spacing w:after="200" w:before="0" w:lineRule="auto"/>
        <w:ind w:left="1440" w:hanging="360"/>
        <w:rPr>
          <w:u w:val="none"/>
        </w:rPr>
      </w:pPr>
      <w:r w:rsidDel="00000000" w:rsidR="00000000" w:rsidRPr="00000000">
        <w:rPr>
          <w:rtl w:val="0"/>
        </w:rPr>
        <w:t xml:space="preserve">Hasty Generalization Fallacy</w:t>
      </w:r>
    </w:p>
    <w:p w:rsidR="00000000" w:rsidDel="00000000" w:rsidP="00000000" w:rsidRDefault="00000000" w:rsidRPr="00000000" w14:paraId="000002AD">
      <w:pPr>
        <w:numPr>
          <w:ilvl w:val="1"/>
          <w:numId w:val="51"/>
        </w:numPr>
        <w:spacing w:after="200" w:before="0" w:lineRule="auto"/>
        <w:ind w:left="1440" w:hanging="360"/>
        <w:rPr>
          <w:u w:val="none"/>
        </w:rPr>
      </w:pPr>
      <w:r w:rsidDel="00000000" w:rsidR="00000000" w:rsidRPr="00000000">
        <w:rPr>
          <w:rtl w:val="0"/>
        </w:rPr>
        <w:t xml:space="preserve">False Dilemma Fallacy</w:t>
      </w:r>
    </w:p>
    <w:p w:rsidR="00000000" w:rsidDel="00000000" w:rsidP="00000000" w:rsidRDefault="00000000" w:rsidRPr="00000000" w14:paraId="000002AE">
      <w:pPr>
        <w:numPr>
          <w:ilvl w:val="1"/>
          <w:numId w:val="51"/>
        </w:numPr>
        <w:spacing w:after="200" w:before="0" w:lineRule="auto"/>
        <w:ind w:left="1440" w:hanging="360"/>
        <w:rPr>
          <w:u w:val="none"/>
        </w:rPr>
      </w:pPr>
      <w:r w:rsidDel="00000000" w:rsidR="00000000" w:rsidRPr="00000000">
        <w:rPr>
          <w:rtl w:val="0"/>
        </w:rPr>
        <w:t xml:space="preserve">Appeal to Tradition Fallacy</w:t>
      </w:r>
    </w:p>
    <w:p w:rsidR="00000000" w:rsidDel="00000000" w:rsidP="00000000" w:rsidRDefault="00000000" w:rsidRPr="00000000" w14:paraId="000002AF">
      <w:pPr>
        <w:numPr>
          <w:ilvl w:val="1"/>
          <w:numId w:val="51"/>
        </w:numPr>
        <w:spacing w:after="200" w:before="0" w:lineRule="auto"/>
        <w:ind w:left="1440" w:hanging="360"/>
        <w:rPr>
          <w:u w:val="none"/>
        </w:rPr>
      </w:pPr>
      <w:r w:rsidDel="00000000" w:rsidR="00000000" w:rsidRPr="00000000">
        <w:rPr>
          <w:rtl w:val="0"/>
        </w:rPr>
        <w:t xml:space="preserve">Anecdotal Evidence Fallacy</w:t>
      </w:r>
    </w:p>
    <w:p w:rsidR="00000000" w:rsidDel="00000000" w:rsidP="00000000" w:rsidRDefault="00000000" w:rsidRPr="00000000" w14:paraId="000002B0">
      <w:pPr>
        <w:numPr>
          <w:ilvl w:val="1"/>
          <w:numId w:val="51"/>
        </w:numPr>
        <w:spacing w:after="200" w:before="0" w:lineRule="auto"/>
        <w:ind w:left="1440" w:hanging="360"/>
        <w:rPr>
          <w:u w:val="none"/>
        </w:rPr>
      </w:pPr>
      <w:r w:rsidDel="00000000" w:rsidR="00000000" w:rsidRPr="00000000">
        <w:rPr>
          <w:rtl w:val="0"/>
        </w:rPr>
        <w:t xml:space="preserve">False Cause Fallacy</w:t>
      </w:r>
    </w:p>
    <w:p w:rsidR="00000000" w:rsidDel="00000000" w:rsidP="00000000" w:rsidRDefault="00000000" w:rsidRPr="00000000" w14:paraId="000002B1">
      <w:pPr>
        <w:numPr>
          <w:ilvl w:val="1"/>
          <w:numId w:val="51"/>
        </w:numPr>
        <w:spacing w:after="200" w:before="0" w:lineRule="auto"/>
        <w:ind w:left="1440" w:hanging="360"/>
        <w:rPr>
          <w:u w:val="none"/>
        </w:rPr>
      </w:pPr>
      <w:r w:rsidDel="00000000" w:rsidR="00000000" w:rsidRPr="00000000">
        <w:rPr>
          <w:rtl w:val="0"/>
        </w:rPr>
        <w:t xml:space="preserve">Appeal to Nature Fallacy</w:t>
      </w:r>
    </w:p>
    <w:p w:rsidR="00000000" w:rsidDel="00000000" w:rsidP="00000000" w:rsidRDefault="00000000" w:rsidRPr="00000000" w14:paraId="000002B2">
      <w:pPr>
        <w:numPr>
          <w:ilvl w:val="0"/>
          <w:numId w:val="51"/>
        </w:numPr>
        <w:spacing w:after="200" w:before="0" w:lineRule="auto"/>
        <w:ind w:left="720" w:hanging="360"/>
        <w:rPr>
          <w:u w:val="none"/>
        </w:rPr>
      </w:pPr>
      <w:r w:rsidDel="00000000" w:rsidR="00000000" w:rsidRPr="00000000">
        <w:rPr>
          <w:rtl w:val="0"/>
        </w:rPr>
        <w:t xml:space="preserve">Choose one or more fallacies that you feel you understand the least or would like to explore further.</w:t>
      </w:r>
    </w:p>
    <w:p w:rsidR="00000000" w:rsidDel="00000000" w:rsidP="00000000" w:rsidRDefault="00000000" w:rsidRPr="00000000" w14:paraId="000002B3">
      <w:pPr>
        <w:numPr>
          <w:ilvl w:val="0"/>
          <w:numId w:val="51"/>
        </w:numPr>
        <w:spacing w:after="200" w:before="0" w:lineRule="auto"/>
        <w:ind w:left="720" w:hanging="360"/>
        <w:rPr>
          <w:u w:val="none"/>
        </w:rPr>
      </w:pPr>
      <w:r w:rsidDel="00000000" w:rsidR="00000000" w:rsidRPr="00000000">
        <w:rPr>
          <w:rtl w:val="0"/>
        </w:rPr>
        <w:t xml:space="preserve">For each selected fallacy, either create your own example or find a real-world instance of the fallacy in a claim made by a public figure, such as a politician, expert, social media influencer, or news article.</w:t>
      </w:r>
    </w:p>
    <w:p w:rsidR="00000000" w:rsidDel="00000000" w:rsidP="00000000" w:rsidRDefault="00000000" w:rsidRPr="00000000" w14:paraId="000002B4">
      <w:pPr>
        <w:numPr>
          <w:ilvl w:val="0"/>
          <w:numId w:val="51"/>
        </w:numPr>
        <w:spacing w:after="200" w:before="0" w:lineRule="auto"/>
        <w:ind w:left="720" w:hanging="360"/>
        <w:rPr>
          <w:u w:val="none"/>
        </w:rPr>
      </w:pPr>
      <w:r w:rsidDel="00000000" w:rsidR="00000000" w:rsidRPr="00000000">
        <w:rPr>
          <w:rtl w:val="0"/>
        </w:rPr>
        <w:t xml:space="preserve">If creating your own example, ensure that it clearly demonstrates the specific fallacy and provides enough context for others to understand and analyze it.</w:t>
      </w:r>
    </w:p>
    <w:p w:rsidR="00000000" w:rsidDel="00000000" w:rsidP="00000000" w:rsidRDefault="00000000" w:rsidRPr="00000000" w14:paraId="000002B5">
      <w:pPr>
        <w:numPr>
          <w:ilvl w:val="0"/>
          <w:numId w:val="51"/>
        </w:numPr>
        <w:spacing w:after="200" w:before="0" w:lineRule="auto"/>
        <w:ind w:left="720" w:hanging="360"/>
        <w:rPr>
          <w:u w:val="none"/>
        </w:rPr>
      </w:pPr>
      <w:r w:rsidDel="00000000" w:rsidR="00000000" w:rsidRPr="00000000">
        <w:rPr>
          <w:rtl w:val="0"/>
        </w:rPr>
        <w:t xml:space="preserve">If using a real-world example, provide the source and context of the claim, and explain how it exemplifies the specific fallacy.</w:t>
      </w:r>
    </w:p>
    <w:p w:rsidR="00000000" w:rsidDel="00000000" w:rsidP="00000000" w:rsidRDefault="00000000" w:rsidRPr="00000000" w14:paraId="000002B6">
      <w:pPr>
        <w:numPr>
          <w:ilvl w:val="0"/>
          <w:numId w:val="51"/>
        </w:numPr>
        <w:spacing w:after="200" w:before="0" w:lineRule="auto"/>
        <w:ind w:left="720" w:hanging="360"/>
        <w:rPr>
          <w:u w:val="none"/>
        </w:rPr>
      </w:pPr>
      <w:r w:rsidDel="00000000" w:rsidR="00000000" w:rsidRPr="00000000">
        <w:rPr>
          <w:rtl w:val="0"/>
        </w:rPr>
        <w:t xml:space="preserve">Share your examples with your classmates by posting them in the designated forum or discussion board.</w:t>
      </w:r>
    </w:p>
    <w:p w:rsidR="00000000" w:rsidDel="00000000" w:rsidP="00000000" w:rsidRDefault="00000000" w:rsidRPr="00000000" w14:paraId="000002B7">
      <w:pPr>
        <w:numPr>
          <w:ilvl w:val="0"/>
          <w:numId w:val="51"/>
        </w:numPr>
        <w:spacing w:after="200" w:lineRule="auto"/>
        <w:ind w:left="720" w:hanging="360"/>
        <w:rPr>
          <w:u w:val="none"/>
        </w:rPr>
      </w:pPr>
      <w:r w:rsidDel="00000000" w:rsidR="00000000" w:rsidRPr="00000000">
        <w:rPr>
          <w:rtl w:val="0"/>
        </w:rPr>
        <w:t xml:space="preserve">Engage with your classmates' examples by providing constructive feedback, asking questions, and participating in discussions to further enhance your understanding of the fallacies and their applications.</w:t>
      </w:r>
    </w:p>
    <w:p w:rsidR="00000000" w:rsidDel="00000000" w:rsidP="00000000" w:rsidRDefault="00000000" w:rsidRPr="00000000" w14:paraId="000002B8">
      <w:pPr>
        <w:spacing w:after="20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2B9">
      <w:pPr>
        <w:spacing w:after="200" w:lineRule="auto"/>
        <w:rPr/>
      </w:pPr>
      <w:r w:rsidDel="00000000" w:rsidR="00000000" w:rsidRPr="00000000">
        <w:rPr>
          <w:rtl w:val="0"/>
        </w:rPr>
        <w:t xml:space="preserve">Fallacy: Appeal to Nature Fallacy</w:t>
      </w:r>
    </w:p>
    <w:p w:rsidR="00000000" w:rsidDel="00000000" w:rsidP="00000000" w:rsidRDefault="00000000" w:rsidRPr="00000000" w14:paraId="000002BA">
      <w:pPr>
        <w:spacing w:after="200" w:lineRule="auto"/>
        <w:rPr/>
      </w:pPr>
      <w:r w:rsidDel="00000000" w:rsidR="00000000" w:rsidRPr="00000000">
        <w:rPr>
          <w:rtl w:val="0"/>
        </w:rPr>
        <w:t xml:space="preserve">Real-world example: </w:t>
      </w:r>
    </w:p>
    <w:p w:rsidR="00000000" w:rsidDel="00000000" w:rsidP="00000000" w:rsidRDefault="00000000" w:rsidRPr="00000000" w14:paraId="000002BB">
      <w:pPr>
        <w:spacing w:after="200" w:lineRule="auto"/>
        <w:rPr/>
      </w:pPr>
      <w:r w:rsidDel="00000000" w:rsidR="00000000" w:rsidRPr="00000000">
        <w:rPr>
          <w:rtl w:val="0"/>
        </w:rPr>
        <w:t xml:space="preserve">In a popular health and wellness blog, the author claims that a raw, vegan diet is the healthiest way to eat because it is the most natural and aligned with our ancestral roots. They argue that cooking food destroys its natural enzymes and nutrients, and that humans are not biologically designed to consume animal products.</w:t>
      </w:r>
    </w:p>
    <w:p w:rsidR="00000000" w:rsidDel="00000000" w:rsidP="00000000" w:rsidRDefault="00000000" w:rsidRPr="00000000" w14:paraId="000002BC">
      <w:pPr>
        <w:spacing w:after="200" w:lineRule="auto"/>
        <w:rPr/>
      </w:pPr>
      <w:r w:rsidDel="00000000" w:rsidR="00000000" w:rsidRPr="00000000">
        <w:rPr>
          <w:rtl w:val="0"/>
        </w:rPr>
        <w:t xml:space="preserve">Analysis: </w:t>
      </w:r>
    </w:p>
    <w:p w:rsidR="00000000" w:rsidDel="00000000" w:rsidP="00000000" w:rsidRDefault="00000000" w:rsidRPr="00000000" w14:paraId="000002BD">
      <w:pPr>
        <w:spacing w:after="200" w:lineRule="auto"/>
        <w:rPr/>
      </w:pPr>
      <w:r w:rsidDel="00000000" w:rsidR="00000000" w:rsidRPr="00000000">
        <w:rPr>
          <w:rtl w:val="0"/>
        </w:rPr>
        <w:t xml:space="preserve">This claim falls victim to the appeal to nature fallacy by assuming that what is natural is inherently good or healthy. While a raw, vegan diet may offer some health benefits, the author fails to consider that not all natural substances are beneficial and that cooking can actually increase the bioavailability of certain nutrients. Additionally, the argument that humans are not biologically designed to consume animal products overlooks the fact that our ancestors have been consuming animal products for millions of years and that our bodies have evolved to derive essential nutrients from these sources.</w:t>
      </w:r>
    </w:p>
    <w:p w:rsidR="00000000" w:rsidDel="00000000" w:rsidP="00000000" w:rsidRDefault="00000000" w:rsidRPr="00000000" w14:paraId="000002BE">
      <w:pPr>
        <w:spacing w:after="200" w:lineRule="auto"/>
        <w:rPr/>
      </w:pPr>
      <w:r w:rsidDel="00000000" w:rsidR="00000000" w:rsidRPr="00000000">
        <w:rPr>
          <w:rtl w:val="0"/>
        </w:rPr>
        <w:t xml:space="preserve">The author's reliance on the appeal to nature fallacy oversimplifies the complex relationship between diet and health and ignores the importance of considering evidence-based research when making dietary recommendations. As holistic health practitioners, it is crucial to evaluate the safety and effectiveness of any dietary approach based on scientific evidence rather than solely on its perceived naturalness.</w:t>
      </w:r>
      <w:r w:rsidDel="00000000" w:rsidR="00000000" w:rsidRPr="00000000">
        <w:rPr>
          <w:rtl w:val="0"/>
        </w:rPr>
      </w:r>
    </w:p>
    <w:p w:rsidR="00000000" w:rsidDel="00000000" w:rsidP="00000000" w:rsidRDefault="00000000" w:rsidRPr="00000000" w14:paraId="000002BF">
      <w:pPr>
        <w:pStyle w:val="Heading3"/>
        <w:spacing w:after="200" w:lineRule="auto"/>
        <w:rPr/>
      </w:pPr>
      <w:bookmarkStart w:colFirst="0" w:colLast="0" w:name="_fsmb8brawnu7" w:id="67"/>
      <w:bookmarkEnd w:id="67"/>
      <w:r w:rsidDel="00000000" w:rsidR="00000000" w:rsidRPr="00000000">
        <w:rPr>
          <w:rtl w:val="0"/>
        </w:rPr>
        <w:t xml:space="preserve">Exercise 3: </w:t>
      </w:r>
      <w:r w:rsidDel="00000000" w:rsidR="00000000" w:rsidRPr="00000000">
        <w:rPr>
          <w:rtl w:val="0"/>
        </w:rPr>
        <w:t xml:space="preserve">Evaluating the Strength of Arguments in Holistic Health</w:t>
      </w:r>
    </w:p>
    <w:p w:rsidR="00000000" w:rsidDel="00000000" w:rsidP="00000000" w:rsidRDefault="00000000" w:rsidRPr="00000000" w14:paraId="000002C0">
      <w:pPr>
        <w:spacing w:after="200" w:lineRule="auto"/>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2C1">
      <w:pPr>
        <w:spacing w:after="200" w:lineRule="auto"/>
        <w:rPr/>
      </w:pPr>
      <w:r w:rsidDel="00000000" w:rsidR="00000000" w:rsidRPr="00000000">
        <w:rPr>
          <w:rtl w:val="0"/>
        </w:rPr>
        <w:t xml:space="preserve">This exercise is designed to help you practice evaluating the strength of arguments in the context of holistic health by considering factors such as the scope of the claim, the relevance and sufficiency of the premises, inferential relationships, and underlying assumptions.</w:t>
      </w:r>
    </w:p>
    <w:p w:rsidR="00000000" w:rsidDel="00000000" w:rsidP="00000000" w:rsidRDefault="00000000" w:rsidRPr="00000000" w14:paraId="000002C2">
      <w:pPr>
        <w:spacing w:after="200" w:lineRule="auto"/>
        <w:rPr/>
      </w:pPr>
      <w:r w:rsidDel="00000000" w:rsidR="00000000" w:rsidRPr="00000000">
        <w:rPr>
          <w:rtl w:val="0"/>
        </w:rPr>
        <w:t xml:space="preserve">By actively applying these critical thinking skills to real-world arguments, you can develop a more discerning eye for assessing the reliability and persuasiveness of claims and arguments encountered in your research and practice as a holistic health practitioner.</w:t>
      </w:r>
    </w:p>
    <w:p w:rsidR="00000000" w:rsidDel="00000000" w:rsidP="00000000" w:rsidRDefault="00000000" w:rsidRPr="00000000" w14:paraId="000002C3">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2C4">
      <w:pPr>
        <w:numPr>
          <w:ilvl w:val="0"/>
          <w:numId w:val="24"/>
        </w:numPr>
        <w:spacing w:after="200" w:lineRule="auto"/>
        <w:ind w:left="720" w:hanging="360"/>
        <w:rPr>
          <w:u w:val="none"/>
        </w:rPr>
      </w:pPr>
      <w:r w:rsidDel="00000000" w:rsidR="00000000" w:rsidRPr="00000000">
        <w:rPr>
          <w:rtl w:val="0"/>
        </w:rPr>
        <w:t xml:space="preserve">Choose an argument related to holistic health that you have recently encountered in literature, claims, or discussions. This could be an argument supporting or challenging a specific treatment, approach, or theory.</w:t>
      </w:r>
    </w:p>
    <w:p w:rsidR="00000000" w:rsidDel="00000000" w:rsidP="00000000" w:rsidRDefault="00000000" w:rsidRPr="00000000" w14:paraId="000002C5">
      <w:pPr>
        <w:numPr>
          <w:ilvl w:val="0"/>
          <w:numId w:val="24"/>
        </w:numPr>
        <w:spacing w:after="200" w:before="0" w:lineRule="auto"/>
        <w:ind w:left="720" w:hanging="360"/>
        <w:rPr>
          <w:u w:val="none"/>
        </w:rPr>
      </w:pPr>
      <w:r w:rsidDel="00000000" w:rsidR="00000000" w:rsidRPr="00000000">
        <w:rPr>
          <w:rtl w:val="0"/>
        </w:rPr>
        <w:t xml:space="preserve">Break down the argument into its component parts:</w:t>
      </w:r>
    </w:p>
    <w:p w:rsidR="00000000" w:rsidDel="00000000" w:rsidP="00000000" w:rsidRDefault="00000000" w:rsidRPr="00000000" w14:paraId="000002C6">
      <w:pPr>
        <w:numPr>
          <w:ilvl w:val="1"/>
          <w:numId w:val="24"/>
        </w:numPr>
        <w:spacing w:after="200" w:before="0" w:lineRule="auto"/>
        <w:ind w:left="1440" w:hanging="360"/>
        <w:rPr>
          <w:u w:val="none"/>
        </w:rPr>
      </w:pPr>
      <w:r w:rsidDel="00000000" w:rsidR="00000000" w:rsidRPr="00000000">
        <w:rPr>
          <w:rtl w:val="0"/>
        </w:rPr>
        <w:t xml:space="preserve">Identify the main conclusion or claim being made.</w:t>
      </w:r>
    </w:p>
    <w:p w:rsidR="00000000" w:rsidDel="00000000" w:rsidP="00000000" w:rsidRDefault="00000000" w:rsidRPr="00000000" w14:paraId="000002C7">
      <w:pPr>
        <w:numPr>
          <w:ilvl w:val="1"/>
          <w:numId w:val="24"/>
        </w:numPr>
        <w:spacing w:after="200" w:before="0" w:lineRule="auto"/>
        <w:ind w:left="1440" w:hanging="360"/>
        <w:rPr>
          <w:u w:val="none"/>
        </w:rPr>
      </w:pPr>
      <w:r w:rsidDel="00000000" w:rsidR="00000000" w:rsidRPr="00000000">
        <w:rPr>
          <w:rtl w:val="0"/>
        </w:rPr>
        <w:t xml:space="preserve">List the premises or evidence provided to support the conclusion.</w:t>
      </w:r>
    </w:p>
    <w:p w:rsidR="00000000" w:rsidDel="00000000" w:rsidP="00000000" w:rsidRDefault="00000000" w:rsidRPr="00000000" w14:paraId="000002C8">
      <w:pPr>
        <w:numPr>
          <w:ilvl w:val="1"/>
          <w:numId w:val="24"/>
        </w:numPr>
        <w:spacing w:after="200" w:before="0" w:lineRule="auto"/>
        <w:ind w:left="1440" w:hanging="360"/>
        <w:rPr>
          <w:u w:val="none"/>
        </w:rPr>
      </w:pPr>
      <w:r w:rsidDel="00000000" w:rsidR="00000000" w:rsidRPr="00000000">
        <w:rPr>
          <w:rtl w:val="0"/>
        </w:rPr>
        <w:t xml:space="preserve">Determine whether the argument is deductive or inductive.</w:t>
      </w:r>
    </w:p>
    <w:p w:rsidR="00000000" w:rsidDel="00000000" w:rsidP="00000000" w:rsidRDefault="00000000" w:rsidRPr="00000000" w14:paraId="000002C9">
      <w:pPr>
        <w:numPr>
          <w:ilvl w:val="0"/>
          <w:numId w:val="24"/>
        </w:numPr>
        <w:spacing w:after="200" w:before="0" w:lineRule="auto"/>
        <w:ind w:left="720" w:hanging="360"/>
        <w:rPr>
          <w:u w:val="none"/>
        </w:rPr>
      </w:pPr>
      <w:r w:rsidDel="00000000" w:rsidR="00000000" w:rsidRPr="00000000">
        <w:rPr>
          <w:rtl w:val="0"/>
        </w:rPr>
        <w:t xml:space="preserve">Evaluate the scope of the claim:</w:t>
      </w:r>
    </w:p>
    <w:p w:rsidR="00000000" w:rsidDel="00000000" w:rsidP="00000000" w:rsidRDefault="00000000" w:rsidRPr="00000000" w14:paraId="000002CA">
      <w:pPr>
        <w:numPr>
          <w:ilvl w:val="1"/>
          <w:numId w:val="24"/>
        </w:numPr>
        <w:spacing w:after="200" w:before="0" w:lineRule="auto"/>
        <w:ind w:left="1440" w:hanging="360"/>
        <w:rPr>
          <w:u w:val="none"/>
        </w:rPr>
      </w:pPr>
      <w:r w:rsidDel="00000000" w:rsidR="00000000" w:rsidRPr="00000000">
        <w:rPr>
          <w:rtl w:val="0"/>
        </w:rPr>
        <w:t xml:space="preserve">Assess whether the conclusion is broad or narrow in its assertions.</w:t>
      </w:r>
    </w:p>
    <w:p w:rsidR="00000000" w:rsidDel="00000000" w:rsidP="00000000" w:rsidRDefault="00000000" w:rsidRPr="00000000" w14:paraId="000002CB">
      <w:pPr>
        <w:numPr>
          <w:ilvl w:val="1"/>
          <w:numId w:val="24"/>
        </w:numPr>
        <w:spacing w:after="200" w:before="0" w:lineRule="auto"/>
        <w:ind w:left="1440" w:hanging="360"/>
        <w:rPr>
          <w:u w:val="none"/>
        </w:rPr>
      </w:pPr>
      <w:r w:rsidDel="00000000" w:rsidR="00000000" w:rsidRPr="00000000">
        <w:rPr>
          <w:rtl w:val="0"/>
        </w:rPr>
        <w:t xml:space="preserve">Consider if the provided evidence is proportional to the scope of the claim.</w:t>
      </w:r>
    </w:p>
    <w:p w:rsidR="00000000" w:rsidDel="00000000" w:rsidP="00000000" w:rsidRDefault="00000000" w:rsidRPr="00000000" w14:paraId="000002CC">
      <w:pPr>
        <w:numPr>
          <w:ilvl w:val="0"/>
          <w:numId w:val="24"/>
        </w:numPr>
        <w:spacing w:after="200" w:before="0" w:lineRule="auto"/>
        <w:ind w:left="720" w:hanging="360"/>
        <w:rPr>
          <w:u w:val="none"/>
        </w:rPr>
      </w:pPr>
      <w:r w:rsidDel="00000000" w:rsidR="00000000" w:rsidRPr="00000000">
        <w:rPr>
          <w:rtl w:val="0"/>
        </w:rPr>
        <w:t xml:space="preserve">Examine the relevance and sufficiency of the premises:</w:t>
      </w:r>
    </w:p>
    <w:p w:rsidR="00000000" w:rsidDel="00000000" w:rsidP="00000000" w:rsidRDefault="00000000" w:rsidRPr="00000000" w14:paraId="000002CD">
      <w:pPr>
        <w:numPr>
          <w:ilvl w:val="1"/>
          <w:numId w:val="24"/>
        </w:numPr>
        <w:spacing w:after="200" w:before="0" w:lineRule="auto"/>
        <w:ind w:left="1440" w:hanging="360"/>
        <w:rPr>
          <w:u w:val="none"/>
        </w:rPr>
      </w:pPr>
      <w:r w:rsidDel="00000000" w:rsidR="00000000" w:rsidRPr="00000000">
        <w:rPr>
          <w:rtl w:val="0"/>
        </w:rPr>
        <w:t xml:space="preserve">Determine if each premise directly supports the conclusion (relevance).</w:t>
      </w:r>
    </w:p>
    <w:p w:rsidR="00000000" w:rsidDel="00000000" w:rsidP="00000000" w:rsidRDefault="00000000" w:rsidRPr="00000000" w14:paraId="000002CE">
      <w:pPr>
        <w:numPr>
          <w:ilvl w:val="1"/>
          <w:numId w:val="24"/>
        </w:numPr>
        <w:spacing w:after="200" w:before="0" w:lineRule="auto"/>
        <w:ind w:left="1440" w:hanging="360"/>
        <w:rPr>
          <w:u w:val="none"/>
        </w:rPr>
      </w:pPr>
      <w:r w:rsidDel="00000000" w:rsidR="00000000" w:rsidRPr="00000000">
        <w:rPr>
          <w:rtl w:val="0"/>
        </w:rPr>
        <w:t xml:space="preserve">Assess whether the premises collectively provide enough evidence to justify accepting the conclusion (sufficiency).</w:t>
      </w:r>
    </w:p>
    <w:p w:rsidR="00000000" w:rsidDel="00000000" w:rsidP="00000000" w:rsidRDefault="00000000" w:rsidRPr="00000000" w14:paraId="000002CF">
      <w:pPr>
        <w:numPr>
          <w:ilvl w:val="0"/>
          <w:numId w:val="24"/>
        </w:numPr>
        <w:spacing w:after="200" w:before="0" w:lineRule="auto"/>
        <w:ind w:left="720" w:hanging="360"/>
        <w:rPr>
          <w:u w:val="none"/>
        </w:rPr>
      </w:pPr>
      <w:r w:rsidDel="00000000" w:rsidR="00000000" w:rsidRPr="00000000">
        <w:rPr>
          <w:rtl w:val="0"/>
        </w:rPr>
        <w:t xml:space="preserve">Analyze the inferential relationships:</w:t>
      </w:r>
    </w:p>
    <w:p w:rsidR="00000000" w:rsidDel="00000000" w:rsidP="00000000" w:rsidRDefault="00000000" w:rsidRPr="00000000" w14:paraId="000002D0">
      <w:pPr>
        <w:numPr>
          <w:ilvl w:val="1"/>
          <w:numId w:val="24"/>
        </w:numPr>
        <w:spacing w:after="200" w:before="0" w:lineRule="auto"/>
        <w:ind w:left="1440" w:hanging="360"/>
        <w:rPr>
          <w:u w:val="none"/>
        </w:rPr>
      </w:pPr>
      <w:r w:rsidDel="00000000" w:rsidR="00000000" w:rsidRPr="00000000">
        <w:rPr>
          <w:rtl w:val="0"/>
        </w:rPr>
        <w:t xml:space="preserve">Examine the logical connection between the evidence provided and the claim being made.</w:t>
      </w:r>
    </w:p>
    <w:p w:rsidR="00000000" w:rsidDel="00000000" w:rsidP="00000000" w:rsidRDefault="00000000" w:rsidRPr="00000000" w14:paraId="000002D1">
      <w:pPr>
        <w:numPr>
          <w:ilvl w:val="1"/>
          <w:numId w:val="24"/>
        </w:numPr>
        <w:spacing w:after="200" w:before="0" w:lineRule="auto"/>
        <w:ind w:left="1440" w:hanging="360"/>
        <w:rPr>
          <w:u w:val="none"/>
        </w:rPr>
      </w:pPr>
      <w:r w:rsidDel="00000000" w:rsidR="00000000" w:rsidRPr="00000000">
        <w:rPr>
          <w:rtl w:val="0"/>
        </w:rPr>
        <w:t xml:space="preserve">Look for any gaps in reasoning or leaps in logic that may weaken the argument.</w:t>
      </w:r>
    </w:p>
    <w:p w:rsidR="00000000" w:rsidDel="00000000" w:rsidP="00000000" w:rsidRDefault="00000000" w:rsidRPr="00000000" w14:paraId="000002D2">
      <w:pPr>
        <w:numPr>
          <w:ilvl w:val="0"/>
          <w:numId w:val="24"/>
        </w:numPr>
        <w:spacing w:after="200" w:before="0" w:lineRule="auto"/>
        <w:ind w:left="720" w:hanging="360"/>
        <w:rPr>
          <w:u w:val="none"/>
        </w:rPr>
      </w:pPr>
      <w:r w:rsidDel="00000000" w:rsidR="00000000" w:rsidRPr="00000000">
        <w:rPr>
          <w:rtl w:val="0"/>
        </w:rPr>
        <w:t xml:space="preserve">Identify and evaluate assumptions:</w:t>
      </w:r>
    </w:p>
    <w:p w:rsidR="00000000" w:rsidDel="00000000" w:rsidP="00000000" w:rsidRDefault="00000000" w:rsidRPr="00000000" w14:paraId="000002D3">
      <w:pPr>
        <w:numPr>
          <w:ilvl w:val="1"/>
          <w:numId w:val="24"/>
        </w:numPr>
        <w:spacing w:after="200" w:before="0" w:lineRule="auto"/>
        <w:ind w:left="1440" w:hanging="360"/>
        <w:rPr>
          <w:u w:val="none"/>
        </w:rPr>
      </w:pPr>
      <w:r w:rsidDel="00000000" w:rsidR="00000000" w:rsidRPr="00000000">
        <w:rPr>
          <w:rtl w:val="0"/>
        </w:rPr>
        <w:t xml:space="preserve">Determine if there are any unstated premises necessary for the argument to be valid.</w:t>
      </w:r>
    </w:p>
    <w:p w:rsidR="00000000" w:rsidDel="00000000" w:rsidP="00000000" w:rsidRDefault="00000000" w:rsidRPr="00000000" w14:paraId="000002D4">
      <w:pPr>
        <w:numPr>
          <w:ilvl w:val="1"/>
          <w:numId w:val="24"/>
        </w:numPr>
        <w:spacing w:after="200" w:before="0" w:lineRule="auto"/>
        <w:ind w:left="1440" w:hanging="360"/>
        <w:rPr>
          <w:u w:val="none"/>
        </w:rPr>
      </w:pPr>
      <w:r w:rsidDel="00000000" w:rsidR="00000000" w:rsidRPr="00000000">
        <w:rPr>
          <w:rtl w:val="0"/>
        </w:rPr>
        <w:t xml:space="preserve">Assess the reasonableness of these assumptions and consider how they impact the argument's strength.</w:t>
      </w:r>
    </w:p>
    <w:p w:rsidR="00000000" w:rsidDel="00000000" w:rsidP="00000000" w:rsidRDefault="00000000" w:rsidRPr="00000000" w14:paraId="000002D5">
      <w:pPr>
        <w:numPr>
          <w:ilvl w:val="0"/>
          <w:numId w:val="24"/>
        </w:numPr>
        <w:spacing w:after="200" w:before="0" w:lineRule="auto"/>
        <w:ind w:left="720" w:hanging="360"/>
        <w:rPr>
          <w:u w:val="none"/>
        </w:rPr>
      </w:pPr>
      <w:r w:rsidDel="00000000" w:rsidR="00000000" w:rsidRPr="00000000">
        <w:rPr>
          <w:rtl w:val="0"/>
        </w:rPr>
        <w:t xml:space="preserve">Draw a conclusion about the overall strength of the argument based on your analysis of the scope, relevance and sufficiency of premises, inferential relationships, and assumptions.</w:t>
      </w:r>
    </w:p>
    <w:p w:rsidR="00000000" w:rsidDel="00000000" w:rsidP="00000000" w:rsidRDefault="00000000" w:rsidRPr="00000000" w14:paraId="000002D6">
      <w:pPr>
        <w:numPr>
          <w:ilvl w:val="0"/>
          <w:numId w:val="24"/>
        </w:numPr>
        <w:spacing w:after="200" w:lineRule="auto"/>
        <w:ind w:left="720" w:hanging="360"/>
        <w:rPr>
          <w:u w:val="none"/>
        </w:rPr>
      </w:pPr>
      <w:r w:rsidDel="00000000" w:rsidR="00000000" w:rsidRPr="00000000">
        <w:rPr>
          <w:rtl w:val="0"/>
        </w:rPr>
        <w:t xml:space="preserve">(Optional) Discuss your findings with your classmates or colleagues in the forums, comparing your evaluations and insights to further refine your critical thinking skills.</w:t>
      </w:r>
    </w:p>
    <w:p w:rsidR="00000000" w:rsidDel="00000000" w:rsidP="00000000" w:rsidRDefault="00000000" w:rsidRPr="00000000" w14:paraId="000002D7">
      <w:pPr>
        <w:spacing w:after="20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2D8">
      <w:pPr>
        <w:spacing w:after="200" w:lineRule="auto"/>
        <w:rPr/>
      </w:pPr>
      <w:r w:rsidDel="00000000" w:rsidR="00000000" w:rsidRPr="00000000">
        <w:rPr>
          <w:rtl w:val="0"/>
        </w:rPr>
        <w:t xml:space="preserve">Argument: "Meditation is an effective treatment for anxiety disorders because it has been practiced for thousands of years in various cultures, and some studies have shown that it can reduce symptoms of anxiety."</w:t>
      </w:r>
    </w:p>
    <w:p w:rsidR="00000000" w:rsidDel="00000000" w:rsidP="00000000" w:rsidRDefault="00000000" w:rsidRPr="00000000" w14:paraId="000002D9">
      <w:pPr>
        <w:spacing w:after="200" w:lineRule="auto"/>
        <w:rPr/>
      </w:pPr>
      <w:r w:rsidDel="00000000" w:rsidR="00000000" w:rsidRPr="00000000">
        <w:rPr>
          <w:rtl w:val="0"/>
        </w:rPr>
        <w:t xml:space="preserve">Component parts:</w:t>
      </w:r>
    </w:p>
    <w:p w:rsidR="00000000" w:rsidDel="00000000" w:rsidP="00000000" w:rsidRDefault="00000000" w:rsidRPr="00000000" w14:paraId="000002DA">
      <w:pPr>
        <w:numPr>
          <w:ilvl w:val="0"/>
          <w:numId w:val="38"/>
        </w:numPr>
        <w:spacing w:after="200" w:lineRule="auto"/>
        <w:ind w:left="720" w:hanging="360"/>
        <w:rPr>
          <w:u w:val="none"/>
        </w:rPr>
      </w:pPr>
      <w:r w:rsidDel="00000000" w:rsidR="00000000" w:rsidRPr="00000000">
        <w:rPr>
          <w:rtl w:val="0"/>
        </w:rPr>
        <w:t xml:space="preserve">Conclusion: Meditation is an effective treatment for anxiety disorders.</w:t>
      </w:r>
    </w:p>
    <w:p w:rsidR="00000000" w:rsidDel="00000000" w:rsidP="00000000" w:rsidRDefault="00000000" w:rsidRPr="00000000" w14:paraId="000002DB">
      <w:pPr>
        <w:numPr>
          <w:ilvl w:val="0"/>
          <w:numId w:val="38"/>
        </w:numPr>
        <w:spacing w:after="200" w:before="0" w:lineRule="auto"/>
        <w:ind w:left="720" w:hanging="360"/>
        <w:rPr>
          <w:u w:val="none"/>
        </w:rPr>
      </w:pPr>
      <w:r w:rsidDel="00000000" w:rsidR="00000000" w:rsidRPr="00000000">
        <w:rPr>
          <w:rtl w:val="0"/>
        </w:rPr>
        <w:t xml:space="preserve">Premise 1: Meditation has been practiced for thousands of years in various cultures.</w:t>
      </w:r>
    </w:p>
    <w:p w:rsidR="00000000" w:rsidDel="00000000" w:rsidP="00000000" w:rsidRDefault="00000000" w:rsidRPr="00000000" w14:paraId="000002DC">
      <w:pPr>
        <w:numPr>
          <w:ilvl w:val="0"/>
          <w:numId w:val="38"/>
        </w:numPr>
        <w:spacing w:after="200" w:before="0" w:lineRule="auto"/>
        <w:ind w:left="720" w:hanging="360"/>
        <w:rPr>
          <w:u w:val="none"/>
        </w:rPr>
      </w:pPr>
      <w:r w:rsidDel="00000000" w:rsidR="00000000" w:rsidRPr="00000000">
        <w:rPr>
          <w:rtl w:val="0"/>
        </w:rPr>
        <w:t xml:space="preserve">Premise 2: Some studies have shown that meditation can reduce symptoms of anxiety.</w:t>
      </w:r>
    </w:p>
    <w:p w:rsidR="00000000" w:rsidDel="00000000" w:rsidP="00000000" w:rsidRDefault="00000000" w:rsidRPr="00000000" w14:paraId="000002DD">
      <w:pPr>
        <w:numPr>
          <w:ilvl w:val="0"/>
          <w:numId w:val="38"/>
        </w:numPr>
        <w:spacing w:after="200" w:lineRule="auto"/>
        <w:ind w:left="720" w:hanging="360"/>
        <w:rPr>
          <w:u w:val="none"/>
        </w:rPr>
      </w:pPr>
      <w:r w:rsidDel="00000000" w:rsidR="00000000" w:rsidRPr="00000000">
        <w:rPr>
          <w:rtl w:val="0"/>
        </w:rPr>
        <w:t xml:space="preserve">Type of argument: Inductive</w:t>
      </w:r>
    </w:p>
    <w:p w:rsidR="00000000" w:rsidDel="00000000" w:rsidP="00000000" w:rsidRDefault="00000000" w:rsidRPr="00000000" w14:paraId="000002DE">
      <w:pPr>
        <w:spacing w:after="200" w:lineRule="auto"/>
        <w:rPr/>
      </w:pPr>
      <w:r w:rsidDel="00000000" w:rsidR="00000000" w:rsidRPr="00000000">
        <w:rPr>
          <w:rtl w:val="0"/>
        </w:rPr>
        <w:t xml:space="preserve">Scope of the claim:</w:t>
      </w:r>
    </w:p>
    <w:p w:rsidR="00000000" w:rsidDel="00000000" w:rsidP="00000000" w:rsidRDefault="00000000" w:rsidRPr="00000000" w14:paraId="000002DF">
      <w:pPr>
        <w:numPr>
          <w:ilvl w:val="0"/>
          <w:numId w:val="43"/>
        </w:numPr>
        <w:spacing w:after="200" w:lineRule="auto"/>
        <w:ind w:left="720" w:hanging="360"/>
        <w:rPr>
          <w:u w:val="none"/>
        </w:rPr>
      </w:pPr>
      <w:r w:rsidDel="00000000" w:rsidR="00000000" w:rsidRPr="00000000">
        <w:rPr>
          <w:rtl w:val="0"/>
        </w:rPr>
        <w:t xml:space="preserve">The conclusion makes a broad claim about the effectiveness of meditation for anxiety disorders in general.</w:t>
      </w:r>
    </w:p>
    <w:p w:rsidR="00000000" w:rsidDel="00000000" w:rsidP="00000000" w:rsidRDefault="00000000" w:rsidRPr="00000000" w14:paraId="000002E0">
      <w:pPr>
        <w:numPr>
          <w:ilvl w:val="0"/>
          <w:numId w:val="43"/>
        </w:numPr>
        <w:spacing w:after="200" w:lineRule="auto"/>
        <w:ind w:left="720" w:hanging="360"/>
        <w:rPr>
          <w:u w:val="none"/>
        </w:rPr>
      </w:pPr>
      <w:r w:rsidDel="00000000" w:rsidR="00000000" w:rsidRPr="00000000">
        <w:rPr>
          <w:rtl w:val="0"/>
        </w:rPr>
        <w:t xml:space="preserve">The provided evidence (historical context and some studies) may not be sufficient to support such a broad claim.</w:t>
      </w:r>
    </w:p>
    <w:p w:rsidR="00000000" w:rsidDel="00000000" w:rsidP="00000000" w:rsidRDefault="00000000" w:rsidRPr="00000000" w14:paraId="000002E1">
      <w:pPr>
        <w:spacing w:after="200" w:lineRule="auto"/>
        <w:rPr/>
      </w:pPr>
      <w:r w:rsidDel="00000000" w:rsidR="00000000" w:rsidRPr="00000000">
        <w:rPr>
          <w:rtl w:val="0"/>
        </w:rPr>
        <w:t xml:space="preserve">Relevance and sufficiency of the premises:</w:t>
      </w:r>
    </w:p>
    <w:p w:rsidR="00000000" w:rsidDel="00000000" w:rsidP="00000000" w:rsidRDefault="00000000" w:rsidRPr="00000000" w14:paraId="000002E2">
      <w:pPr>
        <w:numPr>
          <w:ilvl w:val="0"/>
          <w:numId w:val="19"/>
        </w:numPr>
        <w:spacing w:after="200" w:lineRule="auto"/>
        <w:ind w:left="720" w:hanging="360"/>
        <w:rPr>
          <w:u w:val="none"/>
        </w:rPr>
      </w:pPr>
      <w:r w:rsidDel="00000000" w:rsidR="00000000" w:rsidRPr="00000000">
        <w:rPr>
          <w:rtl w:val="0"/>
        </w:rPr>
        <w:t xml:space="preserve">Premise 1 (historical context) is relevant but insufficient on its own to support the conclusion.</w:t>
      </w:r>
    </w:p>
    <w:p w:rsidR="00000000" w:rsidDel="00000000" w:rsidP="00000000" w:rsidRDefault="00000000" w:rsidRPr="00000000" w14:paraId="000002E3">
      <w:pPr>
        <w:numPr>
          <w:ilvl w:val="0"/>
          <w:numId w:val="19"/>
        </w:numPr>
        <w:spacing w:after="200" w:lineRule="auto"/>
        <w:ind w:left="720" w:hanging="360"/>
        <w:rPr>
          <w:u w:val="none"/>
        </w:rPr>
      </w:pPr>
      <w:r w:rsidDel="00000000" w:rsidR="00000000" w:rsidRPr="00000000">
        <w:rPr>
          <w:rtl w:val="0"/>
        </w:rPr>
        <w:t xml:space="preserve">Premise 2 (some studies) is relevant but may not be sufficient, depending on the quality, quantity, and generalizability of the studies referenced.</w:t>
      </w:r>
    </w:p>
    <w:p w:rsidR="00000000" w:rsidDel="00000000" w:rsidP="00000000" w:rsidRDefault="00000000" w:rsidRPr="00000000" w14:paraId="000002E4">
      <w:pPr>
        <w:spacing w:after="200" w:lineRule="auto"/>
        <w:rPr/>
      </w:pPr>
      <w:r w:rsidDel="00000000" w:rsidR="00000000" w:rsidRPr="00000000">
        <w:rPr>
          <w:rtl w:val="0"/>
        </w:rPr>
        <w:t xml:space="preserve">Inferential relationships:</w:t>
      </w:r>
    </w:p>
    <w:p w:rsidR="00000000" w:rsidDel="00000000" w:rsidP="00000000" w:rsidRDefault="00000000" w:rsidRPr="00000000" w14:paraId="000002E5">
      <w:pPr>
        <w:numPr>
          <w:ilvl w:val="0"/>
          <w:numId w:val="54"/>
        </w:numPr>
        <w:spacing w:after="200" w:lineRule="auto"/>
        <w:ind w:left="720" w:hanging="360"/>
        <w:rPr>
          <w:u w:val="none"/>
        </w:rPr>
      </w:pPr>
      <w:r w:rsidDel="00000000" w:rsidR="00000000" w:rsidRPr="00000000">
        <w:rPr>
          <w:rtl w:val="0"/>
        </w:rPr>
        <w:t xml:space="preserve">There is a gap in reasoning between the limited evidence provided and the broad conclusion being made.</w:t>
      </w:r>
    </w:p>
    <w:p w:rsidR="00000000" w:rsidDel="00000000" w:rsidP="00000000" w:rsidRDefault="00000000" w:rsidRPr="00000000" w14:paraId="000002E6">
      <w:pPr>
        <w:numPr>
          <w:ilvl w:val="0"/>
          <w:numId w:val="54"/>
        </w:numPr>
        <w:spacing w:after="200" w:lineRule="auto"/>
        <w:ind w:left="720" w:hanging="360"/>
        <w:rPr>
          <w:u w:val="none"/>
        </w:rPr>
      </w:pPr>
      <w:r w:rsidDel="00000000" w:rsidR="00000000" w:rsidRPr="00000000">
        <w:rPr>
          <w:rtl w:val="0"/>
        </w:rPr>
        <w:t xml:space="preserve">The argument assumes that the historical practice of meditation and the results of some studies can be generalized to all cases of anxiety disorders.</w:t>
      </w:r>
    </w:p>
    <w:p w:rsidR="00000000" w:rsidDel="00000000" w:rsidP="00000000" w:rsidRDefault="00000000" w:rsidRPr="00000000" w14:paraId="000002E7">
      <w:pPr>
        <w:spacing w:after="200" w:lineRule="auto"/>
        <w:rPr/>
      </w:pPr>
      <w:r w:rsidDel="00000000" w:rsidR="00000000" w:rsidRPr="00000000">
        <w:rPr>
          <w:rtl w:val="0"/>
        </w:rPr>
        <w:t xml:space="preserve">Assumptions:</w:t>
      </w:r>
    </w:p>
    <w:p w:rsidR="00000000" w:rsidDel="00000000" w:rsidP="00000000" w:rsidRDefault="00000000" w:rsidRPr="00000000" w14:paraId="000002E8">
      <w:pPr>
        <w:numPr>
          <w:ilvl w:val="0"/>
          <w:numId w:val="12"/>
        </w:numPr>
        <w:spacing w:after="200" w:lineRule="auto"/>
        <w:ind w:left="720" w:hanging="360"/>
        <w:rPr>
          <w:u w:val="none"/>
        </w:rPr>
      </w:pPr>
      <w:r w:rsidDel="00000000" w:rsidR="00000000" w:rsidRPr="00000000">
        <w:rPr>
          <w:rtl w:val="0"/>
        </w:rPr>
        <w:t xml:space="preserve">The argument assumes that the long history of meditation practice is evidence of its effectiveness, which may not always be the case.</w:t>
      </w:r>
    </w:p>
    <w:p w:rsidR="00000000" w:rsidDel="00000000" w:rsidP="00000000" w:rsidRDefault="00000000" w:rsidRPr="00000000" w14:paraId="000002E9">
      <w:pPr>
        <w:numPr>
          <w:ilvl w:val="0"/>
          <w:numId w:val="12"/>
        </w:numPr>
        <w:spacing w:after="200" w:lineRule="auto"/>
        <w:ind w:left="720" w:hanging="360"/>
        <w:rPr>
          <w:u w:val="none"/>
        </w:rPr>
      </w:pPr>
      <w:r w:rsidDel="00000000" w:rsidR="00000000" w:rsidRPr="00000000">
        <w:rPr>
          <w:rtl w:val="0"/>
        </w:rPr>
        <w:t xml:space="preserve">It also assumes that the studies mentioned are of high quality, properly designed, and generalizable to the broader population of individuals with anxiety disorders.</w:t>
      </w:r>
    </w:p>
    <w:p w:rsidR="00000000" w:rsidDel="00000000" w:rsidP="00000000" w:rsidRDefault="00000000" w:rsidRPr="00000000" w14:paraId="000002EA">
      <w:pPr>
        <w:spacing w:after="200" w:lineRule="auto"/>
        <w:rPr/>
      </w:pPr>
      <w:r w:rsidDel="00000000" w:rsidR="00000000" w:rsidRPr="00000000">
        <w:rPr>
          <w:rtl w:val="0"/>
        </w:rPr>
        <w:t xml:space="preserve">Conclusion: Based on the analysis, this argument has some weaknesses. While the premises are relevant, they may not be sufficient to support the broad conclusion. The argument relies on assumptions that may not be fully justified, and there are gaps in the reasoning between the evidence provided and the claim being made. To strengthen the argument, additional high-quality, generalizable evidence would be needed, and the scope of the claim might need to be narrowed to better align with the available evidence.</w:t>
      </w:r>
    </w:p>
    <w:p w:rsidR="00000000" w:rsidDel="00000000" w:rsidP="00000000" w:rsidRDefault="00000000" w:rsidRPr="00000000" w14:paraId="000002EB">
      <w:pPr>
        <w:pStyle w:val="Heading1"/>
        <w:spacing w:after="200" w:lineRule="auto"/>
        <w:rPr/>
      </w:pPr>
      <w:bookmarkStart w:colFirst="0" w:colLast="0" w:name="_gct3twld0b0l" w:id="68"/>
      <w:bookmarkEnd w:id="68"/>
      <w:r w:rsidDel="00000000" w:rsidR="00000000" w:rsidRPr="00000000">
        <w:rPr>
          <w:rtl w:val="0"/>
        </w:rPr>
        <w:t xml:space="preserve">Mastering the Art of Research</w:t>
      </w:r>
      <w:r w:rsidDel="00000000" w:rsidR="00000000" w:rsidRPr="00000000">
        <w:rPr>
          <w:rtl w:val="0"/>
        </w:rPr>
      </w:r>
    </w:p>
    <w:p w:rsidR="00000000" w:rsidDel="00000000" w:rsidP="00000000" w:rsidRDefault="00000000" w:rsidRPr="00000000" w14:paraId="000002EC">
      <w:pPr>
        <w:spacing w:after="200" w:lineRule="auto"/>
        <w:rPr/>
      </w:pPr>
      <w:r w:rsidDel="00000000" w:rsidR="00000000" w:rsidRPr="00000000">
        <w:rPr>
          <w:rtl w:val="0"/>
        </w:rPr>
        <w:t xml:space="preserve">In this lesson, we'll explore the concept of research and its critical role in your development as a holistic health practitioner. While the term "research" often evokes images of academics in ivory towers, we'll focus on a more practical, results-oriented approach that directly supports your professional growth and your ability to help clients achieve their health and wellness goals.</w:t>
      </w:r>
    </w:p>
    <w:p w:rsidR="00000000" w:rsidDel="00000000" w:rsidP="00000000" w:rsidRDefault="00000000" w:rsidRPr="00000000" w14:paraId="000002ED">
      <w:pPr>
        <w:pStyle w:val="Heading2"/>
        <w:spacing w:after="200" w:lineRule="auto"/>
        <w:rPr/>
      </w:pPr>
      <w:bookmarkStart w:colFirst="0" w:colLast="0" w:name="_vdw5e613lte2" w:id="69"/>
      <w:bookmarkEnd w:id="69"/>
      <w:r w:rsidDel="00000000" w:rsidR="00000000" w:rsidRPr="00000000">
        <w:rPr>
          <w:rtl w:val="0"/>
        </w:rPr>
        <w:t xml:space="preserve">What is Research in the Context of Holistic Health?</w:t>
      </w:r>
    </w:p>
    <w:p w:rsidR="00000000" w:rsidDel="00000000" w:rsidP="00000000" w:rsidRDefault="00000000" w:rsidRPr="00000000" w14:paraId="000002EE">
      <w:pPr>
        <w:spacing w:after="200" w:lineRule="auto"/>
        <w:rPr/>
      </w:pPr>
      <w:r w:rsidDel="00000000" w:rsidR="00000000" w:rsidRPr="00000000">
        <w:rPr>
          <w:rtl w:val="0"/>
        </w:rPr>
        <w:t xml:space="preserve">When we talk about research in this course, we're referring to the process of gathering, analyzing, and synthesizing information to answer questions, solve problems, and inform decision-making. While academic research emphasizes rigorous methodology, extensive literature reviews, and formal publication, our focus will be on what we call "Professional Development Research."</w:t>
      </w:r>
    </w:p>
    <w:p w:rsidR="00000000" w:rsidDel="00000000" w:rsidP="00000000" w:rsidRDefault="00000000" w:rsidRPr="00000000" w14:paraId="000002EF">
      <w:pPr>
        <w:spacing w:after="200" w:lineRule="auto"/>
        <w:rPr/>
      </w:pPr>
      <w:r w:rsidDel="00000000" w:rsidR="00000000" w:rsidRPr="00000000">
        <w:rPr>
          <w:rtl w:val="0"/>
        </w:rPr>
        <w:t xml:space="preserve">Professional Development Research is a more streamlined, pragmatic approach tailored to the needs of holistic health practitioners. The primary goal is to acquire knowledge and insights that can be readily applied in your practice to improve client outcomes and support your ongoing learning and growth. While still grounded in reliable sources and critical thinking, this type of research prioritizes actionable insights over theoretical abstractions.</w:t>
      </w:r>
    </w:p>
    <w:p w:rsidR="00000000" w:rsidDel="00000000" w:rsidP="00000000" w:rsidRDefault="00000000" w:rsidRPr="00000000" w14:paraId="000002F0">
      <w:pPr>
        <w:spacing w:after="200" w:lineRule="auto"/>
        <w:rPr/>
      </w:pPr>
      <w:r w:rsidDel="00000000" w:rsidR="00000000" w:rsidRPr="00000000">
        <w:rPr>
          <w:rtl w:val="0"/>
        </w:rPr>
        <w:t xml:space="preserve">Key characteristics of Professional Development Research include:</w:t>
      </w:r>
    </w:p>
    <w:p w:rsidR="00000000" w:rsidDel="00000000" w:rsidP="00000000" w:rsidRDefault="00000000" w:rsidRPr="00000000" w14:paraId="000002F1">
      <w:pPr>
        <w:numPr>
          <w:ilvl w:val="0"/>
          <w:numId w:val="49"/>
        </w:numPr>
        <w:spacing w:after="200" w:lineRule="auto"/>
        <w:ind w:left="720" w:hanging="360"/>
        <w:rPr>
          <w:u w:val="none"/>
        </w:rPr>
      </w:pPr>
      <w:r w:rsidDel="00000000" w:rsidR="00000000" w:rsidRPr="00000000">
        <w:rPr>
          <w:b w:val="1"/>
          <w:rtl w:val="0"/>
        </w:rPr>
        <w:t xml:space="preserve">Emphasis on practical application:</w:t>
      </w:r>
      <w:r w:rsidDel="00000000" w:rsidR="00000000" w:rsidRPr="00000000">
        <w:rPr>
          <w:rtl w:val="0"/>
        </w:rPr>
        <w:t xml:space="preserve"> Much of but not all the research done in the context of holistic health is driven by the need to solve real-world problems and inform decision-making for you and your clients.</w:t>
      </w:r>
    </w:p>
    <w:p w:rsidR="00000000" w:rsidDel="00000000" w:rsidP="00000000" w:rsidRDefault="00000000" w:rsidRPr="00000000" w14:paraId="000002F2">
      <w:pPr>
        <w:numPr>
          <w:ilvl w:val="0"/>
          <w:numId w:val="49"/>
        </w:numPr>
        <w:spacing w:after="200" w:before="0" w:lineRule="auto"/>
        <w:ind w:left="720" w:hanging="360"/>
        <w:rPr>
          <w:u w:val="none"/>
        </w:rPr>
      </w:pPr>
      <w:r w:rsidDel="00000000" w:rsidR="00000000" w:rsidRPr="00000000">
        <w:rPr>
          <w:b w:val="1"/>
          <w:rtl w:val="0"/>
        </w:rPr>
        <w:t xml:space="preserve">Flexibility in methods:</w:t>
      </w:r>
      <w:r w:rsidDel="00000000" w:rsidR="00000000" w:rsidRPr="00000000">
        <w:rPr>
          <w:rtl w:val="0"/>
        </w:rPr>
        <w:t xml:space="preserve"> While still valuing credible sources, the approach allows for a wider range of information-gathering techniques, including personal experience, case studies, and expert opinions.</w:t>
      </w:r>
    </w:p>
    <w:p w:rsidR="00000000" w:rsidDel="00000000" w:rsidP="00000000" w:rsidRDefault="00000000" w:rsidRPr="00000000" w14:paraId="000002F3">
      <w:pPr>
        <w:numPr>
          <w:ilvl w:val="0"/>
          <w:numId w:val="49"/>
        </w:numPr>
        <w:spacing w:after="200" w:before="0" w:lineRule="auto"/>
        <w:ind w:left="720" w:hanging="360"/>
        <w:rPr>
          <w:u w:val="none"/>
        </w:rPr>
      </w:pPr>
      <w:r w:rsidDel="00000000" w:rsidR="00000000" w:rsidRPr="00000000">
        <w:rPr>
          <w:b w:val="1"/>
          <w:rtl w:val="0"/>
        </w:rPr>
        <w:t xml:space="preserve">Efficient use of time:</w:t>
      </w:r>
      <w:r w:rsidDel="00000000" w:rsidR="00000000" w:rsidRPr="00000000">
        <w:rPr>
          <w:rtl w:val="0"/>
        </w:rPr>
        <w:t xml:space="preserve"> The research process is designed to yield meaningful insights quickly, without getting bogged down in excessive formalities or bureaucratic requirements.</w:t>
      </w:r>
    </w:p>
    <w:p w:rsidR="00000000" w:rsidDel="00000000" w:rsidP="00000000" w:rsidRDefault="00000000" w:rsidRPr="00000000" w14:paraId="000002F4">
      <w:pPr>
        <w:numPr>
          <w:ilvl w:val="0"/>
          <w:numId w:val="49"/>
        </w:numPr>
        <w:spacing w:after="200" w:lineRule="auto"/>
        <w:ind w:left="720" w:hanging="360"/>
        <w:rPr>
          <w:u w:val="none"/>
        </w:rPr>
      </w:pPr>
      <w:r w:rsidDel="00000000" w:rsidR="00000000" w:rsidRPr="00000000">
        <w:rPr>
          <w:b w:val="1"/>
          <w:rtl w:val="0"/>
        </w:rPr>
        <w:t xml:space="preserve">Personal organization:</w:t>
      </w:r>
      <w:r w:rsidDel="00000000" w:rsidR="00000000" w:rsidRPr="00000000">
        <w:rPr>
          <w:rtl w:val="0"/>
        </w:rPr>
        <w:t xml:space="preserve"> The focus is on developing a system that works for you, allowing you to easily capture, organize, and retrieve information in a way that supports your learning and practice.</w:t>
      </w:r>
    </w:p>
    <w:p w:rsidR="00000000" w:rsidDel="00000000" w:rsidP="00000000" w:rsidRDefault="00000000" w:rsidRPr="00000000" w14:paraId="000002F5">
      <w:pPr>
        <w:pStyle w:val="Heading2"/>
        <w:spacing w:after="200" w:lineRule="auto"/>
        <w:rPr/>
      </w:pPr>
      <w:bookmarkStart w:colFirst="0" w:colLast="0" w:name="_qgjl6pglbo63" w:id="70"/>
      <w:bookmarkEnd w:id="70"/>
      <w:r w:rsidDel="00000000" w:rsidR="00000000" w:rsidRPr="00000000">
        <w:rPr>
          <w:rtl w:val="0"/>
        </w:rPr>
        <w:t xml:space="preserve">Why Mastering Research Skills is Essential for Holistic Health Practitioners</w:t>
      </w:r>
    </w:p>
    <w:p w:rsidR="00000000" w:rsidDel="00000000" w:rsidP="00000000" w:rsidRDefault="00000000" w:rsidRPr="00000000" w14:paraId="000002F6">
      <w:pPr>
        <w:spacing w:after="200" w:lineRule="auto"/>
        <w:rPr/>
      </w:pPr>
      <w:r w:rsidDel="00000000" w:rsidR="00000000" w:rsidRPr="00000000">
        <w:rPr>
          <w:rtl w:val="0"/>
        </w:rPr>
        <w:t xml:space="preserve">Developing strong research skills is a critical component of your success as a holistic health practitioner. Here are some key reasons why:</w:t>
      </w:r>
    </w:p>
    <w:p w:rsidR="00000000" w:rsidDel="00000000" w:rsidP="00000000" w:rsidRDefault="00000000" w:rsidRPr="00000000" w14:paraId="000002F7">
      <w:pPr>
        <w:numPr>
          <w:ilvl w:val="0"/>
          <w:numId w:val="40"/>
        </w:numPr>
        <w:spacing w:after="200" w:lineRule="auto"/>
        <w:ind w:left="720" w:hanging="360"/>
        <w:rPr>
          <w:u w:val="none"/>
        </w:rPr>
      </w:pPr>
      <w:r w:rsidDel="00000000" w:rsidR="00000000" w:rsidRPr="00000000">
        <w:rPr>
          <w:b w:val="1"/>
          <w:rtl w:val="0"/>
        </w:rPr>
        <w:t xml:space="preserve">Making informed decisions:</w:t>
      </w:r>
      <w:r w:rsidDel="00000000" w:rsidR="00000000" w:rsidRPr="00000000">
        <w:rPr>
          <w:rtl w:val="0"/>
        </w:rPr>
        <w:t xml:space="preserve"> By staying up-to-date with the latest research and best practices in your field, you'll be better equipped to make sound, evidence-based decisions that optimize client outcomes and minimize potential harm.</w:t>
      </w:r>
    </w:p>
    <w:p w:rsidR="00000000" w:rsidDel="00000000" w:rsidP="00000000" w:rsidRDefault="00000000" w:rsidRPr="00000000" w14:paraId="000002F8">
      <w:pPr>
        <w:numPr>
          <w:ilvl w:val="0"/>
          <w:numId w:val="40"/>
        </w:numPr>
        <w:spacing w:after="200" w:before="0" w:lineRule="auto"/>
        <w:ind w:left="720" w:hanging="360"/>
        <w:rPr>
          <w:u w:val="none"/>
        </w:rPr>
      </w:pPr>
      <w:r w:rsidDel="00000000" w:rsidR="00000000" w:rsidRPr="00000000">
        <w:rPr>
          <w:b w:val="1"/>
          <w:rtl w:val="0"/>
        </w:rPr>
        <w:t xml:space="preserve">Empowering clients:</w:t>
      </w:r>
      <w:r w:rsidDel="00000000" w:rsidR="00000000" w:rsidRPr="00000000">
        <w:rPr>
          <w:rtl w:val="0"/>
        </w:rPr>
        <w:t xml:space="preserve"> Your research skills will enable you to ask probing questions, guide clients in their own exploration of health topics, and provide them with reliable resources to support their learning and decision-making.</w:t>
      </w:r>
    </w:p>
    <w:p w:rsidR="00000000" w:rsidDel="00000000" w:rsidP="00000000" w:rsidRDefault="00000000" w:rsidRPr="00000000" w14:paraId="000002F9">
      <w:pPr>
        <w:numPr>
          <w:ilvl w:val="0"/>
          <w:numId w:val="40"/>
        </w:numPr>
        <w:spacing w:after="200" w:before="0" w:lineRule="auto"/>
        <w:ind w:left="720" w:hanging="360"/>
        <w:rPr>
          <w:u w:val="none"/>
        </w:rPr>
      </w:pPr>
      <w:r w:rsidDel="00000000" w:rsidR="00000000" w:rsidRPr="00000000">
        <w:rPr>
          <w:b w:val="1"/>
          <w:rtl w:val="0"/>
        </w:rPr>
        <w:t xml:space="preserve">Enhancing credibility:</w:t>
      </w:r>
      <w:r w:rsidDel="00000000" w:rsidR="00000000" w:rsidRPr="00000000">
        <w:rPr>
          <w:rtl w:val="0"/>
        </w:rPr>
        <w:t xml:space="preserve"> By demonstrating a command of relevant research and a commitment to ongoing learning, you'll build trust and credibility with clients, colleagues, and the wider community.</w:t>
      </w:r>
    </w:p>
    <w:p w:rsidR="00000000" w:rsidDel="00000000" w:rsidP="00000000" w:rsidRDefault="00000000" w:rsidRPr="00000000" w14:paraId="000002FA">
      <w:pPr>
        <w:numPr>
          <w:ilvl w:val="0"/>
          <w:numId w:val="40"/>
        </w:numPr>
        <w:spacing w:after="200" w:before="0" w:lineRule="auto"/>
        <w:ind w:left="720" w:hanging="360"/>
        <w:rPr>
          <w:u w:val="none"/>
        </w:rPr>
      </w:pPr>
      <w:r w:rsidDel="00000000" w:rsidR="00000000" w:rsidRPr="00000000">
        <w:rPr>
          <w:b w:val="1"/>
          <w:rtl w:val="0"/>
        </w:rPr>
        <w:t xml:space="preserve">Driving innovation:</w:t>
      </w:r>
      <w:r w:rsidDel="00000000" w:rsidR="00000000" w:rsidRPr="00000000">
        <w:rPr>
          <w:rtl w:val="0"/>
        </w:rPr>
        <w:t xml:space="preserve"> Engaging in research will expose you to new ideas, approaches, and technologies that can inspire innovative solutions to complex health challenges.</w:t>
      </w:r>
    </w:p>
    <w:p w:rsidR="00000000" w:rsidDel="00000000" w:rsidP="00000000" w:rsidRDefault="00000000" w:rsidRPr="00000000" w14:paraId="000002FB">
      <w:pPr>
        <w:numPr>
          <w:ilvl w:val="0"/>
          <w:numId w:val="40"/>
        </w:numPr>
        <w:spacing w:after="200" w:lineRule="auto"/>
        <w:ind w:left="720" w:hanging="360"/>
        <w:rPr>
          <w:u w:val="none"/>
        </w:rPr>
      </w:pPr>
      <w:r w:rsidDel="00000000" w:rsidR="00000000" w:rsidRPr="00000000">
        <w:rPr>
          <w:b w:val="1"/>
          <w:rtl w:val="0"/>
        </w:rPr>
        <w:t xml:space="preserve">Fulfilling ethical obligations:</w:t>
      </w:r>
      <w:r w:rsidDel="00000000" w:rsidR="00000000" w:rsidRPr="00000000">
        <w:rPr>
          <w:rtl w:val="0"/>
        </w:rPr>
        <w:t xml:space="preserve"> As a holistic health practitioner, you have a responsibility to provide clients with accurate, up-to-date information and to practice in a manner consistent with the best available evidence.</w:t>
      </w:r>
    </w:p>
    <w:p w:rsidR="00000000" w:rsidDel="00000000" w:rsidP="00000000" w:rsidRDefault="00000000" w:rsidRPr="00000000" w14:paraId="000002FC">
      <w:pPr>
        <w:spacing w:after="200" w:lineRule="auto"/>
        <w:ind w:left="0" w:firstLine="0"/>
        <w:rPr/>
      </w:pPr>
      <w:r w:rsidDel="00000000" w:rsidR="00000000" w:rsidRPr="00000000">
        <w:rPr>
          <w:rtl w:val="0"/>
        </w:rPr>
        <w:t xml:space="preserve">Ultimately, mastering the art of research will empower you to be a more effective, knowledgeable, and confident practitioner, better equipped to guide clients on their journey toward optimal health and well-being. By embracing a practical, results-oriented approach to research, you'll be well-positioned to make a meaningful difference in the lives of those you serve.</w:t>
      </w:r>
      <w:r w:rsidDel="00000000" w:rsidR="00000000" w:rsidRPr="00000000">
        <w:rPr>
          <w:rtl w:val="0"/>
        </w:rPr>
      </w:r>
    </w:p>
    <w:p w:rsidR="00000000" w:rsidDel="00000000" w:rsidP="00000000" w:rsidRDefault="00000000" w:rsidRPr="00000000" w14:paraId="000002FD">
      <w:pPr>
        <w:spacing w:after="200" w:lineRule="auto"/>
        <w:ind w:left="0" w:firstLine="0"/>
        <w:rPr/>
      </w:pPr>
      <w:r w:rsidDel="00000000" w:rsidR="00000000" w:rsidRPr="00000000">
        <w:rPr>
          <w:b w:val="1"/>
          <w:rtl w:val="0"/>
        </w:rPr>
        <w:t xml:space="preserve">By the end of this lesson, you will be able to consistently find relevant, credible information from authoritative sources to answer a specific question or solve a well-defined problem of your choice related to personal or professional development within a week or less, and help your clients do the same.</w:t>
      </w:r>
      <w:r w:rsidDel="00000000" w:rsidR="00000000" w:rsidRPr="00000000">
        <w:rPr>
          <w:rtl w:val="0"/>
        </w:rPr>
      </w:r>
    </w:p>
    <w:p w:rsidR="00000000" w:rsidDel="00000000" w:rsidP="00000000" w:rsidRDefault="00000000" w:rsidRPr="00000000" w14:paraId="000002FE">
      <w:pPr>
        <w:spacing w:after="200" w:lineRule="auto"/>
        <w:ind w:left="0" w:firstLine="0"/>
        <w:rPr/>
      </w:pPr>
      <w:r w:rsidDel="00000000" w:rsidR="00000000" w:rsidRPr="00000000">
        <w:rPr>
          <w:rtl w:val="0"/>
        </w:rPr>
        <w:t xml:space="preserve">This includes:</w:t>
      </w:r>
    </w:p>
    <w:p w:rsidR="00000000" w:rsidDel="00000000" w:rsidP="00000000" w:rsidRDefault="00000000" w:rsidRPr="00000000" w14:paraId="000002FF">
      <w:pPr>
        <w:numPr>
          <w:ilvl w:val="0"/>
          <w:numId w:val="59"/>
        </w:numPr>
        <w:spacing w:after="200" w:lineRule="auto"/>
        <w:ind w:left="720" w:hanging="360"/>
        <w:rPr>
          <w:u w:val="none"/>
        </w:rPr>
      </w:pPr>
      <w:r w:rsidDel="00000000" w:rsidR="00000000" w:rsidRPr="00000000">
        <w:rPr>
          <w:rtl w:val="0"/>
        </w:rPr>
        <w:t xml:space="preserve">Learning a set of principles that will help you make sound decisions when doing research, especially in the context of holistic health; and</w:t>
      </w:r>
    </w:p>
    <w:p w:rsidR="00000000" w:rsidDel="00000000" w:rsidP="00000000" w:rsidRDefault="00000000" w:rsidRPr="00000000" w14:paraId="00000300">
      <w:pPr>
        <w:numPr>
          <w:ilvl w:val="0"/>
          <w:numId w:val="59"/>
        </w:numPr>
        <w:spacing w:after="200" w:lineRule="auto"/>
        <w:ind w:left="720" w:hanging="360"/>
        <w:rPr>
          <w:u w:val="none"/>
        </w:rPr>
      </w:pPr>
      <w:r w:rsidDel="00000000" w:rsidR="00000000" w:rsidRPr="00000000">
        <w:rPr>
          <w:rtl w:val="0"/>
        </w:rPr>
        <w:t xml:space="preserve">Developing a systematic and efficient procedure for conducting research </w:t>
      </w:r>
    </w:p>
    <w:p w:rsidR="00000000" w:rsidDel="00000000" w:rsidP="00000000" w:rsidRDefault="00000000" w:rsidRPr="00000000" w14:paraId="00000301">
      <w:pPr>
        <w:spacing w:after="200" w:lineRule="auto"/>
        <w:rPr/>
      </w:pPr>
      <w:r w:rsidDel="00000000" w:rsidR="00000000" w:rsidRPr="00000000">
        <w:rPr>
          <w:rtl w:val="0"/>
        </w:rPr>
        <w:t xml:space="preserve">You might wonder if answering just one question per week is too minimal to learn effectively. You might think, "How can I learn enough at this pace?" However, the process of answering a single question typically leads you to explore and resolve many related questions. The depth and richness of understanding you gain depend largely on the quality of your initial question. By starting with thoughtful, well-considered questions, you unlock more value and insights as you seek the answers. Therefore, the impact of this approach is not in the quantity of questions, but in the profound understanding derived from each one.</w:t>
      </w:r>
    </w:p>
    <w:p w:rsidR="00000000" w:rsidDel="00000000" w:rsidP="00000000" w:rsidRDefault="00000000" w:rsidRPr="00000000" w14:paraId="00000302">
      <w:pPr>
        <w:pStyle w:val="Heading2"/>
        <w:spacing w:after="200" w:lineRule="auto"/>
        <w:rPr/>
      </w:pPr>
      <w:bookmarkStart w:colFirst="0" w:colLast="0" w:name="_5yrq0bk0a77e" w:id="71"/>
      <w:bookmarkEnd w:id="71"/>
      <w:r w:rsidDel="00000000" w:rsidR="00000000" w:rsidRPr="00000000">
        <w:rPr>
          <w:rtl w:val="0"/>
        </w:rPr>
        <w:t xml:space="preserve">How to Conduct Effective and Efficient Research </w:t>
      </w:r>
    </w:p>
    <w:p w:rsidR="00000000" w:rsidDel="00000000" w:rsidP="00000000" w:rsidRDefault="00000000" w:rsidRPr="00000000" w14:paraId="00000303">
      <w:pPr>
        <w:spacing w:after="200" w:lineRule="auto"/>
        <w:rPr/>
      </w:pPr>
      <w:r w:rsidDel="00000000" w:rsidR="00000000" w:rsidRPr="00000000">
        <w:rPr>
          <w:rtl w:val="0"/>
        </w:rPr>
        <w:t xml:space="preserve">In the rapidly evolving field of holistic health, the ability to conduct effective and efficient research is crucial. This skill allows practitioners to stay informed about the latest developments, critically evaluate new information, and make evidence-based decisions for their clients. The following guide outlines key principles and strategies for conducting research that is both thorough and time-efficient, tailored specifically for holistic health practitioners.</w:t>
      </w:r>
    </w:p>
    <w:p w:rsidR="00000000" w:rsidDel="00000000" w:rsidP="00000000" w:rsidRDefault="00000000" w:rsidRPr="00000000" w14:paraId="00000304">
      <w:pPr>
        <w:pStyle w:val="Heading3"/>
        <w:spacing w:after="200" w:lineRule="auto"/>
        <w:rPr/>
      </w:pPr>
      <w:bookmarkStart w:colFirst="0" w:colLast="0" w:name="_nya780va7281" w:id="72"/>
      <w:bookmarkEnd w:id="72"/>
      <w:r w:rsidDel="00000000" w:rsidR="00000000" w:rsidRPr="00000000">
        <w:rPr>
          <w:rtl w:val="0"/>
        </w:rPr>
        <w:t xml:space="preserve">Wisdom</w:t>
      </w:r>
    </w:p>
    <w:p w:rsidR="00000000" w:rsidDel="00000000" w:rsidP="00000000" w:rsidRDefault="00000000" w:rsidRPr="00000000" w14:paraId="00000305">
      <w:pPr>
        <w:spacing w:after="200" w:lineRule="auto"/>
        <w:rPr/>
      </w:pPr>
      <w:r w:rsidDel="00000000" w:rsidR="00000000" w:rsidRPr="00000000">
        <w:rPr>
          <w:rtl w:val="0"/>
        </w:rPr>
        <w:t xml:space="preserve">Before we learn any particular research protocol, we will first lay down a foundation of values that will help us make sound decisions when doing research, especially in the context of holistic health. </w:t>
      </w:r>
    </w:p>
    <w:p w:rsidR="00000000" w:rsidDel="00000000" w:rsidP="00000000" w:rsidRDefault="00000000" w:rsidRPr="00000000" w14:paraId="00000306">
      <w:pPr>
        <w:pStyle w:val="Heading4"/>
        <w:spacing w:after="200" w:lineRule="auto"/>
        <w:rPr/>
      </w:pPr>
      <w:bookmarkStart w:colFirst="0" w:colLast="0" w:name="_x9lsiyek4ube" w:id="73"/>
      <w:bookmarkEnd w:id="73"/>
      <w:r w:rsidDel="00000000" w:rsidR="00000000" w:rsidRPr="00000000">
        <w:rPr>
          <w:rtl w:val="0"/>
        </w:rPr>
        <w:t xml:space="preserve">Clarity is Key</w:t>
      </w:r>
    </w:p>
    <w:p w:rsidR="00000000" w:rsidDel="00000000" w:rsidP="00000000" w:rsidRDefault="00000000" w:rsidRPr="00000000" w14:paraId="00000307">
      <w:pPr>
        <w:spacing w:after="200" w:lineRule="auto"/>
        <w:rPr/>
      </w:pPr>
      <w:r w:rsidDel="00000000" w:rsidR="00000000" w:rsidRPr="00000000">
        <w:rPr>
          <w:rtl w:val="0"/>
        </w:rPr>
        <w:t xml:space="preserve">The better you define a question, the more efficiently you will find the answers you need. You can't hit a target that you can't see. Try to clarify exactly what you want to know and why. You'll find that the more research you do, the more questions you will generate and the more you will need to refine your primary question.</w:t>
      </w:r>
    </w:p>
    <w:p w:rsidR="00000000" w:rsidDel="00000000" w:rsidP="00000000" w:rsidRDefault="00000000" w:rsidRPr="00000000" w14:paraId="00000308">
      <w:pPr>
        <w:numPr>
          <w:ilvl w:val="0"/>
          <w:numId w:val="25"/>
        </w:numPr>
        <w:spacing w:after="200" w:lineRule="auto"/>
        <w:ind w:left="720" w:hanging="360"/>
      </w:pPr>
      <w:r w:rsidDel="00000000" w:rsidR="00000000" w:rsidRPr="00000000">
        <w:rPr>
          <w:rtl w:val="0"/>
        </w:rPr>
        <w:t xml:space="preserve">What is the question?</w:t>
      </w:r>
    </w:p>
    <w:p w:rsidR="00000000" w:rsidDel="00000000" w:rsidP="00000000" w:rsidRDefault="00000000" w:rsidRPr="00000000" w14:paraId="00000309">
      <w:pPr>
        <w:numPr>
          <w:ilvl w:val="0"/>
          <w:numId w:val="25"/>
        </w:numPr>
        <w:spacing w:after="200" w:before="0" w:lineRule="auto"/>
        <w:ind w:left="720" w:hanging="360"/>
      </w:pPr>
      <w:r w:rsidDel="00000000" w:rsidR="00000000" w:rsidRPr="00000000">
        <w:rPr>
          <w:rtl w:val="0"/>
        </w:rPr>
        <w:t xml:space="preserve">Why do you want to answer the question?</w:t>
      </w:r>
    </w:p>
    <w:p w:rsidR="00000000" w:rsidDel="00000000" w:rsidP="00000000" w:rsidRDefault="00000000" w:rsidRPr="00000000" w14:paraId="0000030A">
      <w:pPr>
        <w:numPr>
          <w:ilvl w:val="0"/>
          <w:numId w:val="25"/>
        </w:numPr>
        <w:spacing w:after="200" w:lineRule="auto"/>
        <w:ind w:left="720" w:hanging="360"/>
      </w:pPr>
      <w:r w:rsidDel="00000000" w:rsidR="00000000" w:rsidRPr="00000000">
        <w:rPr>
          <w:rtl w:val="0"/>
        </w:rPr>
        <w:t xml:space="preserve">What will you do with the answer once you find it?</w:t>
      </w:r>
    </w:p>
    <w:p w:rsidR="00000000" w:rsidDel="00000000" w:rsidP="00000000" w:rsidRDefault="00000000" w:rsidRPr="00000000" w14:paraId="0000030B">
      <w:pPr>
        <w:spacing w:after="200" w:lineRule="auto"/>
        <w:rPr/>
      </w:pPr>
      <w:r w:rsidDel="00000000" w:rsidR="00000000" w:rsidRPr="00000000">
        <w:rPr>
          <w:rtl w:val="0"/>
        </w:rPr>
        <w:t xml:space="preserve">Asking yourself what you will do with the answer helps you determine the practical application of your research. This question encourages you to consider how the information you gather will support your personal or professional development in the field of holistic health. By understanding the intended use of your research findings, you can better prioritize your efforts and ensure that you're focusing on the most relevant and actionable insights.</w:t>
      </w:r>
    </w:p>
    <w:p w:rsidR="00000000" w:rsidDel="00000000" w:rsidP="00000000" w:rsidRDefault="00000000" w:rsidRPr="00000000" w14:paraId="0000030C">
      <w:pPr>
        <w:spacing w:after="200" w:lineRule="auto"/>
        <w:rPr/>
      </w:pPr>
      <w:r w:rsidDel="00000000" w:rsidR="00000000" w:rsidRPr="00000000">
        <w:rPr>
          <w:rtl w:val="0"/>
        </w:rPr>
        <w:t xml:space="preserve">Remember, research is an iterative process. As you dive deeper into your chosen topic, you may uncover new aspects or complexities that require you to refine your original question. This is a natural part of the learning process and should be embraced as an opportunity to gain a more nuanced understanding of the subject matter.</w:t>
      </w:r>
    </w:p>
    <w:p w:rsidR="00000000" w:rsidDel="00000000" w:rsidP="00000000" w:rsidRDefault="00000000" w:rsidRPr="00000000" w14:paraId="0000030D">
      <w:pPr>
        <w:spacing w:after="200" w:lineRule="auto"/>
        <w:rPr/>
      </w:pPr>
      <w:r w:rsidDel="00000000" w:rsidR="00000000" w:rsidRPr="00000000">
        <w:rPr>
          <w:rtl w:val="0"/>
        </w:rPr>
        <w:t xml:space="preserve">By starting with a clear, well-defined question and continually reassessing its relevance and scope, you'll be able to conduct more efficient and effective research that directly supports your growth and success as a holistic health practitioner.</w:t>
      </w:r>
    </w:p>
    <w:p w:rsidR="00000000" w:rsidDel="00000000" w:rsidP="00000000" w:rsidRDefault="00000000" w:rsidRPr="00000000" w14:paraId="0000030E">
      <w:pPr>
        <w:pStyle w:val="Heading4"/>
        <w:spacing w:after="200" w:lineRule="auto"/>
        <w:rPr/>
      </w:pPr>
      <w:bookmarkStart w:colFirst="0" w:colLast="0" w:name="_9l8jrluh21tf" w:id="74"/>
      <w:bookmarkEnd w:id="74"/>
      <w:r w:rsidDel="00000000" w:rsidR="00000000" w:rsidRPr="00000000">
        <w:rPr>
          <w:rtl w:val="0"/>
        </w:rPr>
        <w:t xml:space="preserve">Zoom In &amp; Zoom Out </w:t>
      </w:r>
      <w:r w:rsidDel="00000000" w:rsidR="00000000" w:rsidRPr="00000000">
        <w:rPr>
          <w:rtl w:val="0"/>
        </w:rPr>
      </w:r>
    </w:p>
    <w:p w:rsidR="00000000" w:rsidDel="00000000" w:rsidP="00000000" w:rsidRDefault="00000000" w:rsidRPr="00000000" w14:paraId="0000030F">
      <w:pPr>
        <w:spacing w:after="200" w:lineRule="auto"/>
        <w:rPr/>
      </w:pPr>
      <w:r w:rsidDel="00000000" w:rsidR="00000000" w:rsidRPr="00000000">
        <w:rPr>
          <w:rtl w:val="0"/>
        </w:rPr>
        <w:t xml:space="preserve">Conducting research is like building a map of questions that guide you towards answering your central inquiry. This process involves zooming in and out, exploring different levels of detail, and navigating the complex landscape of information to create a practical, usable map that serves your purpose.</w:t>
      </w:r>
    </w:p>
    <w:p w:rsidR="00000000" w:rsidDel="00000000" w:rsidP="00000000" w:rsidRDefault="00000000" w:rsidRPr="00000000" w14:paraId="00000310">
      <w:pPr>
        <w:spacing w:after="200" w:lineRule="auto"/>
        <w:rPr/>
      </w:pPr>
      <w:r w:rsidDel="00000000" w:rsidR="00000000" w:rsidRPr="00000000">
        <w:rPr>
          <w:rtl w:val="0"/>
        </w:rPr>
        <w:t xml:space="preserve">Imagine yourself as a cartographer, tasked with creating a map of a vast, unexplored territory. Your central question is the starting point, the landmark from which you begin your journey. As you explore the surrounding area, you discover new questions, each one connected to your central inquiry but leading you down different paths and to different levels of detail.</w:t>
      </w:r>
    </w:p>
    <w:p w:rsidR="00000000" w:rsidDel="00000000" w:rsidP="00000000" w:rsidRDefault="00000000" w:rsidRPr="00000000" w14:paraId="00000311">
      <w:pPr>
        <w:spacing w:after="200" w:lineRule="auto"/>
        <w:rPr/>
      </w:pPr>
      <w:r w:rsidDel="00000000" w:rsidR="00000000" w:rsidRPr="00000000">
        <w:rPr>
          <w:rtl w:val="0"/>
        </w:rPr>
        <w:t xml:space="preserve">At times, you may find yourself zooming in, examining the intricate details of a specific question or topic. This close-up view provides valuable insights and helps you understand the nuances of your subject matter. However, it's easy to get lost in the details and lose sight of the bigger picture.</w:t>
      </w:r>
    </w:p>
    <w:p w:rsidR="00000000" w:rsidDel="00000000" w:rsidP="00000000" w:rsidRDefault="00000000" w:rsidRPr="00000000" w14:paraId="00000312">
      <w:pPr>
        <w:spacing w:after="200" w:lineRule="auto"/>
        <w:rPr/>
      </w:pPr>
      <w:r w:rsidDel="00000000" w:rsidR="00000000" w:rsidRPr="00000000">
        <w:rPr>
          <w:rtl w:val="0"/>
        </w:rPr>
        <w:t xml:space="preserve">That's when you need to zoom out, rising above the landscape to gain a bird's eye view. From this vantage point, you can see how the various questions and topics fit together, forming patterns and connections that may not have been apparent at ground level. This meta-level perspective helps you refine your central question, adjust your course, and ensure that you're still heading in the right direction.</w:t>
      </w:r>
    </w:p>
    <w:p w:rsidR="00000000" w:rsidDel="00000000" w:rsidP="00000000" w:rsidRDefault="00000000" w:rsidRPr="00000000" w14:paraId="00000313">
      <w:pPr>
        <w:spacing w:after="200" w:lineRule="auto"/>
        <w:rPr/>
      </w:pPr>
      <w:r w:rsidDel="00000000" w:rsidR="00000000" w:rsidRPr="00000000">
        <w:rPr>
          <w:rtl w:val="0"/>
        </w:rPr>
        <w:t xml:space="preserve">As you navigate this landscape of questions, it's crucial to remember that your map will always be incomplete. No matter how much you explore, there will always be more to discover, more questions to ask, and more details to uncover. This realization requires a certain level of humility and acceptance, acknowledging that learning is a lifelong journey and that your research will always be a work in progress.</w:t>
      </w:r>
    </w:p>
    <w:p w:rsidR="00000000" w:rsidDel="00000000" w:rsidP="00000000" w:rsidRDefault="00000000" w:rsidRPr="00000000" w14:paraId="00000314">
      <w:pPr>
        <w:spacing w:after="200" w:lineRule="auto"/>
        <w:rPr/>
      </w:pPr>
      <w:r w:rsidDel="00000000" w:rsidR="00000000" w:rsidRPr="00000000">
        <w:rPr>
          <w:rtl w:val="0"/>
        </w:rPr>
        <w:t xml:space="preserve">To create a practical, usable map, you must strike a balance between depth and breadth, between zooming in and zooming out. One effective approach is to create a hierarchy of questions, organizing them into three levels:</w:t>
      </w:r>
    </w:p>
    <w:p w:rsidR="00000000" w:rsidDel="00000000" w:rsidP="00000000" w:rsidRDefault="00000000" w:rsidRPr="00000000" w14:paraId="00000315">
      <w:pPr>
        <w:numPr>
          <w:ilvl w:val="0"/>
          <w:numId w:val="35"/>
        </w:numPr>
        <w:spacing w:after="200" w:lineRule="auto"/>
        <w:ind w:left="720" w:hanging="360"/>
        <w:rPr>
          <w:u w:val="none"/>
        </w:rPr>
      </w:pPr>
      <w:r w:rsidDel="00000000" w:rsidR="00000000" w:rsidRPr="00000000">
        <w:rPr>
          <w:b w:val="1"/>
          <w:rtl w:val="0"/>
        </w:rPr>
        <w:t xml:space="preserve">Macro (Meta):</w:t>
      </w:r>
      <w:r w:rsidDel="00000000" w:rsidR="00000000" w:rsidRPr="00000000">
        <w:rPr>
          <w:rtl w:val="0"/>
        </w:rPr>
        <w:t xml:space="preserve"> The big-picture questions that provide context and direction for your research.</w:t>
      </w:r>
    </w:p>
    <w:p w:rsidR="00000000" w:rsidDel="00000000" w:rsidP="00000000" w:rsidRDefault="00000000" w:rsidRPr="00000000" w14:paraId="00000316">
      <w:pPr>
        <w:numPr>
          <w:ilvl w:val="0"/>
          <w:numId w:val="35"/>
        </w:numPr>
        <w:spacing w:after="200" w:before="0" w:lineRule="auto"/>
        <w:ind w:left="720" w:hanging="360"/>
        <w:rPr>
          <w:u w:val="none"/>
        </w:rPr>
      </w:pPr>
      <w:r w:rsidDel="00000000" w:rsidR="00000000" w:rsidRPr="00000000">
        <w:rPr>
          <w:b w:val="1"/>
          <w:rtl w:val="0"/>
        </w:rPr>
        <w:t xml:space="preserve">Meso (Central):</w:t>
      </w:r>
      <w:r w:rsidDel="00000000" w:rsidR="00000000" w:rsidRPr="00000000">
        <w:rPr>
          <w:rtl w:val="0"/>
        </w:rPr>
        <w:t xml:space="preserve"> Your central question and the competing questions that directly relate to it.</w:t>
      </w:r>
    </w:p>
    <w:p w:rsidR="00000000" w:rsidDel="00000000" w:rsidP="00000000" w:rsidRDefault="00000000" w:rsidRPr="00000000" w14:paraId="00000317">
      <w:pPr>
        <w:numPr>
          <w:ilvl w:val="0"/>
          <w:numId w:val="35"/>
        </w:numPr>
        <w:spacing w:after="200" w:lineRule="auto"/>
        <w:ind w:left="720" w:hanging="360"/>
        <w:rPr>
          <w:u w:val="none"/>
        </w:rPr>
      </w:pPr>
      <w:r w:rsidDel="00000000" w:rsidR="00000000" w:rsidRPr="00000000">
        <w:rPr>
          <w:b w:val="1"/>
          <w:rtl w:val="0"/>
        </w:rPr>
        <w:t xml:space="preserve">Micro (Detail):</w:t>
      </w:r>
      <w:r w:rsidDel="00000000" w:rsidR="00000000" w:rsidRPr="00000000">
        <w:rPr>
          <w:rtl w:val="0"/>
        </w:rPr>
        <w:t xml:space="preserve"> The specific, detailed questions that help inform and answer your central inquiry.</w:t>
      </w:r>
    </w:p>
    <w:p w:rsidR="00000000" w:rsidDel="00000000" w:rsidP="00000000" w:rsidRDefault="00000000" w:rsidRPr="00000000" w14:paraId="00000318">
      <w:pPr>
        <w:spacing w:after="200" w:lineRule="auto"/>
        <w:rPr/>
      </w:pPr>
      <w:r w:rsidDel="00000000" w:rsidR="00000000" w:rsidRPr="00000000">
        <w:rPr>
          <w:rtl w:val="0"/>
        </w:rPr>
        <w:t xml:space="preserve">At the meso level, you'll find questions that are directly related to your central question, often competing or complementary in nature. These questions are on the same level of inquiry as your main question and may share similar macro and micro questions. Exploring these meso-level questions can provide valuable insights and help you answer your central question more comprehensively.</w:t>
      </w:r>
    </w:p>
    <w:p w:rsidR="00000000" w:rsidDel="00000000" w:rsidP="00000000" w:rsidRDefault="00000000" w:rsidRPr="00000000" w14:paraId="00000319">
      <w:pPr>
        <w:spacing w:after="200" w:lineRule="auto"/>
        <w:rPr/>
      </w:pPr>
      <w:r w:rsidDel="00000000" w:rsidR="00000000" w:rsidRPr="00000000">
        <w:rPr>
          <w:rtl w:val="0"/>
        </w:rPr>
        <w:t xml:space="preserve">For example, let's say your central question is, "Is an animal-based diet ideal for optimal health?" At the meso level, you might also consider the competing question, "Is a plant-based diet ideal for optimal health?" These two questions are directly opposed but exist on the same level of inquiry. They may share meta questions, such as "What factors contribute to optimal health?" or "How does diet impact overall well-being?"</w:t>
      </w:r>
    </w:p>
    <w:p w:rsidR="00000000" w:rsidDel="00000000" w:rsidP="00000000" w:rsidRDefault="00000000" w:rsidRPr="00000000" w14:paraId="0000031A">
      <w:pPr>
        <w:spacing w:after="200" w:lineRule="auto"/>
        <w:rPr/>
      </w:pPr>
      <w:r w:rsidDel="00000000" w:rsidR="00000000" w:rsidRPr="00000000">
        <w:rPr>
          <w:rtl w:val="0"/>
        </w:rPr>
        <w:t xml:space="preserve">By exploring both your central question and its meso-level counterparts, you gain a more balanced and nuanced understanding of the topic. You may discover that answering one question helps inform the other, or that the truth lies somewhere in between. This approach helps you avoid blind spots and biases in your research, ensuring that you consider multiple perspectives and arrive at a more comprehensive conclusion.</w:t>
      </w:r>
    </w:p>
    <w:p w:rsidR="00000000" w:rsidDel="00000000" w:rsidP="00000000" w:rsidRDefault="00000000" w:rsidRPr="00000000" w14:paraId="0000031B">
      <w:pPr>
        <w:spacing w:after="200" w:lineRule="auto"/>
        <w:rPr/>
      </w:pPr>
      <w:r w:rsidDel="00000000" w:rsidR="00000000" w:rsidRPr="00000000">
        <w:rPr>
          <w:rtl w:val="0"/>
        </w:rPr>
        <w:t xml:space="preserve">At the macro level, you might ask, "What is the relationship between diet and health?" or "How do different dietary patterns affect longevity?" These big-picture questions provide context and direction for your research, guiding you towards the most relevant and impactful areas of inquiry.</w:t>
      </w:r>
    </w:p>
    <w:p w:rsidR="00000000" w:rsidDel="00000000" w:rsidP="00000000" w:rsidRDefault="00000000" w:rsidRPr="00000000" w14:paraId="0000031C">
      <w:pPr>
        <w:spacing w:after="200" w:lineRule="auto"/>
        <w:rPr/>
      </w:pPr>
      <w:r w:rsidDel="00000000" w:rsidR="00000000" w:rsidRPr="00000000">
        <w:rPr>
          <w:rtl w:val="0"/>
        </w:rPr>
        <w:t xml:space="preserve">At the micro level, you could explore questions like, "What are the nutrient profiles of animal-based and plant-based foods?" or "How do different dietary patterns affect gut microbiome composition?" These detailed questions help you dive deeper into the specifics of your topic, uncovering the evidence and mechanisms that support or refute your central question.</w:t>
      </w:r>
    </w:p>
    <w:p w:rsidR="00000000" w:rsidDel="00000000" w:rsidP="00000000" w:rsidRDefault="00000000" w:rsidRPr="00000000" w14:paraId="0000031D">
      <w:pPr>
        <w:spacing w:after="200" w:lineRule="auto"/>
        <w:rPr/>
      </w:pPr>
      <w:r w:rsidDel="00000000" w:rsidR="00000000" w:rsidRPr="00000000">
        <w:rPr>
          <w:rtl w:val="0"/>
        </w:rPr>
        <w:t xml:space="preserve">By structuring your research notes and questions in this way, you create a clear, organized map that guides you through the research process. You can easily navigate between levels, zooming in to explore the details and zooming out to maintain perspective and direction.</w:t>
      </w:r>
    </w:p>
    <w:p w:rsidR="00000000" w:rsidDel="00000000" w:rsidP="00000000" w:rsidRDefault="00000000" w:rsidRPr="00000000" w14:paraId="0000031E">
      <w:pPr>
        <w:spacing w:after="200" w:lineRule="auto"/>
        <w:rPr/>
      </w:pPr>
      <w:r w:rsidDel="00000000" w:rsidR="00000000" w:rsidRPr="00000000">
        <w:rPr>
          <w:rtl w:val="0"/>
        </w:rPr>
        <w:t xml:space="preserve">And by embracing the cartographer's approach – zooming in and out, accepting the incompleteness of your map, and maintaining a sense of humility and curiosity – you embark on a lifelong journey of learning and discovery that enriches both your research and your personal growth. Remember, the goal is not to create a perfect, comprehensive map, but rather to develop a practical, usable guide that helps you navigate the complex landscape of questions and arrive at meaningful, actionable insights.</w:t>
      </w:r>
    </w:p>
    <w:p w:rsidR="00000000" w:rsidDel="00000000" w:rsidP="00000000" w:rsidRDefault="00000000" w:rsidRPr="00000000" w14:paraId="0000031F">
      <w:pPr>
        <w:pStyle w:val="Heading4"/>
        <w:spacing w:after="200" w:lineRule="auto"/>
        <w:rPr/>
      </w:pPr>
      <w:bookmarkStart w:colFirst="0" w:colLast="0" w:name="_9z4huc28eyk3" w:id="75"/>
      <w:bookmarkEnd w:id="75"/>
      <w:r w:rsidDel="00000000" w:rsidR="00000000" w:rsidRPr="00000000">
        <w:rPr>
          <w:rtl w:val="0"/>
        </w:rPr>
        <w:t xml:space="preserve">Make it a Court Case</w:t>
      </w:r>
      <w:r w:rsidDel="00000000" w:rsidR="00000000" w:rsidRPr="00000000">
        <w:rPr>
          <w:rtl w:val="0"/>
        </w:rPr>
      </w:r>
    </w:p>
    <w:p w:rsidR="00000000" w:rsidDel="00000000" w:rsidP="00000000" w:rsidRDefault="00000000" w:rsidRPr="00000000" w14:paraId="00000320">
      <w:pPr>
        <w:spacing w:after="200" w:lineRule="auto"/>
        <w:rPr/>
      </w:pPr>
      <w:r w:rsidDel="00000000" w:rsidR="00000000" w:rsidRPr="00000000">
        <w:rPr>
          <w:rtl w:val="0"/>
        </w:rPr>
        <w:t xml:space="preserve">As a researcher in the field of holistic health, it's essential to approach your research as if you were conducting a fair trial. This principle involves taking on multiple roles to ensure that you gather sufficient evidence, consider all perspectives, and come to a well-reasoned conclusion.</w:t>
      </w:r>
    </w:p>
    <w:p w:rsidR="00000000" w:rsidDel="00000000" w:rsidP="00000000" w:rsidRDefault="00000000" w:rsidRPr="00000000" w14:paraId="00000321">
      <w:pPr>
        <w:spacing w:after="200" w:lineRule="auto"/>
        <w:rPr/>
      </w:pPr>
      <w:r w:rsidDel="00000000" w:rsidR="00000000" w:rsidRPr="00000000">
        <w:rPr>
          <w:rtl w:val="0"/>
        </w:rPr>
        <w:t xml:space="preserve">When researching a specific question or topic, imagine yourself as:</w:t>
      </w:r>
    </w:p>
    <w:p w:rsidR="00000000" w:rsidDel="00000000" w:rsidP="00000000" w:rsidRDefault="00000000" w:rsidRPr="00000000" w14:paraId="00000322">
      <w:pPr>
        <w:numPr>
          <w:ilvl w:val="0"/>
          <w:numId w:val="31"/>
        </w:numPr>
        <w:spacing w:after="200" w:lineRule="auto"/>
        <w:ind w:left="720" w:hanging="360"/>
        <w:rPr>
          <w:u w:val="none"/>
        </w:rPr>
      </w:pPr>
      <w:r w:rsidDel="00000000" w:rsidR="00000000" w:rsidRPr="00000000">
        <w:rPr>
          <w:b w:val="1"/>
          <w:rtl w:val="0"/>
        </w:rPr>
        <w:t xml:space="preserve">The Detective</w:t>
      </w:r>
      <w:r w:rsidDel="00000000" w:rsidR="00000000" w:rsidRPr="00000000">
        <w:rPr>
          <w:rtl w:val="0"/>
        </w:rPr>
        <w:t xml:space="preserve">: Collect enough evidence to make a claim or charge. Gather relevant, credible information from a variety of reputable sources to build a strong foundation for your case.</w:t>
      </w:r>
    </w:p>
    <w:p w:rsidR="00000000" w:rsidDel="00000000" w:rsidP="00000000" w:rsidRDefault="00000000" w:rsidRPr="00000000" w14:paraId="00000323">
      <w:pPr>
        <w:numPr>
          <w:ilvl w:val="0"/>
          <w:numId w:val="31"/>
        </w:numPr>
        <w:spacing w:after="200" w:before="0" w:lineRule="auto"/>
        <w:ind w:left="720" w:hanging="360"/>
        <w:rPr>
          <w:u w:val="none"/>
        </w:rPr>
      </w:pPr>
      <w:r w:rsidDel="00000000" w:rsidR="00000000" w:rsidRPr="00000000">
        <w:rPr>
          <w:b w:val="1"/>
          <w:rtl w:val="0"/>
        </w:rPr>
        <w:t xml:space="preserve">The Prosecution and Defense</w:t>
      </w:r>
      <w:r w:rsidDel="00000000" w:rsidR="00000000" w:rsidRPr="00000000">
        <w:rPr>
          <w:rtl w:val="0"/>
        </w:rPr>
        <w:t xml:space="preserve">: Provide arguments and counterarguments, building both sides of the case. Analyze the evidence objectively, considering supporting and opposing viewpoints. Anticipate potential challenges to your position and prepare to address them.</w:t>
      </w:r>
    </w:p>
    <w:p w:rsidR="00000000" w:rsidDel="00000000" w:rsidP="00000000" w:rsidRDefault="00000000" w:rsidRPr="00000000" w14:paraId="00000324">
      <w:pPr>
        <w:numPr>
          <w:ilvl w:val="0"/>
          <w:numId w:val="31"/>
        </w:numPr>
        <w:spacing w:after="200" w:before="0" w:lineRule="auto"/>
        <w:ind w:left="720" w:hanging="360"/>
        <w:rPr>
          <w:u w:val="none"/>
        </w:rPr>
      </w:pPr>
      <w:r w:rsidDel="00000000" w:rsidR="00000000" w:rsidRPr="00000000">
        <w:rPr>
          <w:b w:val="1"/>
          <w:rtl w:val="0"/>
        </w:rPr>
        <w:t xml:space="preserve">The Judge</w:t>
      </w:r>
      <w:r w:rsidDel="00000000" w:rsidR="00000000" w:rsidRPr="00000000">
        <w:rPr>
          <w:rtl w:val="0"/>
        </w:rPr>
        <w:t xml:space="preserve">: Ensure that you are following good research rules and presenting fair evidence. Determine matters of procedure, such as allocating sufficient time and attention to both sides of the argument. Ensure that your research process is unbiased and thorough.</w:t>
      </w:r>
    </w:p>
    <w:p w:rsidR="00000000" w:rsidDel="00000000" w:rsidP="00000000" w:rsidRDefault="00000000" w:rsidRPr="00000000" w14:paraId="00000325">
      <w:pPr>
        <w:numPr>
          <w:ilvl w:val="0"/>
          <w:numId w:val="31"/>
        </w:numPr>
        <w:spacing w:after="200" w:before="0" w:lineRule="auto"/>
        <w:ind w:left="720" w:hanging="360"/>
        <w:rPr>
          <w:u w:val="none"/>
        </w:rPr>
      </w:pPr>
      <w:r w:rsidDel="00000000" w:rsidR="00000000" w:rsidRPr="00000000">
        <w:rPr>
          <w:b w:val="1"/>
          <w:rtl w:val="0"/>
        </w:rPr>
        <w:t xml:space="preserve">The Jury</w:t>
      </w:r>
      <w:r w:rsidDel="00000000" w:rsidR="00000000" w:rsidRPr="00000000">
        <w:rPr>
          <w:rtl w:val="0"/>
        </w:rPr>
        <w:t xml:space="preserve">: Come to a conclusion based on the evidence presented. Synthesize the information to create a coherent, well-supported argument. Evaluate the overall strength of your case and determine if additional research is needed before reaching a verdict.</w:t>
      </w:r>
    </w:p>
    <w:p w:rsidR="00000000" w:rsidDel="00000000" w:rsidP="00000000" w:rsidRDefault="00000000" w:rsidRPr="00000000" w14:paraId="00000326">
      <w:pPr>
        <w:numPr>
          <w:ilvl w:val="0"/>
          <w:numId w:val="31"/>
        </w:numPr>
        <w:spacing w:after="200" w:lineRule="auto"/>
        <w:ind w:left="720" w:hanging="360"/>
        <w:rPr>
          <w:u w:val="none"/>
        </w:rPr>
      </w:pPr>
      <w:r w:rsidDel="00000000" w:rsidR="00000000" w:rsidRPr="00000000">
        <w:rPr>
          <w:b w:val="1"/>
          <w:rtl w:val="0"/>
        </w:rPr>
        <w:t xml:space="preserve">The Sentencing Judge</w:t>
      </w:r>
      <w:r w:rsidDel="00000000" w:rsidR="00000000" w:rsidRPr="00000000">
        <w:rPr>
          <w:rtl w:val="0"/>
        </w:rPr>
        <w:t xml:space="preserve">: Decide what to do with the information you have learned. Consider how your findings can be applied in practice, particularly when making recommendations to clients or informing your own decisions as a holistic health practitioner.</w:t>
      </w:r>
    </w:p>
    <w:p w:rsidR="00000000" w:rsidDel="00000000" w:rsidP="00000000" w:rsidRDefault="00000000" w:rsidRPr="00000000" w14:paraId="00000327">
      <w:pPr>
        <w:spacing w:after="200" w:lineRule="auto"/>
        <w:rPr/>
      </w:pPr>
      <w:r w:rsidDel="00000000" w:rsidR="00000000" w:rsidRPr="00000000">
        <w:rPr>
          <w:rtl w:val="0"/>
        </w:rPr>
        <w:t xml:space="preserve">Throughout this process, continually ask yourself: "Have I gathered enough evidence, considered all perspectives, and followed a fair and unbiased research process to reach a well-reasoned conclusion?" If at any point you find deficiencies in your evidence or process, you may need to revisit earlier stages of your inquiry.</w:t>
      </w:r>
    </w:p>
    <w:p w:rsidR="00000000" w:rsidDel="00000000" w:rsidP="00000000" w:rsidRDefault="00000000" w:rsidRPr="00000000" w14:paraId="00000328">
      <w:pPr>
        <w:spacing w:after="200" w:lineRule="auto"/>
        <w:rPr/>
      </w:pPr>
      <w:r w:rsidDel="00000000" w:rsidR="00000000" w:rsidRPr="00000000">
        <w:rPr>
          <w:rtl w:val="0"/>
        </w:rPr>
        <w:t xml:space="preserve">By conducting your research as if it were a fair trial, you ensure that your conclusions are grounded in a solid foundation of evidence and that you have considered all relevant perspectives. This approach is particularly important when making recommendations to clients, as it enables you to provide them with well-reasoned, impartial advice that they can trust.</w:t>
      </w:r>
    </w:p>
    <w:p w:rsidR="00000000" w:rsidDel="00000000" w:rsidP="00000000" w:rsidRDefault="00000000" w:rsidRPr="00000000" w14:paraId="00000329">
      <w:pPr>
        <w:pStyle w:val="Heading4"/>
        <w:spacing w:after="200" w:lineRule="auto"/>
        <w:rPr/>
      </w:pPr>
      <w:bookmarkStart w:colFirst="0" w:colLast="0" w:name="_1xhsrw4ga9at" w:id="76"/>
      <w:bookmarkEnd w:id="76"/>
      <w:r w:rsidDel="00000000" w:rsidR="00000000" w:rsidRPr="00000000">
        <w:rPr>
          <w:rtl w:val="0"/>
        </w:rPr>
        <w:t xml:space="preserve">The Timely Verdict</w:t>
      </w:r>
    </w:p>
    <w:p w:rsidR="00000000" w:rsidDel="00000000" w:rsidP="00000000" w:rsidRDefault="00000000" w:rsidRPr="00000000" w14:paraId="0000032A">
      <w:pPr>
        <w:spacing w:after="200" w:lineRule="auto"/>
        <w:rPr/>
      </w:pPr>
      <w:r w:rsidDel="00000000" w:rsidR="00000000" w:rsidRPr="00000000">
        <w:rPr>
          <w:rtl w:val="0"/>
        </w:rPr>
        <w:t xml:space="preserve">As a researcher in the field of holistic health, it's important to conduct your research in a timely manner while also ensuring that you have gathered sufficient evidence to reach a well-reasoned conclusion. This principle involves setting a timeframe for your research and making a decision based on the available evidence, even if that decision is to acknowledge uncertainty or the need for further investigation.</w:t>
      </w:r>
    </w:p>
    <w:p w:rsidR="00000000" w:rsidDel="00000000" w:rsidP="00000000" w:rsidRDefault="00000000" w:rsidRPr="00000000" w14:paraId="0000032B">
      <w:pPr>
        <w:spacing w:after="200" w:lineRule="auto"/>
        <w:rPr/>
      </w:pPr>
      <w:r w:rsidDel="00000000" w:rsidR="00000000" w:rsidRPr="00000000">
        <w:rPr>
          <w:rtl w:val="0"/>
        </w:rPr>
        <w:t xml:space="preserve">When researching a specific question or topic, set a clear timeframe for your inquiry, such as a week. Within this timeframe, aim to:</w:t>
      </w:r>
    </w:p>
    <w:p w:rsidR="00000000" w:rsidDel="00000000" w:rsidP="00000000" w:rsidRDefault="00000000" w:rsidRPr="00000000" w14:paraId="0000032C">
      <w:pPr>
        <w:numPr>
          <w:ilvl w:val="0"/>
          <w:numId w:val="23"/>
        </w:numPr>
        <w:spacing w:after="200" w:lineRule="auto"/>
        <w:ind w:left="720" w:hanging="360"/>
        <w:rPr>
          <w:u w:val="none"/>
        </w:rPr>
      </w:pPr>
      <w:r w:rsidDel="00000000" w:rsidR="00000000" w:rsidRPr="00000000">
        <w:rPr>
          <w:rtl w:val="0"/>
        </w:rPr>
        <w:t xml:space="preserve">Gather relevant, credible information from authoritative sources.</w:t>
      </w:r>
    </w:p>
    <w:p w:rsidR="00000000" w:rsidDel="00000000" w:rsidP="00000000" w:rsidRDefault="00000000" w:rsidRPr="00000000" w14:paraId="0000032D">
      <w:pPr>
        <w:numPr>
          <w:ilvl w:val="0"/>
          <w:numId w:val="23"/>
        </w:numPr>
        <w:spacing w:after="200" w:before="0" w:lineRule="auto"/>
        <w:ind w:left="720" w:hanging="360"/>
        <w:rPr>
          <w:u w:val="none"/>
        </w:rPr>
      </w:pPr>
      <w:r w:rsidDel="00000000" w:rsidR="00000000" w:rsidRPr="00000000">
        <w:rPr>
          <w:rtl w:val="0"/>
        </w:rPr>
        <w:t xml:space="preserve">Analyze the evidence objectively, considering supporting and opposing viewpoints.</w:t>
      </w:r>
    </w:p>
    <w:p w:rsidR="00000000" w:rsidDel="00000000" w:rsidP="00000000" w:rsidRDefault="00000000" w:rsidRPr="00000000" w14:paraId="0000032E">
      <w:pPr>
        <w:numPr>
          <w:ilvl w:val="0"/>
          <w:numId w:val="23"/>
        </w:numPr>
        <w:spacing w:after="200" w:before="0" w:lineRule="auto"/>
        <w:ind w:left="720" w:hanging="360"/>
        <w:rPr>
          <w:u w:val="none"/>
        </w:rPr>
      </w:pPr>
      <w:r w:rsidDel="00000000" w:rsidR="00000000" w:rsidRPr="00000000">
        <w:rPr>
          <w:rtl w:val="0"/>
        </w:rPr>
        <w:t xml:space="preserve">Synthesize the information to create a coherent, well-supported argument.</w:t>
      </w:r>
    </w:p>
    <w:p w:rsidR="00000000" w:rsidDel="00000000" w:rsidP="00000000" w:rsidRDefault="00000000" w:rsidRPr="00000000" w14:paraId="0000032F">
      <w:pPr>
        <w:numPr>
          <w:ilvl w:val="0"/>
          <w:numId w:val="23"/>
        </w:numPr>
        <w:spacing w:after="200" w:lineRule="auto"/>
        <w:ind w:left="720" w:hanging="360"/>
        <w:rPr>
          <w:u w:val="none"/>
        </w:rPr>
      </w:pPr>
      <w:r w:rsidDel="00000000" w:rsidR="00000000" w:rsidRPr="00000000">
        <w:rPr>
          <w:rtl w:val="0"/>
        </w:rPr>
        <w:t xml:space="preserve">Evaluate the overall strength of your case and determine if a conclusion can be reached based on the available evidence.</w:t>
      </w:r>
    </w:p>
    <w:p w:rsidR="00000000" w:rsidDel="00000000" w:rsidP="00000000" w:rsidRDefault="00000000" w:rsidRPr="00000000" w14:paraId="00000330">
      <w:pPr>
        <w:spacing w:after="200" w:lineRule="auto"/>
        <w:rPr/>
      </w:pPr>
      <w:r w:rsidDel="00000000" w:rsidR="00000000" w:rsidRPr="00000000">
        <w:rPr>
          <w:rtl w:val="0"/>
        </w:rPr>
        <w:t xml:space="preserve">If, at the end of your designated time frame, you find that the evidence strongly supports a particular conclusion, you can make a decision or recommendation based on your findings. However, if the evidence is inconclusive or contradictory, it's essential to acknowledge this uncertainty and communicate it clearly to your clients or in your own decision-making process.</w:t>
      </w:r>
    </w:p>
    <w:p w:rsidR="00000000" w:rsidDel="00000000" w:rsidP="00000000" w:rsidRDefault="00000000" w:rsidRPr="00000000" w14:paraId="00000331">
      <w:pPr>
        <w:spacing w:after="200" w:lineRule="auto"/>
        <w:rPr/>
      </w:pPr>
      <w:r w:rsidDel="00000000" w:rsidR="00000000" w:rsidRPr="00000000">
        <w:rPr>
          <w:rtl w:val="0"/>
        </w:rPr>
        <w:t xml:space="preserve">In some cases, you may conclude that while the evidence seems to point in a particular direction, more research is needed to reach a definitive answer. This is a valid outcome of the research process and should be communicated transparently.</w:t>
      </w:r>
    </w:p>
    <w:p w:rsidR="00000000" w:rsidDel="00000000" w:rsidP="00000000" w:rsidRDefault="00000000" w:rsidRPr="00000000" w14:paraId="00000332">
      <w:pPr>
        <w:spacing w:after="200" w:lineRule="auto"/>
        <w:rPr/>
      </w:pPr>
      <w:r w:rsidDel="00000000" w:rsidR="00000000" w:rsidRPr="00000000">
        <w:rPr>
          <w:rtl w:val="0"/>
        </w:rPr>
        <w:t xml:space="preserve">By setting a timeframe for your research, you ensure that you are working efficiently and effectively, while also maintaining the integrity of the process. It keeps you from working endlessly and without resolution on any one problem. You can’t float forever on a topic, you need to land so you can jump again - so to speak. This approach helps you balance the need for timely decisions with the importance of gathering sufficient evidence and considering all relevant perspectives. </w:t>
      </w:r>
    </w:p>
    <w:p w:rsidR="00000000" w:rsidDel="00000000" w:rsidP="00000000" w:rsidRDefault="00000000" w:rsidRPr="00000000" w14:paraId="00000333">
      <w:pPr>
        <w:spacing w:after="200" w:lineRule="auto"/>
        <w:rPr/>
      </w:pPr>
      <w:r w:rsidDel="00000000" w:rsidR="00000000" w:rsidRPr="00000000">
        <w:rPr>
          <w:rtl w:val="0"/>
        </w:rPr>
        <w:t xml:space="preserve">As a holistic health practitioner, this principle is particularly important when responding to client inquiries or making decisions in your practice. By conducting focused, time-bound research, you can provide your clients with prompt, well-reasoned advice while also acknowledging the limitations of your findings when necessary.</w:t>
      </w:r>
    </w:p>
    <w:p w:rsidR="00000000" w:rsidDel="00000000" w:rsidP="00000000" w:rsidRDefault="00000000" w:rsidRPr="00000000" w14:paraId="00000334">
      <w:pPr>
        <w:spacing w:after="200" w:lineRule="auto"/>
        <w:rPr/>
      </w:pPr>
      <w:r w:rsidDel="00000000" w:rsidR="00000000" w:rsidRPr="00000000">
        <w:rPr>
          <w:rtl w:val="0"/>
        </w:rPr>
        <w:t xml:space="preserve">Remember since we can only have clarity in degrees and not absolutes, it is always possible to come back to the questions that we feel are truly important, refine our questions and find greater clarity but even in the second inquiry we need to keep it time-bound. </w:t>
      </w:r>
    </w:p>
    <w:p w:rsidR="00000000" w:rsidDel="00000000" w:rsidP="00000000" w:rsidRDefault="00000000" w:rsidRPr="00000000" w14:paraId="00000335">
      <w:pPr>
        <w:pStyle w:val="Heading3"/>
        <w:spacing w:after="200" w:lineRule="auto"/>
        <w:rPr/>
      </w:pPr>
      <w:bookmarkStart w:colFirst="0" w:colLast="0" w:name="_vskxkwzmis7" w:id="77"/>
      <w:bookmarkEnd w:id="77"/>
      <w:r w:rsidDel="00000000" w:rsidR="00000000" w:rsidRPr="00000000">
        <w:rPr>
          <w:rtl w:val="0"/>
        </w:rPr>
        <w:t xml:space="preserve">A Systematic Approach to Research:</w:t>
      </w:r>
    </w:p>
    <w:p w:rsidR="00000000" w:rsidDel="00000000" w:rsidP="00000000" w:rsidRDefault="00000000" w:rsidRPr="00000000" w14:paraId="00000336">
      <w:pPr>
        <w:spacing w:after="200" w:lineRule="auto"/>
        <w:rPr/>
      </w:pPr>
      <w:r w:rsidDel="00000000" w:rsidR="00000000" w:rsidRPr="00000000">
        <w:rPr>
          <w:rtl w:val="0"/>
        </w:rPr>
        <w:t xml:space="preserve">Remember that the kind of research that you as a holistic health practitioner and your clients will likely be conducting most often will not be scientific or academic in the truest sense. Rather it will be informal research used to inform you and answer questions quickly and efficiently. </w:t>
      </w:r>
    </w:p>
    <w:p w:rsidR="00000000" w:rsidDel="00000000" w:rsidP="00000000" w:rsidRDefault="00000000" w:rsidRPr="00000000" w14:paraId="00000337">
      <w:pPr>
        <w:spacing w:after="200" w:lineRule="auto"/>
        <w:rPr/>
      </w:pPr>
      <w:r w:rsidDel="00000000" w:rsidR="00000000" w:rsidRPr="00000000">
        <w:rPr>
          <w:rtl w:val="0"/>
        </w:rPr>
        <w:t xml:space="preserve">Your research will not be subject to the same level of scrutiny and generally needs to be done relatively quickly. Therefore we’ll mostly rely on reading articles related to our question and synthesizing the takeaways in order to come to a practical conclusion. However, even though this will not be as robust as formal research you still want to make sure that you are getting the best quality answers to your questions that you can. For that you will still need a systematic approach. </w:t>
      </w:r>
    </w:p>
    <w:p w:rsidR="00000000" w:rsidDel="00000000" w:rsidP="00000000" w:rsidRDefault="00000000" w:rsidRPr="00000000" w14:paraId="00000338">
      <w:pPr>
        <w:spacing w:after="200" w:lineRule="auto"/>
        <w:rPr/>
      </w:pPr>
      <w:r w:rsidDel="00000000" w:rsidR="00000000" w:rsidRPr="00000000">
        <w:rPr>
          <w:rtl w:val="0"/>
        </w:rPr>
        <w:t xml:space="preserve">There’s a world class holistic health practitioner that we’ll call Sarah who uses a simplified but highly effective research method based on the academic literary review model. This streamlined protocol allows her to fast track her research and find a well reasoned answer to nearly any question that she has in a fraction of the time it would take others. We’re going to share this protocol with you. </w:t>
      </w:r>
      <w:r w:rsidDel="00000000" w:rsidR="00000000" w:rsidRPr="00000000">
        <w:rPr>
          <w:rtl w:val="0"/>
        </w:rPr>
      </w:r>
    </w:p>
    <w:p w:rsidR="00000000" w:rsidDel="00000000" w:rsidP="00000000" w:rsidRDefault="00000000" w:rsidRPr="00000000" w14:paraId="00000339">
      <w:pPr>
        <w:spacing w:after="200" w:lineRule="auto"/>
        <w:rPr/>
      </w:pPr>
      <w:r w:rsidDel="00000000" w:rsidR="00000000" w:rsidRPr="00000000">
        <w:rPr>
          <w:rtl w:val="0"/>
        </w:rPr>
        <w:t xml:space="preserve">But first, you’ll need to make sure that you can stay organized. Doing research can easily get messy so you need to be able to break things down and organize them visually to keep you on track. One of the best ways you can do this is to use </w:t>
      </w:r>
      <w:r w:rsidDel="00000000" w:rsidR="00000000" w:rsidRPr="00000000">
        <w:rPr>
          <w:b w:val="1"/>
          <w:rtl w:val="0"/>
        </w:rPr>
        <w:t xml:space="preserve">mind-mapping software</w:t>
      </w:r>
      <w:r w:rsidDel="00000000" w:rsidR="00000000" w:rsidRPr="00000000">
        <w:rPr>
          <w:rtl w:val="0"/>
        </w:rPr>
        <w:t xml:space="preserve">. These types of software will really help you in “Zooming in &amp; Zooming out”, and creating a detailed visual representation of your research as you do so. Thereby providing you with greater clarity as well. There are tons of options for this, so just pick one that suits your needs. Once you have a way to keep track of your research you can proceed with Sarah's protocol. </w:t>
      </w:r>
      <w:r w:rsidDel="00000000" w:rsidR="00000000" w:rsidRPr="00000000">
        <w:rPr>
          <w:rtl w:val="0"/>
        </w:rPr>
      </w:r>
    </w:p>
    <w:p w:rsidR="00000000" w:rsidDel="00000000" w:rsidP="00000000" w:rsidRDefault="00000000" w:rsidRPr="00000000" w14:paraId="0000033A">
      <w:pPr>
        <w:pStyle w:val="Heading4"/>
        <w:spacing w:after="200" w:lineRule="auto"/>
        <w:rPr/>
      </w:pPr>
      <w:bookmarkStart w:colFirst="0" w:colLast="0" w:name="_8d2s0wtgomjg" w:id="78"/>
      <w:bookmarkEnd w:id="78"/>
      <w:r w:rsidDel="00000000" w:rsidR="00000000" w:rsidRPr="00000000">
        <w:rPr>
          <w:rtl w:val="0"/>
        </w:rPr>
        <w:t xml:space="preserve">Step 1: Define your Central Question</w:t>
      </w:r>
    </w:p>
    <w:p w:rsidR="00000000" w:rsidDel="00000000" w:rsidP="00000000" w:rsidRDefault="00000000" w:rsidRPr="00000000" w14:paraId="0000033B">
      <w:pPr>
        <w:spacing w:after="200" w:lineRule="auto"/>
        <w:rPr/>
      </w:pPr>
      <w:r w:rsidDel="00000000" w:rsidR="00000000" w:rsidRPr="00000000">
        <w:rPr>
          <w:rtl w:val="0"/>
        </w:rPr>
        <w:t xml:space="preserve">The PICO framework, while originally designed for healthcare and clinical research, is a remarkably useful approach to defining research questions in sufficient detail to be contained. After defining every aspect of this framework for your question you should be able to express the whole thing in a single question. Here's a generalized version of the PICO framework that can be applied to virtually any question you may have:</w:t>
      </w:r>
    </w:p>
    <w:p w:rsidR="00000000" w:rsidDel="00000000" w:rsidP="00000000" w:rsidRDefault="00000000" w:rsidRPr="00000000" w14:paraId="0000033C">
      <w:pPr>
        <w:spacing w:after="200" w:lineRule="auto"/>
        <w:rPr>
          <w:b w:val="1"/>
        </w:rPr>
      </w:pPr>
      <w:r w:rsidDel="00000000" w:rsidR="00000000" w:rsidRPr="00000000">
        <w:rPr>
          <w:b w:val="1"/>
          <w:rtl w:val="0"/>
        </w:rPr>
        <w:t xml:space="preserve">P - Problem (who/what)</w:t>
      </w:r>
    </w:p>
    <w:p w:rsidR="00000000" w:rsidDel="00000000" w:rsidP="00000000" w:rsidRDefault="00000000" w:rsidRPr="00000000" w14:paraId="0000033D">
      <w:pPr>
        <w:spacing w:after="200" w:lineRule="auto"/>
        <w:ind w:left="0" w:firstLine="0"/>
        <w:rPr/>
      </w:pPr>
      <w:r w:rsidDel="00000000" w:rsidR="00000000" w:rsidRPr="00000000">
        <w:rPr>
          <w:rtl w:val="0"/>
        </w:rPr>
        <w:t xml:space="preserve">This component defines the specific problem or question being addressed. It involves specifying the context, population, or subject matter of interest, which could range from individuals in a sociological study to companies in a business analysis. Clearly defining the problem helps to focus the research question and ensures that the investigation is relevant to the specific context or population of interest.</w:t>
      </w:r>
    </w:p>
    <w:p w:rsidR="00000000" w:rsidDel="00000000" w:rsidP="00000000" w:rsidRDefault="00000000" w:rsidRPr="00000000" w14:paraId="0000033E">
      <w:pPr>
        <w:spacing w:after="200" w:lineRule="auto"/>
        <w:rPr>
          <w:b w:val="1"/>
        </w:rPr>
      </w:pPr>
      <w:r w:rsidDel="00000000" w:rsidR="00000000" w:rsidRPr="00000000">
        <w:rPr>
          <w:b w:val="1"/>
          <w:rtl w:val="0"/>
        </w:rPr>
        <w:t xml:space="preserve">I - Intervention (what)</w:t>
      </w:r>
    </w:p>
    <w:p w:rsidR="00000000" w:rsidDel="00000000" w:rsidP="00000000" w:rsidRDefault="00000000" w:rsidRPr="00000000" w14:paraId="0000033F">
      <w:pPr>
        <w:spacing w:after="200" w:lineRule="auto"/>
        <w:rPr/>
      </w:pPr>
      <w:r w:rsidDel="00000000" w:rsidR="00000000" w:rsidRPr="00000000">
        <w:rPr>
          <w:rtl w:val="0"/>
        </w:rPr>
        <w:t xml:space="preserve">In a broader context, the intervention could refer to any action, strategy, policy, or procedure being tested or analyzed for its effectiveness or impact. This could include educational programs, technological innovations, management strategies, or environmental policies. Identifying the intervention provides a clear focus for the investigation, allowing researchers to examine the effects or outcomes of specific actions or strategies.</w:t>
      </w:r>
    </w:p>
    <w:p w:rsidR="00000000" w:rsidDel="00000000" w:rsidP="00000000" w:rsidRDefault="00000000" w:rsidRPr="00000000" w14:paraId="00000340">
      <w:pPr>
        <w:spacing w:after="200" w:lineRule="auto"/>
        <w:rPr>
          <w:b w:val="1"/>
        </w:rPr>
      </w:pPr>
      <w:r w:rsidDel="00000000" w:rsidR="00000000" w:rsidRPr="00000000">
        <w:rPr>
          <w:b w:val="1"/>
          <w:rtl w:val="0"/>
        </w:rPr>
        <w:t xml:space="preserve">C - Comparison (with what)</w:t>
      </w:r>
    </w:p>
    <w:p w:rsidR="00000000" w:rsidDel="00000000" w:rsidP="00000000" w:rsidRDefault="00000000" w:rsidRPr="00000000" w14:paraId="00000341">
      <w:pPr>
        <w:spacing w:after="200" w:lineRule="auto"/>
        <w:rPr/>
      </w:pPr>
      <w:r w:rsidDel="00000000" w:rsidR="00000000" w:rsidRPr="00000000">
        <w:rPr>
          <w:rtl w:val="0"/>
        </w:rPr>
        <w:t xml:space="preserve">Definition: The comparison involves identifying an alternative to the intervention to serve as a benchmark or control. This could be a different strategy, the absence of an intervention, or the current standard practice.Including a comparison enables an assessment of the intervention's relative effectiveness, efficiency, or impact. It allows for a more nuanced understanding of the value or benefit of the intervention being studied.</w:t>
      </w:r>
    </w:p>
    <w:p w:rsidR="00000000" w:rsidDel="00000000" w:rsidP="00000000" w:rsidRDefault="00000000" w:rsidRPr="00000000" w14:paraId="00000342">
      <w:pPr>
        <w:spacing w:after="200" w:lineRule="auto"/>
        <w:rPr>
          <w:b w:val="1"/>
        </w:rPr>
      </w:pPr>
      <w:r w:rsidDel="00000000" w:rsidR="00000000" w:rsidRPr="00000000">
        <w:rPr>
          <w:b w:val="1"/>
          <w:rtl w:val="0"/>
        </w:rPr>
        <w:t xml:space="preserve">O - Outcomes (results)</w:t>
      </w:r>
    </w:p>
    <w:p w:rsidR="00000000" w:rsidDel="00000000" w:rsidP="00000000" w:rsidRDefault="00000000" w:rsidRPr="00000000" w14:paraId="00000343">
      <w:pPr>
        <w:spacing w:after="200" w:lineRule="auto"/>
        <w:rPr/>
      </w:pPr>
      <w:r w:rsidDel="00000000" w:rsidR="00000000" w:rsidRPr="00000000">
        <w:rPr>
          <w:rtl w:val="0"/>
        </w:rPr>
        <w:t xml:space="preserve">Outcomes refer to the effects or impacts of the intervention, which are measured to assess its success. These can include a wide range of indicators, such as performance metrics, behavioral changes, economic impacts, or environmental effects.</w:t>
      </w:r>
    </w:p>
    <w:p w:rsidR="00000000" w:rsidDel="00000000" w:rsidP="00000000" w:rsidRDefault="00000000" w:rsidRPr="00000000" w14:paraId="00000344">
      <w:pPr>
        <w:spacing w:after="200" w:lineRule="auto"/>
        <w:rPr/>
      </w:pPr>
      <w:r w:rsidDel="00000000" w:rsidR="00000000" w:rsidRPr="00000000">
        <w:rPr>
          <w:rtl w:val="0"/>
        </w:rPr>
        <w:t xml:space="preserve">Specifying the outcomes of interest ensures that the investigation focuses on relevant and meaningful indicators of success or impact. It helps in evaluating the effectiveness of the intervention and in guiding decision-making.</w:t>
      </w:r>
    </w:p>
    <w:p w:rsidR="00000000" w:rsidDel="00000000" w:rsidP="00000000" w:rsidRDefault="00000000" w:rsidRPr="00000000" w14:paraId="00000345">
      <w:pPr>
        <w:spacing w:after="200" w:lineRule="auto"/>
        <w:rPr/>
      </w:pPr>
      <w:r w:rsidDel="00000000" w:rsidR="00000000" w:rsidRPr="00000000">
        <w:rPr>
          <w:rtl w:val="0"/>
        </w:rPr>
        <w:t xml:space="preserve">Sarah uses this framework all the time to great effect. </w:t>
      </w:r>
    </w:p>
    <w:p w:rsidR="00000000" w:rsidDel="00000000" w:rsidP="00000000" w:rsidRDefault="00000000" w:rsidRPr="00000000" w14:paraId="00000346">
      <w:pPr>
        <w:spacing w:after="200" w:lineRule="auto"/>
        <w:rPr/>
      </w:pPr>
      <w:r w:rsidDel="00000000" w:rsidR="00000000" w:rsidRPr="00000000">
        <w:rPr>
          <w:rtl w:val="0"/>
        </w:rPr>
        <w:t xml:space="preserve">She might start with a broad, general question: "How can I help my clients manage stress?"</w:t>
      </w:r>
    </w:p>
    <w:p w:rsidR="00000000" w:rsidDel="00000000" w:rsidP="00000000" w:rsidRDefault="00000000" w:rsidRPr="00000000" w14:paraId="00000347">
      <w:pPr>
        <w:spacing w:after="200" w:lineRule="auto"/>
        <w:rPr/>
      </w:pPr>
      <w:r w:rsidDel="00000000" w:rsidR="00000000" w:rsidRPr="00000000">
        <w:rPr>
          <w:rtl w:val="0"/>
        </w:rPr>
        <w:t xml:space="preserve">Using the PICO framework, she breaks down the question into its key components:</w:t>
      </w:r>
    </w:p>
    <w:p w:rsidR="00000000" w:rsidDel="00000000" w:rsidP="00000000" w:rsidRDefault="00000000" w:rsidRPr="00000000" w14:paraId="00000348">
      <w:pPr>
        <w:spacing w:after="200" w:lineRule="auto"/>
        <w:rPr/>
      </w:pPr>
      <w:r w:rsidDel="00000000" w:rsidR="00000000" w:rsidRPr="00000000">
        <w:rPr>
          <w:rtl w:val="0"/>
        </w:rPr>
        <w:t xml:space="preserve">P (Problem): High levels of stress and anxiety among adult clients aged 25-50</w:t>
      </w:r>
    </w:p>
    <w:p w:rsidR="00000000" w:rsidDel="00000000" w:rsidP="00000000" w:rsidRDefault="00000000" w:rsidRPr="00000000" w14:paraId="00000349">
      <w:pPr>
        <w:spacing w:after="200" w:lineRule="auto"/>
        <w:rPr/>
      </w:pPr>
      <w:r w:rsidDel="00000000" w:rsidR="00000000" w:rsidRPr="00000000">
        <w:rPr>
          <w:rtl w:val="0"/>
        </w:rPr>
        <w:t xml:space="preserve">I (Intervention): Mindfulness meditation</w:t>
      </w:r>
    </w:p>
    <w:p w:rsidR="00000000" w:rsidDel="00000000" w:rsidP="00000000" w:rsidRDefault="00000000" w:rsidRPr="00000000" w14:paraId="0000034A">
      <w:pPr>
        <w:spacing w:after="200" w:lineRule="auto"/>
        <w:rPr/>
      </w:pPr>
      <w:r w:rsidDel="00000000" w:rsidR="00000000" w:rsidRPr="00000000">
        <w:rPr>
          <w:rtl w:val="0"/>
        </w:rPr>
        <w:t xml:space="preserve">C (Comparison): Current standard practice of stress management (medication and therapy)</w:t>
      </w:r>
    </w:p>
    <w:p w:rsidR="00000000" w:rsidDel="00000000" w:rsidP="00000000" w:rsidRDefault="00000000" w:rsidRPr="00000000" w14:paraId="0000034B">
      <w:pPr>
        <w:spacing w:after="200" w:lineRule="auto"/>
        <w:rPr/>
      </w:pPr>
      <w:r w:rsidDel="00000000" w:rsidR="00000000" w:rsidRPr="00000000">
        <w:rPr>
          <w:rtl w:val="0"/>
        </w:rPr>
        <w:t xml:space="preserve">O (Outcomes): Self-reported stress levels, sleep quality, and overall well-being</w:t>
      </w:r>
    </w:p>
    <w:p w:rsidR="00000000" w:rsidDel="00000000" w:rsidP="00000000" w:rsidRDefault="00000000" w:rsidRPr="00000000" w14:paraId="0000034C">
      <w:pPr>
        <w:spacing w:after="200" w:lineRule="auto"/>
        <w:rPr/>
      </w:pPr>
      <w:r w:rsidDel="00000000" w:rsidR="00000000" w:rsidRPr="00000000">
        <w:rPr>
          <w:rtl w:val="0"/>
        </w:rPr>
        <w:t xml:space="preserve">By applying the PICO framework, Sarah transforms her initial question "How can I help my clients manage stress?" into a more specific and focused one:</w:t>
      </w:r>
    </w:p>
    <w:p w:rsidR="00000000" w:rsidDel="00000000" w:rsidP="00000000" w:rsidRDefault="00000000" w:rsidRPr="00000000" w14:paraId="0000034D">
      <w:pPr>
        <w:spacing w:after="200" w:lineRule="auto"/>
        <w:rPr/>
      </w:pPr>
      <w:r w:rsidDel="00000000" w:rsidR="00000000" w:rsidRPr="00000000">
        <w:rPr>
          <w:rtl w:val="0"/>
        </w:rPr>
        <w:t xml:space="preserve">"In adults aged 25-50 experiencing high levels of stress and anxiety (P), how does the practice of mindfulness meditation (I) compare to the current standard practice of stress management (medication and therapy) (C) in terms of reducing self-reported stress levels, improving sleep quality, and enhancing overall well-being (O)?"</w:t>
      </w:r>
    </w:p>
    <w:p w:rsidR="00000000" w:rsidDel="00000000" w:rsidP="00000000" w:rsidRDefault="00000000" w:rsidRPr="00000000" w14:paraId="0000034E">
      <w:pPr>
        <w:spacing w:after="200" w:lineRule="auto"/>
        <w:rPr/>
      </w:pPr>
      <w:r w:rsidDel="00000000" w:rsidR="00000000" w:rsidRPr="00000000">
        <w:rPr>
          <w:rtl w:val="0"/>
        </w:rPr>
        <w:t xml:space="preserve">This refined question provides a clear direction for Sarah's research, making it easier for her to find relevant evidence and draw meaningful conclusions. By focusing on a specific population, intervention, comparison, and set of outcomes, Sarah’s able to consistently conduct more targeted and efficient investigations and get to a suitable answer 90% faster than she would with a vague broad question. </w:t>
      </w:r>
    </w:p>
    <w:p w:rsidR="00000000" w:rsidDel="00000000" w:rsidP="00000000" w:rsidRDefault="00000000" w:rsidRPr="00000000" w14:paraId="0000034F">
      <w:pPr>
        <w:pStyle w:val="Heading4"/>
        <w:spacing w:after="200" w:lineRule="auto"/>
        <w:rPr/>
      </w:pPr>
      <w:bookmarkStart w:colFirst="0" w:colLast="0" w:name="_iimva4fzx1uf" w:id="79"/>
      <w:bookmarkEnd w:id="79"/>
      <w:r w:rsidDel="00000000" w:rsidR="00000000" w:rsidRPr="00000000">
        <w:rPr>
          <w:rtl w:val="0"/>
        </w:rPr>
        <w:t xml:space="preserve">Step 2. Identify Relevant Literature </w:t>
      </w:r>
    </w:p>
    <w:p w:rsidR="00000000" w:rsidDel="00000000" w:rsidP="00000000" w:rsidRDefault="00000000" w:rsidRPr="00000000" w14:paraId="00000350">
      <w:pPr>
        <w:spacing w:after="200" w:lineRule="auto"/>
        <w:rPr/>
      </w:pPr>
      <w:r w:rsidDel="00000000" w:rsidR="00000000" w:rsidRPr="00000000">
        <w:rPr>
          <w:rtl w:val="0"/>
        </w:rPr>
        <w:t xml:space="preserve">After refining your research question using the PICO framework, the next step is to identify and collect relevant literature that will help you answer your question. To ensure a balanced and efficient approach, follow this three-part framework:</w:t>
      </w:r>
    </w:p>
    <w:p w:rsidR="00000000" w:rsidDel="00000000" w:rsidP="00000000" w:rsidRDefault="00000000" w:rsidRPr="00000000" w14:paraId="00000351">
      <w:pPr>
        <w:spacing w:after="200" w:lineRule="auto"/>
        <w:rPr>
          <w:b w:val="1"/>
        </w:rPr>
      </w:pPr>
      <w:r w:rsidDel="00000000" w:rsidR="00000000" w:rsidRPr="00000000">
        <w:rPr>
          <w:b w:val="1"/>
          <w:rtl w:val="0"/>
        </w:rPr>
        <w:t xml:space="preserve">Develop a Thesis and Antithesis</w:t>
      </w:r>
    </w:p>
    <w:p w:rsidR="00000000" w:rsidDel="00000000" w:rsidP="00000000" w:rsidRDefault="00000000" w:rsidRPr="00000000" w14:paraId="00000352">
      <w:pPr>
        <w:spacing w:after="200" w:lineRule="auto"/>
        <w:rPr/>
      </w:pPr>
      <w:r w:rsidDel="00000000" w:rsidR="00000000" w:rsidRPr="00000000">
        <w:rPr>
          <w:rtl w:val="0"/>
        </w:rPr>
        <w:t xml:space="preserve">Transform your refined research question into a clear, assertive statement that represents your thesis. Create an antithesis by formulating a counterargument or opposing perspective to your thesis. Having both a thesis and antithesis will help you approach the literature search with a more balanced and critical mindset.</w:t>
      </w:r>
    </w:p>
    <w:p w:rsidR="00000000" w:rsidDel="00000000" w:rsidP="00000000" w:rsidRDefault="00000000" w:rsidRPr="00000000" w14:paraId="00000353">
      <w:pPr>
        <w:spacing w:after="200" w:lineRule="auto"/>
        <w:rPr>
          <w:b w:val="1"/>
        </w:rPr>
      </w:pPr>
      <w:r w:rsidDel="00000000" w:rsidR="00000000" w:rsidRPr="00000000">
        <w:rPr>
          <w:b w:val="1"/>
          <w:rtl w:val="0"/>
        </w:rPr>
        <w:t xml:space="preserve">Seek Equal Support for Thesis and Antithesis</w:t>
      </w:r>
    </w:p>
    <w:p w:rsidR="00000000" w:rsidDel="00000000" w:rsidP="00000000" w:rsidRDefault="00000000" w:rsidRPr="00000000" w14:paraId="00000354">
      <w:pPr>
        <w:spacing w:after="200" w:lineRule="auto"/>
        <w:rPr/>
      </w:pPr>
      <w:r w:rsidDel="00000000" w:rsidR="00000000" w:rsidRPr="00000000">
        <w:rPr>
          <w:rtl w:val="0"/>
        </w:rPr>
        <w:t xml:space="preserve">Conduct searches for sources that support your thesis, aiming to find a specific number of reliable and relevant sources (e.g., 5-10 sources). Perform searches for sources that support your antithesis, striving to find an equal number of reliable and relevant sources as you did for your thesis. By actively seeking sources that support both your thesis and antithesis, you'll develop a more comprehensive understanding of the topic and be better prepared to analyze and synthesize the information.</w:t>
      </w:r>
    </w:p>
    <w:p w:rsidR="00000000" w:rsidDel="00000000" w:rsidP="00000000" w:rsidRDefault="00000000" w:rsidRPr="00000000" w14:paraId="00000355">
      <w:pPr>
        <w:spacing w:after="200" w:lineRule="auto"/>
        <w:rPr>
          <w:b w:val="1"/>
        </w:rPr>
      </w:pPr>
      <w:r w:rsidDel="00000000" w:rsidR="00000000" w:rsidRPr="00000000">
        <w:rPr>
          <w:b w:val="1"/>
          <w:rtl w:val="0"/>
        </w:rPr>
        <w:t xml:space="preserve">Gather Sources from Tertiary to Primary</w:t>
      </w:r>
    </w:p>
    <w:p w:rsidR="00000000" w:rsidDel="00000000" w:rsidP="00000000" w:rsidRDefault="00000000" w:rsidRPr="00000000" w14:paraId="00000356">
      <w:pPr>
        <w:spacing w:after="200" w:lineRule="auto"/>
        <w:rPr/>
      </w:pPr>
      <w:r w:rsidDel="00000000" w:rsidR="00000000" w:rsidRPr="00000000">
        <w:rPr>
          <w:rtl w:val="0"/>
        </w:rPr>
        <w:t xml:space="preserve">We talked about zooming in and zooming out as a primary principle of good research. Well one of the ways we can do that is at the level of our sources. To start from a broad scope we will often start from tertiary sources which will bring us to secondary sources, and then primary sources. The purpose of moving this way is that it allows us to get a grip on the scope of relevant literature before getting tunnel vision on a single perspective/primary source. Each of these levels of resolution serve a purpose and help us to develop greater clarity. </w:t>
      </w:r>
    </w:p>
    <w:p w:rsidR="00000000" w:rsidDel="00000000" w:rsidP="00000000" w:rsidRDefault="00000000" w:rsidRPr="00000000" w14:paraId="00000357">
      <w:pPr>
        <w:numPr>
          <w:ilvl w:val="0"/>
          <w:numId w:val="60"/>
        </w:numPr>
        <w:spacing w:after="200" w:lineRule="auto"/>
        <w:ind w:left="720" w:hanging="360"/>
        <w:rPr>
          <w:u w:val="none"/>
        </w:rPr>
      </w:pPr>
      <w:r w:rsidDel="00000000" w:rsidR="00000000" w:rsidRPr="00000000">
        <w:rPr>
          <w:rtl w:val="0"/>
        </w:rPr>
        <w:t xml:space="preserve">Primary: Those who collect the data first-hand through their observations and experiences </w:t>
      </w:r>
    </w:p>
    <w:p w:rsidR="00000000" w:rsidDel="00000000" w:rsidP="00000000" w:rsidRDefault="00000000" w:rsidRPr="00000000" w14:paraId="00000358">
      <w:pPr>
        <w:numPr>
          <w:ilvl w:val="0"/>
          <w:numId w:val="60"/>
        </w:numPr>
        <w:spacing w:after="200" w:before="0" w:lineRule="auto"/>
        <w:ind w:left="720" w:hanging="360"/>
        <w:rPr>
          <w:u w:val="none"/>
        </w:rPr>
      </w:pPr>
      <w:r w:rsidDel="00000000" w:rsidR="00000000" w:rsidRPr="00000000">
        <w:rPr>
          <w:rtl w:val="0"/>
        </w:rPr>
        <w:t xml:space="preserve">Secondary: Those who critique or form original opinions about the primary source </w:t>
      </w:r>
    </w:p>
    <w:p w:rsidR="00000000" w:rsidDel="00000000" w:rsidP="00000000" w:rsidRDefault="00000000" w:rsidRPr="00000000" w14:paraId="00000359">
      <w:pPr>
        <w:numPr>
          <w:ilvl w:val="0"/>
          <w:numId w:val="60"/>
        </w:numPr>
        <w:spacing w:after="200" w:lineRule="auto"/>
        <w:ind w:left="720" w:hanging="360"/>
        <w:rPr>
          <w:u w:val="none"/>
        </w:rPr>
      </w:pPr>
      <w:r w:rsidDel="00000000" w:rsidR="00000000" w:rsidRPr="00000000">
        <w:rPr>
          <w:rtl w:val="0"/>
        </w:rPr>
        <w:t xml:space="preserve">Tertiary: Those who curate or share secondary or primary sources but produce no.</w:t>
      </w:r>
    </w:p>
    <w:p w:rsidR="00000000" w:rsidDel="00000000" w:rsidP="00000000" w:rsidRDefault="00000000" w:rsidRPr="00000000" w14:paraId="0000035A">
      <w:pPr>
        <w:spacing w:after="200" w:lineRule="auto"/>
        <w:rPr/>
      </w:pPr>
      <w:r w:rsidDel="00000000" w:rsidR="00000000" w:rsidRPr="00000000">
        <w:rPr>
          <w:rtl w:val="0"/>
        </w:rPr>
        <w:t xml:space="preserve">Start your literature search with tertiary sources, such as encyclopedias, textbooks, and handbooks, to gain a broad understanding of the topic and identify key concepts and terms.</w:t>
      </w:r>
    </w:p>
    <w:p w:rsidR="00000000" w:rsidDel="00000000" w:rsidP="00000000" w:rsidRDefault="00000000" w:rsidRPr="00000000" w14:paraId="0000035B">
      <w:pPr>
        <w:spacing w:after="200" w:lineRule="auto"/>
        <w:rPr/>
      </w:pPr>
      <w:r w:rsidDel="00000000" w:rsidR="00000000" w:rsidRPr="00000000">
        <w:rPr>
          <w:rtl w:val="0"/>
        </w:rPr>
        <w:t xml:space="preserve">Progress to secondary sources, including review articles, meta-analyses, and expert opinions, to obtain more in-depth and synthesized information on your topic. Finally, delve into primary sources, such as original research articles, case studies, and experimental data, to access the most detailed and specific information related to your research question. By moving from tertiary to primary sources, you'll gradually build a more comprehensive and nuanced understanding of the topic, while ensuring that you have a mix of sources with varying levels of depth and specificity.</w:t>
      </w:r>
    </w:p>
    <w:p w:rsidR="00000000" w:rsidDel="00000000" w:rsidP="00000000" w:rsidRDefault="00000000" w:rsidRPr="00000000" w14:paraId="0000035C">
      <w:pPr>
        <w:spacing w:after="200" w:lineRule="auto"/>
        <w:rPr/>
      </w:pPr>
      <w:r w:rsidDel="00000000" w:rsidR="00000000" w:rsidRPr="00000000">
        <w:rPr>
          <w:rtl w:val="0"/>
        </w:rPr>
        <w:t xml:space="preserve">As you move from tertiary to secondary to primary sources, aim to multiply the number of sources by at least 2 at each level. For example, if you start with 1 tertiary source, you should aim to find at least 2 secondary sources and 4 primary sources, resulting in a total of 7 sources. However, keep in mind that you need to have an equal number of sources supporting both your thesis and antithesis. This means that you'll typically need a minimum of 14 sources to answer your research question, unless a single source can be used to support both the thesis and antithesis.</w:t>
      </w:r>
    </w:p>
    <w:p w:rsidR="00000000" w:rsidDel="00000000" w:rsidP="00000000" w:rsidRDefault="00000000" w:rsidRPr="00000000" w14:paraId="0000035D">
      <w:pPr>
        <w:spacing w:after="200" w:lineRule="auto"/>
        <w:rPr/>
      </w:pPr>
      <w:r w:rsidDel="00000000" w:rsidR="00000000" w:rsidRPr="00000000">
        <w:rPr>
          <w:rtl w:val="0"/>
        </w:rPr>
        <w:t xml:space="preserve">Remember that at this stage we are just collecting source material, not necessarily appraising or reviewing them. </w:t>
      </w:r>
    </w:p>
    <w:p w:rsidR="00000000" w:rsidDel="00000000" w:rsidP="00000000" w:rsidRDefault="00000000" w:rsidRPr="00000000" w14:paraId="0000035E">
      <w:pPr>
        <w:spacing w:after="200" w:lineRule="auto"/>
        <w:rPr/>
      </w:pPr>
      <w:r w:rsidDel="00000000" w:rsidR="00000000" w:rsidRPr="00000000">
        <w:rPr>
          <w:rtl w:val="0"/>
        </w:rPr>
        <w:t xml:space="preserve">Let's see how Sarah might apply this framework to her research question:</w:t>
      </w:r>
    </w:p>
    <w:p w:rsidR="00000000" w:rsidDel="00000000" w:rsidP="00000000" w:rsidRDefault="00000000" w:rsidRPr="00000000" w14:paraId="0000035F">
      <w:pPr>
        <w:spacing w:after="200" w:lineRule="auto"/>
        <w:rPr/>
      </w:pPr>
      <w:r w:rsidDel="00000000" w:rsidR="00000000" w:rsidRPr="00000000">
        <w:rPr>
          <w:rtl w:val="0"/>
        </w:rPr>
        <w:t xml:space="preserve">First she reframes the question into a thesis and antithesis.</w:t>
      </w:r>
    </w:p>
    <w:p w:rsidR="00000000" w:rsidDel="00000000" w:rsidP="00000000" w:rsidRDefault="00000000" w:rsidRPr="00000000" w14:paraId="00000360">
      <w:pPr>
        <w:numPr>
          <w:ilvl w:val="0"/>
          <w:numId w:val="34"/>
        </w:numPr>
        <w:spacing w:after="200" w:lineRule="auto"/>
        <w:ind w:left="720" w:hanging="360"/>
        <w:rPr>
          <w:u w:val="none"/>
        </w:rPr>
      </w:pPr>
      <w:r w:rsidDel="00000000" w:rsidR="00000000" w:rsidRPr="00000000">
        <w:rPr>
          <w:rtl w:val="0"/>
        </w:rPr>
        <w:t xml:space="preserve">Thesis: Mindfulness meditation is an effective intervention for reducing stress, improving sleep quality, and enhancing overall well-being in adults aged 25-50 compared to standard stress management practices.</w:t>
      </w:r>
    </w:p>
    <w:p w:rsidR="00000000" w:rsidDel="00000000" w:rsidP="00000000" w:rsidRDefault="00000000" w:rsidRPr="00000000" w14:paraId="00000361">
      <w:pPr>
        <w:numPr>
          <w:ilvl w:val="0"/>
          <w:numId w:val="34"/>
        </w:numPr>
        <w:spacing w:after="200" w:lineRule="auto"/>
        <w:ind w:left="720" w:hanging="360"/>
        <w:rPr>
          <w:u w:val="none"/>
        </w:rPr>
      </w:pPr>
      <w:r w:rsidDel="00000000" w:rsidR="00000000" w:rsidRPr="00000000">
        <w:rPr>
          <w:rtl w:val="0"/>
        </w:rPr>
        <w:t xml:space="preserve">Antithesis: Mindfulness meditation is no more effective than standard stress management practices in reducing stress, improving sleep quality, and enhancing overall well-being in adults aged 25-50.</w:t>
      </w:r>
    </w:p>
    <w:p w:rsidR="00000000" w:rsidDel="00000000" w:rsidP="00000000" w:rsidRDefault="00000000" w:rsidRPr="00000000" w14:paraId="00000362">
      <w:pPr>
        <w:spacing w:after="200" w:lineRule="auto"/>
        <w:rPr/>
      </w:pPr>
      <w:r w:rsidDel="00000000" w:rsidR="00000000" w:rsidRPr="00000000">
        <w:rPr>
          <w:rtl w:val="0"/>
        </w:rPr>
        <w:t xml:space="preserve">Then, Sarah will choose 7 sources each that support her thesis and antithesis respectively. She’d begin by searching for tertiary sources, such as psychology encyclopedias and textbooks, to gain a broad understanding of mindfulness meditation and stress management. She then moves on to secondary sources (often cited in the tertiary source), including review articles and meta-analyses, to access more synthesized information on the effectiveness of mindfulness meditation compared to other stress management techniques. Finally, she searches for primary sources, such as original research studies and randomized controlled trials, to find the most specific and detailed evidence related to her thesis and antithesis.</w:t>
      </w:r>
    </w:p>
    <w:p w:rsidR="00000000" w:rsidDel="00000000" w:rsidP="00000000" w:rsidRDefault="00000000" w:rsidRPr="00000000" w14:paraId="00000363">
      <w:pPr>
        <w:spacing w:after="200" w:lineRule="auto"/>
        <w:rPr/>
      </w:pPr>
      <w:r w:rsidDel="00000000" w:rsidR="00000000" w:rsidRPr="00000000">
        <w:rPr>
          <w:rtl w:val="0"/>
        </w:rPr>
        <w:t xml:space="preserve">By following this three-part framework, Sarah ensures that she gathers a balanced and diverse set of sources that will provide a comprehensive understanding of her topic. This approach helps her efficiently compile relevant literature while maintaining a critical and unbiased perspective on the effectiveness of mindfulness meditation for stress management in her target population.</w:t>
      </w:r>
    </w:p>
    <w:p w:rsidR="00000000" w:rsidDel="00000000" w:rsidP="00000000" w:rsidRDefault="00000000" w:rsidRPr="00000000" w14:paraId="00000364">
      <w:pPr>
        <w:pStyle w:val="Heading4"/>
        <w:spacing w:after="200" w:lineRule="auto"/>
        <w:rPr/>
      </w:pPr>
      <w:bookmarkStart w:colFirst="0" w:colLast="0" w:name="_auq5itq1fqjw" w:id="80"/>
      <w:bookmarkEnd w:id="80"/>
      <w:r w:rsidDel="00000000" w:rsidR="00000000" w:rsidRPr="00000000">
        <w:rPr>
          <w:rtl w:val="0"/>
        </w:rPr>
        <w:t xml:space="preserve">Step 3. Review and Appraise Sources </w:t>
      </w:r>
    </w:p>
    <w:p w:rsidR="00000000" w:rsidDel="00000000" w:rsidP="00000000" w:rsidRDefault="00000000" w:rsidRPr="00000000" w14:paraId="00000365">
      <w:pPr>
        <w:spacing w:after="200" w:lineRule="auto"/>
        <w:rPr/>
      </w:pPr>
      <w:r w:rsidDel="00000000" w:rsidR="00000000" w:rsidRPr="00000000">
        <w:rPr>
          <w:rtl w:val="0"/>
        </w:rPr>
        <w:t xml:space="preserve">After gathering a balanced set of sources, the next thing Sarah does is to critically evaluate the quality and relevance of each source. To do this systematically, she’ll use a simple framework that rates the quality of the sources on a scale of 1 to 5 based on the following criteria:</w:t>
      </w:r>
    </w:p>
    <w:p w:rsidR="00000000" w:rsidDel="00000000" w:rsidP="00000000" w:rsidRDefault="00000000" w:rsidRPr="00000000" w14:paraId="00000366">
      <w:pPr>
        <w:spacing w:after="200" w:lineRule="auto"/>
        <w:rPr>
          <w:b w:val="1"/>
        </w:rPr>
      </w:pPr>
      <w:r w:rsidDel="00000000" w:rsidR="00000000" w:rsidRPr="00000000">
        <w:rPr>
          <w:b w:val="1"/>
          <w:rtl w:val="0"/>
        </w:rPr>
        <w:t xml:space="preserve">Credibility and Relevance:</w:t>
      </w:r>
    </w:p>
    <w:p w:rsidR="00000000" w:rsidDel="00000000" w:rsidP="00000000" w:rsidRDefault="00000000" w:rsidRPr="00000000" w14:paraId="00000367">
      <w:pPr>
        <w:spacing w:after="200" w:lineRule="auto"/>
        <w:rPr/>
      </w:pPr>
      <w:r w:rsidDel="00000000" w:rsidR="00000000" w:rsidRPr="00000000">
        <w:rPr>
          <w:rtl w:val="0"/>
        </w:rPr>
        <w:t xml:space="preserve">Assess the authority, objectivity, and currency of each source. Consider factors such as the author's expertise, the publication's reputation, and the timeliness of the information.</w:t>
      </w:r>
    </w:p>
    <w:p w:rsidR="00000000" w:rsidDel="00000000" w:rsidP="00000000" w:rsidRDefault="00000000" w:rsidRPr="00000000" w14:paraId="00000368">
      <w:pPr>
        <w:spacing w:after="200" w:lineRule="auto"/>
        <w:rPr/>
      </w:pPr>
      <w:r w:rsidDel="00000000" w:rsidR="00000000" w:rsidRPr="00000000">
        <w:rPr>
          <w:rtl w:val="0"/>
        </w:rPr>
        <w:t xml:space="preserve">Evaluate the source's purpose, intended audience, and potential biases. Be aware of any conflicts of interest that may influence the study or article, especially in the healthcare industry where financial incentives can sometimes skew the presentation of findings.</w:t>
      </w:r>
    </w:p>
    <w:p w:rsidR="00000000" w:rsidDel="00000000" w:rsidP="00000000" w:rsidRDefault="00000000" w:rsidRPr="00000000" w14:paraId="00000369">
      <w:pPr>
        <w:spacing w:after="200" w:lineRule="auto"/>
        <w:rPr/>
      </w:pPr>
      <w:r w:rsidDel="00000000" w:rsidR="00000000" w:rsidRPr="00000000">
        <w:rPr>
          <w:rtl w:val="0"/>
        </w:rPr>
        <w:t xml:space="preserve">Prioritize peer-reviewed, academic sources over popular or opinion-based content. While non-academic sources can provide valuable insights, they should be treated with greater caution and scrutiny.</w:t>
      </w:r>
    </w:p>
    <w:p w:rsidR="00000000" w:rsidDel="00000000" w:rsidP="00000000" w:rsidRDefault="00000000" w:rsidRPr="00000000" w14:paraId="0000036A">
      <w:pPr>
        <w:spacing w:after="200" w:lineRule="auto"/>
        <w:rPr>
          <w:b w:val="1"/>
        </w:rPr>
      </w:pPr>
      <w:r w:rsidDel="00000000" w:rsidR="00000000" w:rsidRPr="00000000">
        <w:rPr>
          <w:b w:val="1"/>
          <w:rtl w:val="0"/>
        </w:rPr>
        <w:t xml:space="preserve">Quality and Strength of the Study:</w:t>
      </w:r>
      <w:r w:rsidDel="00000000" w:rsidR="00000000" w:rsidRPr="00000000">
        <w:rPr>
          <w:rtl w:val="0"/>
        </w:rPr>
      </w:r>
    </w:p>
    <w:p w:rsidR="00000000" w:rsidDel="00000000" w:rsidP="00000000" w:rsidRDefault="00000000" w:rsidRPr="00000000" w14:paraId="0000036B">
      <w:pPr>
        <w:spacing w:after="200" w:lineRule="auto"/>
        <w:rPr/>
      </w:pPr>
      <w:r w:rsidDel="00000000" w:rsidR="00000000" w:rsidRPr="00000000">
        <w:rPr>
          <w:rtl w:val="0"/>
        </w:rPr>
        <w:t xml:space="preserve">This criteria applies almost exclusively to actual studies (primary sources). </w:t>
      </w:r>
      <w:r w:rsidDel="00000000" w:rsidR="00000000" w:rsidRPr="00000000">
        <w:rPr>
          <w:rtl w:val="0"/>
        </w:rPr>
        <w:t xml:space="preserve">Although a full academic appraisal of research methods may be beyond the scope of this course, there are still some key criteria by which you can assess the strength of a study or article:</w:t>
      </w:r>
    </w:p>
    <w:p w:rsidR="00000000" w:rsidDel="00000000" w:rsidP="00000000" w:rsidRDefault="00000000" w:rsidRPr="00000000" w14:paraId="0000036C">
      <w:pPr>
        <w:numPr>
          <w:ilvl w:val="0"/>
          <w:numId w:val="32"/>
        </w:numPr>
        <w:spacing w:after="200" w:lineRule="auto"/>
        <w:ind w:left="720" w:hanging="360"/>
        <w:rPr>
          <w:u w:val="none"/>
        </w:rPr>
      </w:pPr>
      <w:r w:rsidDel="00000000" w:rsidR="00000000" w:rsidRPr="00000000">
        <w:rPr>
          <w:rtl w:val="0"/>
        </w:rPr>
        <w:t xml:space="preserve">Sample size and representativeness: Generally, larger and more diverse samples provide more reliable and generalizable results.</w:t>
      </w:r>
    </w:p>
    <w:p w:rsidR="00000000" w:rsidDel="00000000" w:rsidP="00000000" w:rsidRDefault="00000000" w:rsidRPr="00000000" w14:paraId="0000036D">
      <w:pPr>
        <w:numPr>
          <w:ilvl w:val="0"/>
          <w:numId w:val="32"/>
        </w:numPr>
        <w:spacing w:after="200" w:before="0" w:lineRule="auto"/>
        <w:ind w:left="720" w:hanging="360"/>
        <w:rPr>
          <w:u w:val="none"/>
        </w:rPr>
      </w:pPr>
      <w:r w:rsidDel="00000000" w:rsidR="00000000" w:rsidRPr="00000000">
        <w:rPr>
          <w:rtl w:val="0"/>
        </w:rPr>
        <w:t xml:space="preserve">Study design: Randomized controlled trials and systematic reviews are often considered the gold standard for clinical research, while observational studies and case reports provide less robust evidence.</w:t>
      </w:r>
    </w:p>
    <w:p w:rsidR="00000000" w:rsidDel="00000000" w:rsidP="00000000" w:rsidRDefault="00000000" w:rsidRPr="00000000" w14:paraId="0000036E">
      <w:pPr>
        <w:numPr>
          <w:ilvl w:val="0"/>
          <w:numId w:val="32"/>
        </w:numPr>
        <w:spacing w:after="200" w:before="0" w:lineRule="auto"/>
        <w:ind w:left="720" w:hanging="360"/>
        <w:rPr>
          <w:u w:val="none"/>
        </w:rPr>
      </w:pPr>
      <w:r w:rsidDel="00000000" w:rsidR="00000000" w:rsidRPr="00000000">
        <w:rPr>
          <w:rtl w:val="0"/>
        </w:rPr>
        <w:t xml:space="preserve">Statistical significance and effect sizes: Look for studies that report statistically significant results with large effect sizes, as these suggest a stronger and more meaningful impact of the intervention.</w:t>
      </w:r>
    </w:p>
    <w:p w:rsidR="00000000" w:rsidDel="00000000" w:rsidP="00000000" w:rsidRDefault="00000000" w:rsidRPr="00000000" w14:paraId="0000036F">
      <w:pPr>
        <w:numPr>
          <w:ilvl w:val="0"/>
          <w:numId w:val="32"/>
        </w:numPr>
        <w:spacing w:after="200" w:lineRule="auto"/>
        <w:ind w:left="720" w:hanging="360"/>
        <w:rPr>
          <w:u w:val="none"/>
        </w:rPr>
      </w:pPr>
      <w:r w:rsidDel="00000000" w:rsidR="00000000" w:rsidRPr="00000000">
        <w:rPr>
          <w:rtl w:val="0"/>
        </w:rPr>
        <w:t xml:space="preserve">Consistency with other research: Consider how the study's findings fit within the broader context of the literature. Results that are consistent with previous research may be more reliable than those that contradict established knowledge.</w:t>
      </w:r>
    </w:p>
    <w:p w:rsidR="00000000" w:rsidDel="00000000" w:rsidP="00000000" w:rsidRDefault="00000000" w:rsidRPr="00000000" w14:paraId="00000370">
      <w:pPr>
        <w:spacing w:after="200" w:lineRule="auto"/>
        <w:rPr/>
      </w:pPr>
      <w:r w:rsidDel="00000000" w:rsidR="00000000" w:rsidRPr="00000000">
        <w:rPr>
          <w:rtl w:val="0"/>
        </w:rPr>
        <w:t xml:space="preserve">By rating each source on a scale of 1 to 5 for both credibility/relevance and quality/strength, you'll create a valuable reference that will guide you in the next step when you synthesize your sources to draw a conclusion.</w:t>
      </w:r>
    </w:p>
    <w:p w:rsidR="00000000" w:rsidDel="00000000" w:rsidP="00000000" w:rsidRDefault="00000000" w:rsidRPr="00000000" w14:paraId="00000371">
      <w:pPr>
        <w:spacing w:after="200" w:lineRule="auto"/>
        <w:rPr/>
      </w:pPr>
      <w:r w:rsidDel="00000000" w:rsidR="00000000" w:rsidRPr="00000000">
        <w:rPr>
          <w:rtl w:val="0"/>
        </w:rPr>
        <w:t xml:space="preserve">For example, when reviewing her sources on mindfulness meditation for stress management, Sarah might come across a study published in a reputable psychology journal, conducted by experienced researchers, with a large and diverse sample size, and using a randomized controlled trial design. She would likely rate this study highly on both credibility/relevance and quality/strength.</w:t>
      </w:r>
    </w:p>
    <w:p w:rsidR="00000000" w:rsidDel="00000000" w:rsidP="00000000" w:rsidRDefault="00000000" w:rsidRPr="00000000" w14:paraId="00000372">
      <w:pPr>
        <w:spacing w:after="200" w:lineRule="auto"/>
        <w:rPr/>
      </w:pPr>
      <w:r w:rsidDel="00000000" w:rsidR="00000000" w:rsidRPr="00000000">
        <w:rPr>
          <w:rtl w:val="0"/>
        </w:rPr>
        <w:t xml:space="preserve">On the other hand, if Sarah finds an opinion piece in a popular magazine written by a journalist with no scientific background, promoting mindfulness meditation based on anecdotal evidence and personal experience, she would probably give this source a low rating on both criteria.</w:t>
      </w:r>
    </w:p>
    <w:p w:rsidR="00000000" w:rsidDel="00000000" w:rsidP="00000000" w:rsidRDefault="00000000" w:rsidRPr="00000000" w14:paraId="00000373">
      <w:pPr>
        <w:spacing w:after="200" w:lineRule="auto"/>
        <w:rPr/>
      </w:pPr>
      <w:r w:rsidDel="00000000" w:rsidR="00000000" w:rsidRPr="00000000">
        <w:rPr>
          <w:rtl w:val="0"/>
        </w:rPr>
        <w:t xml:space="preserve">By systematically appraising the quality and relevance of her sources, Sarah can ensure that her conclusions are based on the most reliable and robust evidence available. This critical evaluation step is crucial for maintaining the integrity and trustworthiness of the research process.</w:t>
      </w:r>
    </w:p>
    <w:p w:rsidR="00000000" w:rsidDel="00000000" w:rsidP="00000000" w:rsidRDefault="00000000" w:rsidRPr="00000000" w14:paraId="00000374">
      <w:pPr>
        <w:pStyle w:val="Heading4"/>
        <w:spacing w:after="200" w:lineRule="auto"/>
        <w:rPr/>
      </w:pPr>
      <w:bookmarkStart w:colFirst="0" w:colLast="0" w:name="_elch7yiy4ide" w:id="81"/>
      <w:bookmarkEnd w:id="81"/>
      <w:r w:rsidDel="00000000" w:rsidR="00000000" w:rsidRPr="00000000">
        <w:rPr>
          <w:rtl w:val="0"/>
        </w:rPr>
        <w:t xml:space="preserve">Step 4. Synthesize</w:t>
      </w:r>
    </w:p>
    <w:p w:rsidR="00000000" w:rsidDel="00000000" w:rsidP="00000000" w:rsidRDefault="00000000" w:rsidRPr="00000000" w14:paraId="00000375">
      <w:pPr>
        <w:spacing w:after="200" w:lineRule="auto"/>
        <w:rPr/>
      </w:pPr>
      <w:r w:rsidDel="00000000" w:rsidR="00000000" w:rsidRPr="00000000">
        <w:rPr>
          <w:rtl w:val="0"/>
        </w:rPr>
        <w:t xml:space="preserve">In this crucial final step, you'll weave together the insights and evidence gathered from your sources to form a comprehensive, nuanced conclusion that directly addresses your original research question. This synthesis process is both an art and a science, requiring you to think critically, creatively, and systematically. The better job you’ve done in the previous steps the easier it should be for you in this last one. </w:t>
      </w:r>
    </w:p>
    <w:p w:rsidR="00000000" w:rsidDel="00000000" w:rsidP="00000000" w:rsidRDefault="00000000" w:rsidRPr="00000000" w14:paraId="00000376">
      <w:pPr>
        <w:spacing w:after="200" w:lineRule="auto"/>
        <w:rPr/>
      </w:pPr>
      <w:r w:rsidDel="00000000" w:rsidR="00000000" w:rsidRPr="00000000">
        <w:rPr>
          <w:b w:val="1"/>
          <w:rtl w:val="0"/>
        </w:rPr>
        <w:t xml:space="preserve">Map out the connections:</w:t>
      </w:r>
      <w:r w:rsidDel="00000000" w:rsidR="00000000" w:rsidRPr="00000000">
        <w:rPr>
          <w:rtl w:val="0"/>
        </w:rPr>
        <w:t xml:space="preserve"> </w:t>
      </w:r>
    </w:p>
    <w:p w:rsidR="00000000" w:rsidDel="00000000" w:rsidP="00000000" w:rsidRDefault="00000000" w:rsidRPr="00000000" w14:paraId="00000377">
      <w:pPr>
        <w:spacing w:after="200" w:lineRule="auto"/>
        <w:rPr/>
      </w:pPr>
      <w:r w:rsidDel="00000000" w:rsidR="00000000" w:rsidRPr="00000000">
        <w:rPr>
          <w:rtl w:val="0"/>
        </w:rPr>
        <w:t xml:space="preserve">Create a mind map, concept map, or visual diagram to explore the relationships between the key ideas, findings, and arguments from your sources. Use this visual representation to identify patterns, themes, and connections that might not be immediately apparent from a linear review of your notes. Generate new, probing questions that emerge from these connections and consider how they relate to your original research question.</w:t>
      </w:r>
    </w:p>
    <w:p w:rsidR="00000000" w:rsidDel="00000000" w:rsidP="00000000" w:rsidRDefault="00000000" w:rsidRPr="00000000" w14:paraId="00000378">
      <w:pPr>
        <w:spacing w:after="200" w:lineRule="auto"/>
        <w:rPr/>
      </w:pPr>
      <w:r w:rsidDel="00000000" w:rsidR="00000000" w:rsidRPr="00000000">
        <w:rPr>
          <w:b w:val="1"/>
          <w:rtl w:val="0"/>
        </w:rPr>
        <w:t xml:space="preserve">Weigh the evidence and arguments:</w:t>
      </w:r>
      <w:r w:rsidDel="00000000" w:rsidR="00000000" w:rsidRPr="00000000">
        <w:rPr>
          <w:rtl w:val="0"/>
        </w:rPr>
        <w:t xml:space="preserve"> </w:t>
      </w:r>
    </w:p>
    <w:p w:rsidR="00000000" w:rsidDel="00000000" w:rsidP="00000000" w:rsidRDefault="00000000" w:rsidRPr="00000000" w14:paraId="00000379">
      <w:pPr>
        <w:spacing w:after="200" w:lineRule="auto"/>
        <w:rPr/>
      </w:pPr>
      <w:r w:rsidDel="00000000" w:rsidR="00000000" w:rsidRPr="00000000">
        <w:rPr>
          <w:rtl w:val="0"/>
        </w:rPr>
        <w:t xml:space="preserve">Critically evaluate the strength and quality of the evidence and arguments presented in support of your thesis and antithesis. Use the credibility and quality ratings from the previous step to give appropriate weight to each source's contributions. Assess the overall balance of evidence for and against each side, considering not just the quantity of sources but also their relative importance and persuasiveness.</w:t>
      </w:r>
    </w:p>
    <w:p w:rsidR="00000000" w:rsidDel="00000000" w:rsidP="00000000" w:rsidRDefault="00000000" w:rsidRPr="00000000" w14:paraId="0000037A">
      <w:pPr>
        <w:spacing w:after="200" w:lineRule="auto"/>
        <w:rPr>
          <w:b w:val="1"/>
        </w:rPr>
      </w:pPr>
      <w:r w:rsidDel="00000000" w:rsidR="00000000" w:rsidRPr="00000000">
        <w:rPr>
          <w:b w:val="1"/>
          <w:rtl w:val="0"/>
        </w:rPr>
        <w:t xml:space="preserve">Develop a nuanced conclusion:</w:t>
      </w:r>
    </w:p>
    <w:p w:rsidR="00000000" w:rsidDel="00000000" w:rsidP="00000000" w:rsidRDefault="00000000" w:rsidRPr="00000000" w14:paraId="0000037B">
      <w:pPr>
        <w:spacing w:after="200" w:lineRule="auto"/>
        <w:rPr/>
      </w:pPr>
      <w:r w:rsidDel="00000000" w:rsidR="00000000" w:rsidRPr="00000000">
        <w:rPr>
          <w:rtl w:val="0"/>
        </w:rPr>
        <w:t xml:space="preserve">Based on your analysis of the evidence and arguments, determine which of the following outcomes is most warranted: </w:t>
      </w:r>
    </w:p>
    <w:p w:rsidR="00000000" w:rsidDel="00000000" w:rsidP="00000000" w:rsidRDefault="00000000" w:rsidRPr="00000000" w14:paraId="0000037C">
      <w:pPr>
        <w:numPr>
          <w:ilvl w:val="0"/>
          <w:numId w:val="48"/>
        </w:numPr>
        <w:spacing w:after="200" w:lineRule="auto"/>
        <w:ind w:left="720" w:hanging="360"/>
        <w:rPr>
          <w:u w:val="none"/>
        </w:rPr>
      </w:pPr>
      <w:r w:rsidDel="00000000" w:rsidR="00000000" w:rsidRPr="00000000">
        <w:rPr>
          <w:rtl w:val="0"/>
        </w:rPr>
        <w:t xml:space="preserve">Thesis or antithesis is strongly supported: If the preponderance of high-quality evidence clearly favors one side, conclude that either your thesis or antithesis is likely correct. </w:t>
      </w:r>
    </w:p>
    <w:p w:rsidR="00000000" w:rsidDel="00000000" w:rsidP="00000000" w:rsidRDefault="00000000" w:rsidRPr="00000000" w14:paraId="0000037D">
      <w:pPr>
        <w:numPr>
          <w:ilvl w:val="0"/>
          <w:numId w:val="48"/>
        </w:numPr>
        <w:spacing w:after="200" w:before="0" w:lineRule="auto"/>
        <w:ind w:left="720" w:hanging="360"/>
        <w:rPr>
          <w:u w:val="none"/>
        </w:rPr>
      </w:pPr>
      <w:r w:rsidDel="00000000" w:rsidR="00000000" w:rsidRPr="00000000">
        <w:rPr>
          <w:rtl w:val="0"/>
        </w:rPr>
        <w:t xml:space="preserve">Synthesis of thesis and antithesis: If both sides have substantial merit, craft a new, nuanced statement that reconciles the key elements of the thesis and antithesis and is consistent with the totality of the evidence. </w:t>
      </w:r>
    </w:p>
    <w:p w:rsidR="00000000" w:rsidDel="00000000" w:rsidP="00000000" w:rsidRDefault="00000000" w:rsidRPr="00000000" w14:paraId="0000037E">
      <w:pPr>
        <w:numPr>
          <w:ilvl w:val="0"/>
          <w:numId w:val="48"/>
        </w:numPr>
        <w:spacing w:after="200" w:lineRule="auto"/>
        <w:ind w:left="720" w:hanging="360"/>
        <w:rPr>
          <w:u w:val="none"/>
        </w:rPr>
      </w:pPr>
      <w:r w:rsidDel="00000000" w:rsidR="00000000" w:rsidRPr="00000000">
        <w:rPr>
          <w:rtl w:val="0"/>
        </w:rPr>
        <w:t xml:space="preserve">Inconclusive results: If the evidence is ambiguous, conflicting, or insufficient to reach a definitive conclusion, acknowledge the limitations of the current knowledge and the need for further investigation.</w:t>
      </w:r>
    </w:p>
    <w:p w:rsidR="00000000" w:rsidDel="00000000" w:rsidP="00000000" w:rsidRDefault="00000000" w:rsidRPr="00000000" w14:paraId="0000037F">
      <w:pPr>
        <w:spacing w:after="200" w:lineRule="auto"/>
        <w:rPr/>
      </w:pPr>
      <w:r w:rsidDel="00000000" w:rsidR="00000000" w:rsidRPr="00000000">
        <w:rPr>
          <w:b w:val="1"/>
          <w:rtl w:val="0"/>
        </w:rPr>
        <w:t xml:space="preserve">Identify potential points of failure:</w:t>
      </w:r>
      <w:r w:rsidDel="00000000" w:rsidR="00000000" w:rsidRPr="00000000">
        <w:rPr>
          <w:rtl w:val="0"/>
        </w:rPr>
        <w:t xml:space="preserve"> </w:t>
      </w:r>
    </w:p>
    <w:p w:rsidR="00000000" w:rsidDel="00000000" w:rsidP="00000000" w:rsidRDefault="00000000" w:rsidRPr="00000000" w14:paraId="00000380">
      <w:pPr>
        <w:spacing w:after="200" w:lineRule="auto"/>
        <w:rPr/>
      </w:pPr>
      <w:r w:rsidDel="00000000" w:rsidR="00000000" w:rsidRPr="00000000">
        <w:rPr>
          <w:rtl w:val="0"/>
        </w:rPr>
        <w:t xml:space="preserve">Critically examine your conclusion and identify any potential weaknesses, limitations, or points of failure, such as: </w:t>
      </w:r>
    </w:p>
    <w:p w:rsidR="00000000" w:rsidDel="00000000" w:rsidP="00000000" w:rsidRDefault="00000000" w:rsidRPr="00000000" w14:paraId="00000381">
      <w:pPr>
        <w:numPr>
          <w:ilvl w:val="0"/>
          <w:numId w:val="55"/>
        </w:numPr>
        <w:spacing w:after="200" w:lineRule="auto"/>
        <w:ind w:left="720" w:hanging="360"/>
        <w:rPr>
          <w:u w:val="none"/>
        </w:rPr>
      </w:pPr>
      <w:r w:rsidDel="00000000" w:rsidR="00000000" w:rsidRPr="00000000">
        <w:rPr>
          <w:rtl w:val="0"/>
        </w:rPr>
        <w:t xml:space="preserve">Imbalances in the quality or quantity of sources supporting each side </w:t>
      </w:r>
    </w:p>
    <w:p w:rsidR="00000000" w:rsidDel="00000000" w:rsidP="00000000" w:rsidRDefault="00000000" w:rsidRPr="00000000" w14:paraId="00000382">
      <w:pPr>
        <w:numPr>
          <w:ilvl w:val="0"/>
          <w:numId w:val="55"/>
        </w:numPr>
        <w:spacing w:after="200" w:before="0" w:lineRule="auto"/>
        <w:ind w:left="720" w:hanging="360"/>
        <w:rPr>
          <w:u w:val="none"/>
        </w:rPr>
      </w:pPr>
      <w:r w:rsidDel="00000000" w:rsidR="00000000" w:rsidRPr="00000000">
        <w:rPr>
          <w:rtl w:val="0"/>
        </w:rPr>
        <w:t xml:space="preserve">Potential biases, conflicts of interest, or methodological limitations in the sources used </w:t>
      </w:r>
    </w:p>
    <w:p w:rsidR="00000000" w:rsidDel="00000000" w:rsidP="00000000" w:rsidRDefault="00000000" w:rsidRPr="00000000" w14:paraId="00000383">
      <w:pPr>
        <w:numPr>
          <w:ilvl w:val="0"/>
          <w:numId w:val="55"/>
        </w:numPr>
        <w:spacing w:after="200" w:lineRule="auto"/>
        <w:ind w:left="720" w:hanging="360"/>
        <w:rPr>
          <w:u w:val="none"/>
        </w:rPr>
      </w:pPr>
      <w:r w:rsidDel="00000000" w:rsidR="00000000" w:rsidRPr="00000000">
        <w:rPr>
          <w:rtl w:val="0"/>
        </w:rPr>
        <w:t xml:space="preserve">Constraints on the generalizability or applicability of the findings to other contexts or populations </w:t>
      </w:r>
    </w:p>
    <w:p w:rsidR="00000000" w:rsidDel="00000000" w:rsidP="00000000" w:rsidRDefault="00000000" w:rsidRPr="00000000" w14:paraId="00000384">
      <w:pPr>
        <w:spacing w:after="200" w:lineRule="auto"/>
        <w:ind w:left="0" w:firstLine="0"/>
        <w:rPr/>
      </w:pPr>
      <w:r w:rsidDel="00000000" w:rsidR="00000000" w:rsidRPr="00000000">
        <w:rPr>
          <w:rtl w:val="0"/>
        </w:rPr>
        <w:t xml:space="preserve">By proactively addressing these potential points of failure, you demonstrate the rigor and transparency of your research process and help chart the course for future inquiries.</w:t>
      </w:r>
    </w:p>
    <w:p w:rsidR="00000000" w:rsidDel="00000000" w:rsidP="00000000" w:rsidRDefault="00000000" w:rsidRPr="00000000" w14:paraId="00000385">
      <w:pPr>
        <w:spacing w:after="200" w:lineRule="auto"/>
        <w:rPr/>
      </w:pPr>
      <w:r w:rsidDel="00000000" w:rsidR="00000000" w:rsidRPr="00000000">
        <w:rPr>
          <w:b w:val="1"/>
          <w:rtl w:val="0"/>
        </w:rPr>
        <w:t xml:space="preserve">Distill and communicate your conclusion:</w:t>
      </w:r>
      <w:r w:rsidDel="00000000" w:rsidR="00000000" w:rsidRPr="00000000">
        <w:rPr>
          <w:rtl w:val="0"/>
        </w:rPr>
        <w:t xml:space="preserve"> </w:t>
      </w:r>
    </w:p>
    <w:p w:rsidR="00000000" w:rsidDel="00000000" w:rsidP="00000000" w:rsidRDefault="00000000" w:rsidRPr="00000000" w14:paraId="00000386">
      <w:pPr>
        <w:spacing w:after="200" w:lineRule="auto"/>
        <w:rPr/>
      </w:pPr>
      <w:r w:rsidDel="00000000" w:rsidR="00000000" w:rsidRPr="00000000">
        <w:rPr>
          <w:rtl w:val="0"/>
        </w:rPr>
        <w:t xml:space="preserve">Craft a concise, clear statement that encapsulates your nuanced conclusion and directly answers your original research question. This distilled conclusion should be readily understandable and communicable to others while still capturing the essential insights and complexities of your findings. Develop a hierarchical structure that allows you to present your conclusion at different levels of detail and complexity, depending on the audience and context.</w:t>
      </w:r>
    </w:p>
    <w:p w:rsidR="00000000" w:rsidDel="00000000" w:rsidP="00000000" w:rsidRDefault="00000000" w:rsidRPr="00000000" w14:paraId="00000387">
      <w:pPr>
        <w:spacing w:after="200" w:lineRule="auto"/>
        <w:rPr/>
      </w:pPr>
      <w:r w:rsidDel="00000000" w:rsidR="00000000" w:rsidRPr="00000000">
        <w:rPr>
          <w:rtl w:val="0"/>
        </w:rPr>
        <w:t xml:space="preserve">Reflect on the implications and future directions: Consider the broader implications of your conclusion for theory, practice, and future research. Identify the most promising new questions or areas for further inquiry that have emerged from your synthesis. Use your insights to help prioritize these future research directions based on their potential impact and feasibility.</w:t>
      </w:r>
    </w:p>
    <w:p w:rsidR="00000000" w:rsidDel="00000000" w:rsidP="00000000" w:rsidRDefault="00000000" w:rsidRPr="00000000" w14:paraId="00000388">
      <w:pPr>
        <w:spacing w:after="200" w:lineRule="auto"/>
        <w:rPr/>
      </w:pPr>
      <w:r w:rsidDel="00000000" w:rsidR="00000000" w:rsidRPr="00000000">
        <w:rPr>
          <w:rtl w:val="0"/>
        </w:rPr>
        <w:t xml:space="preserve">By following this robust and adaptable framework for research synthesis, you'll be able to draw insightful, well-supported conclusions that not only answer your original question but also open up new avenues for exploration and discovery. This transformative approach equips you with the tools and mindset to critically engage with complex issues, generate novel insights, and communicate your findings effectively to diverse audiences.</w:t>
      </w:r>
    </w:p>
    <w:p w:rsidR="00000000" w:rsidDel="00000000" w:rsidP="00000000" w:rsidRDefault="00000000" w:rsidRPr="00000000" w14:paraId="00000389">
      <w:pPr>
        <w:pStyle w:val="Heading2"/>
        <w:spacing w:after="200" w:lineRule="auto"/>
        <w:rPr/>
      </w:pPr>
      <w:bookmarkStart w:colFirst="0" w:colLast="0" w:name="_j64vnsgsgx87" w:id="82"/>
      <w:bookmarkEnd w:id="82"/>
      <w:r w:rsidDel="00000000" w:rsidR="00000000" w:rsidRPr="00000000">
        <w:rPr>
          <w:rtl w:val="0"/>
        </w:rPr>
        <w:t xml:space="preserve">Secrets to Online Research</w:t>
      </w:r>
    </w:p>
    <w:p w:rsidR="00000000" w:rsidDel="00000000" w:rsidP="00000000" w:rsidRDefault="00000000" w:rsidRPr="00000000" w14:paraId="0000038A">
      <w:pPr>
        <w:spacing w:after="200" w:lineRule="auto"/>
        <w:rPr>
          <w:b w:val="1"/>
        </w:rPr>
      </w:pPr>
      <w:r w:rsidDel="00000000" w:rsidR="00000000" w:rsidRPr="00000000">
        <w:rPr>
          <w:b w:val="1"/>
          <w:rtl w:val="0"/>
        </w:rPr>
        <w:t xml:space="preserve">Master Boolean operators:</w:t>
      </w:r>
    </w:p>
    <w:p w:rsidR="00000000" w:rsidDel="00000000" w:rsidP="00000000" w:rsidRDefault="00000000" w:rsidRPr="00000000" w14:paraId="0000038B">
      <w:pPr>
        <w:numPr>
          <w:ilvl w:val="0"/>
          <w:numId w:val="4"/>
        </w:numPr>
        <w:spacing w:after="200" w:lineRule="auto"/>
        <w:ind w:left="720" w:hanging="360"/>
      </w:pPr>
      <w:r w:rsidDel="00000000" w:rsidR="00000000" w:rsidRPr="00000000">
        <w:rPr>
          <w:rtl w:val="0"/>
        </w:rPr>
        <w:t xml:space="preserve">Use "AND" to narrow your search results and find sources that contain all the specified keywords.</w:t>
      </w:r>
    </w:p>
    <w:p w:rsidR="00000000" w:rsidDel="00000000" w:rsidP="00000000" w:rsidRDefault="00000000" w:rsidRPr="00000000" w14:paraId="0000038C">
      <w:pPr>
        <w:numPr>
          <w:ilvl w:val="0"/>
          <w:numId w:val="4"/>
        </w:numPr>
        <w:spacing w:after="200" w:before="0" w:lineRule="auto"/>
        <w:ind w:left="720" w:hanging="360"/>
      </w:pPr>
      <w:r w:rsidDel="00000000" w:rsidR="00000000" w:rsidRPr="00000000">
        <w:rPr>
          <w:rtl w:val="0"/>
        </w:rPr>
        <w:t xml:space="preserve">Use "OR" to broaden your search and find sources that contain any of the specified keywords.</w:t>
      </w:r>
    </w:p>
    <w:p w:rsidR="00000000" w:rsidDel="00000000" w:rsidP="00000000" w:rsidRDefault="00000000" w:rsidRPr="00000000" w14:paraId="0000038D">
      <w:pPr>
        <w:numPr>
          <w:ilvl w:val="0"/>
          <w:numId w:val="4"/>
        </w:numPr>
        <w:spacing w:after="200" w:before="0" w:lineRule="auto"/>
        <w:ind w:left="720" w:hanging="360"/>
      </w:pPr>
      <w:r w:rsidDel="00000000" w:rsidR="00000000" w:rsidRPr="00000000">
        <w:rPr>
          <w:rtl w:val="0"/>
        </w:rPr>
        <w:t xml:space="preserve">Use "NOT" to exclude certain keywords and refine your search results.</w:t>
      </w:r>
    </w:p>
    <w:p w:rsidR="00000000" w:rsidDel="00000000" w:rsidP="00000000" w:rsidRDefault="00000000" w:rsidRPr="00000000" w14:paraId="0000038E">
      <w:pPr>
        <w:numPr>
          <w:ilvl w:val="0"/>
          <w:numId w:val="4"/>
        </w:numPr>
        <w:spacing w:after="200" w:lineRule="auto"/>
        <w:ind w:left="720" w:hanging="360"/>
      </w:pPr>
      <w:r w:rsidDel="00000000" w:rsidR="00000000" w:rsidRPr="00000000">
        <w:rPr>
          <w:rtl w:val="0"/>
        </w:rPr>
        <w:t xml:space="preserve">Combine these operators to create powerful, targeted search queries.</w:t>
      </w:r>
    </w:p>
    <w:p w:rsidR="00000000" w:rsidDel="00000000" w:rsidP="00000000" w:rsidRDefault="00000000" w:rsidRPr="00000000" w14:paraId="0000038F">
      <w:pPr>
        <w:spacing w:after="200" w:lineRule="auto"/>
        <w:rPr>
          <w:b w:val="1"/>
        </w:rPr>
      </w:pPr>
      <w:r w:rsidDel="00000000" w:rsidR="00000000" w:rsidRPr="00000000">
        <w:rPr>
          <w:b w:val="1"/>
          <w:rtl w:val="0"/>
        </w:rPr>
        <w:t xml:space="preserve">Make use of advanced search features:</w:t>
      </w:r>
    </w:p>
    <w:p w:rsidR="00000000" w:rsidDel="00000000" w:rsidP="00000000" w:rsidRDefault="00000000" w:rsidRPr="00000000" w14:paraId="00000390">
      <w:pPr>
        <w:numPr>
          <w:ilvl w:val="0"/>
          <w:numId w:val="42"/>
        </w:numPr>
        <w:spacing w:after="200" w:lineRule="auto"/>
        <w:ind w:left="720" w:hanging="360"/>
      </w:pPr>
      <w:r w:rsidDel="00000000" w:rsidR="00000000" w:rsidRPr="00000000">
        <w:rPr>
          <w:rtl w:val="0"/>
        </w:rPr>
        <w:t xml:space="preserve">Use quotation marks around a phrase to search for the exact phrase.</w:t>
      </w:r>
    </w:p>
    <w:p w:rsidR="00000000" w:rsidDel="00000000" w:rsidP="00000000" w:rsidRDefault="00000000" w:rsidRPr="00000000" w14:paraId="00000391">
      <w:pPr>
        <w:numPr>
          <w:ilvl w:val="0"/>
          <w:numId w:val="42"/>
        </w:numPr>
        <w:spacing w:after="200" w:before="0" w:lineRule="auto"/>
        <w:ind w:left="720" w:hanging="360"/>
      </w:pPr>
      <w:r w:rsidDel="00000000" w:rsidR="00000000" w:rsidRPr="00000000">
        <w:rPr>
          <w:rtl w:val="0"/>
        </w:rPr>
        <w:t xml:space="preserve">Use an asterisk (*) as a wildcard to replace one or more words in a phrase.</w:t>
      </w:r>
    </w:p>
    <w:p w:rsidR="00000000" w:rsidDel="00000000" w:rsidP="00000000" w:rsidRDefault="00000000" w:rsidRPr="00000000" w14:paraId="00000392">
      <w:pPr>
        <w:numPr>
          <w:ilvl w:val="0"/>
          <w:numId w:val="42"/>
        </w:numPr>
        <w:spacing w:after="200" w:before="0" w:lineRule="auto"/>
        <w:ind w:left="720" w:hanging="360"/>
      </w:pPr>
      <w:r w:rsidDel="00000000" w:rsidR="00000000" w:rsidRPr="00000000">
        <w:rPr>
          <w:rtl w:val="0"/>
        </w:rPr>
        <w:t xml:space="preserve">Use site:domain.com to search for information within a specific website or domain.</w:t>
      </w:r>
    </w:p>
    <w:p w:rsidR="00000000" w:rsidDel="00000000" w:rsidP="00000000" w:rsidRDefault="00000000" w:rsidRPr="00000000" w14:paraId="00000393">
      <w:pPr>
        <w:numPr>
          <w:ilvl w:val="0"/>
          <w:numId w:val="42"/>
        </w:numPr>
        <w:spacing w:after="200" w:before="0" w:lineRule="auto"/>
        <w:ind w:left="720" w:hanging="360"/>
      </w:pPr>
      <w:r w:rsidDel="00000000" w:rsidR="00000000" w:rsidRPr="00000000">
        <w:rPr>
          <w:rtl w:val="0"/>
        </w:rPr>
        <w:t xml:space="preserve">Use filetype:pdf to search for specific file types, such as PDFs or PowerPoint presentations.</w:t>
      </w:r>
    </w:p>
    <w:p w:rsidR="00000000" w:rsidDel="00000000" w:rsidP="00000000" w:rsidRDefault="00000000" w:rsidRPr="00000000" w14:paraId="00000394">
      <w:pPr>
        <w:numPr>
          <w:ilvl w:val="0"/>
          <w:numId w:val="42"/>
        </w:numPr>
        <w:spacing w:after="200" w:lineRule="auto"/>
        <w:ind w:left="720" w:hanging="360"/>
      </w:pPr>
      <w:r w:rsidDel="00000000" w:rsidR="00000000" w:rsidRPr="00000000">
        <w:rPr>
          <w:rtl w:val="0"/>
        </w:rPr>
        <w:t xml:space="preserve">Use the command/control F keyboard shortcut to find specific keywords in your sources. For example if you want to know if it is a randomized control study search “randomized control”. </w:t>
      </w:r>
    </w:p>
    <w:p w:rsidR="00000000" w:rsidDel="00000000" w:rsidP="00000000" w:rsidRDefault="00000000" w:rsidRPr="00000000" w14:paraId="00000395">
      <w:pPr>
        <w:spacing w:after="200" w:lineRule="auto"/>
        <w:rPr>
          <w:b w:val="1"/>
        </w:rPr>
      </w:pPr>
      <w:r w:rsidDel="00000000" w:rsidR="00000000" w:rsidRPr="00000000">
        <w:rPr>
          <w:b w:val="1"/>
          <w:rtl w:val="0"/>
        </w:rPr>
        <w:t xml:space="preserve">Leverage academic search engines and databases:</w:t>
      </w:r>
    </w:p>
    <w:p w:rsidR="00000000" w:rsidDel="00000000" w:rsidP="00000000" w:rsidRDefault="00000000" w:rsidRPr="00000000" w14:paraId="00000396">
      <w:pPr>
        <w:numPr>
          <w:ilvl w:val="0"/>
          <w:numId w:val="14"/>
        </w:numPr>
        <w:spacing w:after="200" w:lineRule="auto"/>
        <w:ind w:left="720" w:hanging="360"/>
      </w:pPr>
      <w:r w:rsidDel="00000000" w:rsidR="00000000" w:rsidRPr="00000000">
        <w:rPr>
          <w:rtl w:val="0"/>
        </w:rPr>
        <w:t xml:space="preserve">Use Google Scholar to find scholarly literature, including articles, theses, and books.</w:t>
      </w:r>
    </w:p>
    <w:p w:rsidR="00000000" w:rsidDel="00000000" w:rsidP="00000000" w:rsidRDefault="00000000" w:rsidRPr="00000000" w14:paraId="00000397">
      <w:pPr>
        <w:numPr>
          <w:ilvl w:val="0"/>
          <w:numId w:val="14"/>
        </w:numPr>
        <w:spacing w:after="200" w:before="0" w:lineRule="auto"/>
        <w:ind w:left="720" w:hanging="360"/>
      </w:pPr>
      <w:r w:rsidDel="00000000" w:rsidR="00000000" w:rsidRPr="00000000">
        <w:rPr>
          <w:rtl w:val="0"/>
        </w:rPr>
        <w:t xml:space="preserve">Access </w:t>
      </w:r>
      <w:r w:rsidDel="00000000" w:rsidR="00000000" w:rsidRPr="00000000">
        <w:rPr>
          <w:highlight w:val="yellow"/>
          <w:rtl w:val="0"/>
        </w:rPr>
        <w:t xml:space="preserve">databases</w:t>
      </w:r>
      <w:r w:rsidDel="00000000" w:rsidR="00000000" w:rsidRPr="00000000">
        <w:rPr>
          <w:rtl w:val="0"/>
        </w:rPr>
        <w:t xml:space="preserve"> specific to your field:</w:t>
      </w:r>
    </w:p>
    <w:p w:rsidR="00000000" w:rsidDel="00000000" w:rsidP="00000000" w:rsidRDefault="00000000" w:rsidRPr="00000000" w14:paraId="00000398">
      <w:pPr>
        <w:numPr>
          <w:ilvl w:val="1"/>
          <w:numId w:val="14"/>
        </w:numPr>
        <w:spacing w:after="200" w:before="0" w:lineRule="auto"/>
        <w:ind w:left="1440" w:hanging="360"/>
      </w:pPr>
      <w:commentRangeStart w:id="3"/>
      <w:r w:rsidDel="00000000" w:rsidR="00000000" w:rsidRPr="00000000">
        <w:rPr>
          <w:b w:val="1"/>
          <w:rtl w:val="0"/>
        </w:rPr>
        <w:t xml:space="preserve">PubMed</w:t>
      </w:r>
      <w:r w:rsidDel="00000000" w:rsidR="00000000" w:rsidRPr="00000000">
        <w:rPr>
          <w:rtl w:val="0"/>
        </w:rPr>
        <w:t xml:space="preserve"> is a free resource provided by the National Library of Medicine. It offers access to millions of citations and abstracts of biomedical literature, including numerous studies on holistic and complementary medicine.</w:t>
      </w:r>
    </w:p>
    <w:p w:rsidR="00000000" w:rsidDel="00000000" w:rsidP="00000000" w:rsidRDefault="00000000" w:rsidRPr="00000000" w14:paraId="00000399">
      <w:pPr>
        <w:numPr>
          <w:ilvl w:val="1"/>
          <w:numId w:val="14"/>
        </w:numPr>
        <w:spacing w:after="200" w:before="0" w:lineRule="auto"/>
        <w:ind w:left="1440" w:hanging="360"/>
      </w:pPr>
      <w:r w:rsidDel="00000000" w:rsidR="00000000" w:rsidRPr="00000000">
        <w:rPr>
          <w:b w:val="1"/>
          <w:rtl w:val="0"/>
        </w:rPr>
        <w:t xml:space="preserve">Google Scholar</w:t>
      </w:r>
      <w:r w:rsidDel="00000000" w:rsidR="00000000" w:rsidRPr="00000000">
        <w:rPr>
          <w:rtl w:val="0"/>
        </w:rPr>
        <w:t xml:space="preserve"> is a broad database that allows you to search across many disciplines and sources for scholarly articles, theses, books, and conference papers, many of which are available in full text or at least as abstracts.</w:t>
      </w:r>
    </w:p>
    <w:p w:rsidR="00000000" w:rsidDel="00000000" w:rsidP="00000000" w:rsidRDefault="00000000" w:rsidRPr="00000000" w14:paraId="0000039A">
      <w:pPr>
        <w:numPr>
          <w:ilvl w:val="1"/>
          <w:numId w:val="14"/>
        </w:numPr>
        <w:spacing w:after="200" w:before="0" w:lineRule="auto"/>
        <w:ind w:left="1440" w:hanging="360"/>
      </w:pPr>
      <w:r w:rsidDel="00000000" w:rsidR="00000000" w:rsidRPr="00000000">
        <w:rPr>
          <w:rtl w:val="0"/>
        </w:rPr>
        <w:t xml:space="preserve">The</w:t>
      </w:r>
      <w:r w:rsidDel="00000000" w:rsidR="00000000" w:rsidRPr="00000000">
        <w:rPr>
          <w:b w:val="1"/>
          <w:rtl w:val="0"/>
        </w:rPr>
        <w:t xml:space="preserve"> Directory of Open Access Journals (DOAJ) </w:t>
      </w:r>
      <w:r w:rsidDel="00000000" w:rsidR="00000000" w:rsidRPr="00000000">
        <w:rPr>
          <w:rtl w:val="0"/>
        </w:rPr>
        <w:t xml:space="preserve">is an </w:t>
      </w:r>
      <w:r w:rsidDel="00000000" w:rsidR="00000000" w:rsidRPr="00000000">
        <w:rPr>
          <w:rtl w:val="0"/>
        </w:rPr>
        <w:t xml:space="preserve">online directory that provides access to high-quality, peer-reviewed journals. You can find articles on a wide range of subjects, including holistic and alternative medicine, all freely available in full text.</w:t>
      </w:r>
    </w:p>
    <w:p w:rsidR="00000000" w:rsidDel="00000000" w:rsidP="00000000" w:rsidRDefault="00000000" w:rsidRPr="00000000" w14:paraId="0000039B">
      <w:pPr>
        <w:numPr>
          <w:ilvl w:val="1"/>
          <w:numId w:val="14"/>
        </w:numPr>
        <w:spacing w:after="200" w:before="0" w:lineRule="auto"/>
        <w:ind w:left="1440" w:hanging="360"/>
      </w:pPr>
      <w:r w:rsidDel="00000000" w:rsidR="00000000" w:rsidRPr="00000000">
        <w:rPr>
          <w:rtl w:val="0"/>
        </w:rPr>
        <w:t xml:space="preserve">The</w:t>
      </w:r>
      <w:r w:rsidDel="00000000" w:rsidR="00000000" w:rsidRPr="00000000">
        <w:rPr>
          <w:b w:val="1"/>
          <w:rtl w:val="0"/>
        </w:rPr>
        <w:t xml:space="preserve"> National Center for Complementary and Integrative Health (NCCIH):</w:t>
      </w:r>
      <w:r w:rsidDel="00000000" w:rsidR="00000000" w:rsidRPr="00000000">
        <w:rPr>
          <w:rtl w:val="0"/>
        </w:rPr>
        <w:t xml:space="preserve"> This U.S. government-funded institution provides a wealth of resources about complementary and integrative health approaches. While it's not a database of studies, it does offer access to research results and the latest news in the field of holistic medicine.</w:t>
      </w:r>
    </w:p>
    <w:p w:rsidR="00000000" w:rsidDel="00000000" w:rsidP="00000000" w:rsidRDefault="00000000" w:rsidRPr="00000000" w14:paraId="0000039C">
      <w:pPr>
        <w:numPr>
          <w:ilvl w:val="1"/>
          <w:numId w:val="14"/>
        </w:numPr>
        <w:spacing w:after="200" w:before="0" w:lineRule="auto"/>
        <w:ind w:left="1440" w:hanging="360"/>
      </w:pPr>
      <w:r w:rsidDel="00000000" w:rsidR="00000000" w:rsidRPr="00000000">
        <w:rPr>
          <w:b w:val="1"/>
          <w:rtl w:val="0"/>
        </w:rPr>
        <w:t xml:space="preserve">CORE </w:t>
      </w:r>
      <w:r w:rsidDel="00000000" w:rsidR="00000000" w:rsidRPr="00000000">
        <w:rPr>
          <w:rtl w:val="0"/>
        </w:rPr>
        <w:t xml:space="preserve">is a site that </w:t>
      </w:r>
      <w:r w:rsidDel="00000000" w:rsidR="00000000" w:rsidRPr="00000000">
        <w:rPr>
          <w:rtl w:val="0"/>
        </w:rPr>
        <w:t xml:space="preserve">aggregates all open access research outputs from repositories and journals worldwide and makes them available to the public. This is a good tool for accessing freely available research papers on holistic practices.</w:t>
      </w:r>
    </w:p>
    <w:p w:rsidR="00000000" w:rsidDel="00000000" w:rsidP="00000000" w:rsidRDefault="00000000" w:rsidRPr="00000000" w14:paraId="0000039D">
      <w:pPr>
        <w:numPr>
          <w:ilvl w:val="1"/>
          <w:numId w:val="14"/>
        </w:numPr>
        <w:spacing w:after="200" w:before="0" w:lineRule="auto"/>
        <w:ind w:left="1440" w:hanging="360"/>
      </w:pPr>
      <w:r w:rsidDel="00000000" w:rsidR="00000000" w:rsidRPr="00000000">
        <w:rPr>
          <w:b w:val="1"/>
          <w:rtl w:val="0"/>
        </w:rPr>
        <w:t xml:space="preserve">Science.gov </w:t>
      </w:r>
      <w:r w:rsidDel="00000000" w:rsidR="00000000" w:rsidRPr="00000000">
        <w:rPr>
          <w:rtl w:val="0"/>
        </w:rPr>
        <w:t xml:space="preserve">is a </w:t>
      </w:r>
      <w:r w:rsidDel="00000000" w:rsidR="00000000" w:rsidRPr="00000000">
        <w:rPr>
          <w:rtl w:val="0"/>
        </w:rPr>
        <w:t xml:space="preserve">gateway to government science information and research results that provides access to over 60 databases and over 2,200 scientific websites. It includes research on many topics, including holistic and alternative medicine practices.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39E">
      <w:pPr>
        <w:numPr>
          <w:ilvl w:val="0"/>
          <w:numId w:val="14"/>
        </w:numPr>
        <w:spacing w:after="200" w:lineRule="auto"/>
        <w:ind w:left="720" w:hanging="360"/>
      </w:pPr>
      <w:r w:rsidDel="00000000" w:rsidR="00000000" w:rsidRPr="00000000">
        <w:rPr>
          <w:rtl w:val="0"/>
        </w:rPr>
        <w:t xml:space="preserve">Take advantage of your institution's library resources and online journal subscriptions. Access to university libraries for alumni varies depending on university policy. Many universities allow alumni to use their libraries, but services might be limited compared to those available to current students. For instance, alumni may have access to the library premises and can read books or use resources onsite, but might not have borrowing privileges or access to certain online databases due to licensing restrictions. Some universities may offer more extensive services, including borrowing privileges or remote access to certain online resources, for a fee or as part of alumni association membership benefits. It's best to check with the specific institution for their policy regarding library access for alumni.</w:t>
      </w:r>
    </w:p>
    <w:p w:rsidR="00000000" w:rsidDel="00000000" w:rsidP="00000000" w:rsidRDefault="00000000" w:rsidRPr="00000000" w14:paraId="0000039F">
      <w:pPr>
        <w:spacing w:after="200" w:lineRule="auto"/>
        <w:rPr>
          <w:b w:val="1"/>
        </w:rPr>
      </w:pPr>
      <w:r w:rsidDel="00000000" w:rsidR="00000000" w:rsidRPr="00000000">
        <w:rPr>
          <w:b w:val="1"/>
          <w:rtl w:val="0"/>
        </w:rPr>
        <w:t xml:space="preserve">Harness the power of citation mining:</w:t>
      </w:r>
    </w:p>
    <w:p w:rsidR="00000000" w:rsidDel="00000000" w:rsidP="00000000" w:rsidRDefault="00000000" w:rsidRPr="00000000" w14:paraId="000003A0">
      <w:pPr>
        <w:numPr>
          <w:ilvl w:val="0"/>
          <w:numId w:val="46"/>
        </w:numPr>
        <w:spacing w:after="200" w:lineRule="auto"/>
        <w:ind w:left="720" w:hanging="360"/>
      </w:pPr>
      <w:r w:rsidDel="00000000" w:rsidR="00000000" w:rsidRPr="00000000">
        <w:rPr>
          <w:rtl w:val="0"/>
        </w:rPr>
        <w:t xml:space="preserve">When you find a relevant article, look at its references to discover other potentially useful sources.</w:t>
      </w:r>
    </w:p>
    <w:p w:rsidR="00000000" w:rsidDel="00000000" w:rsidP="00000000" w:rsidRDefault="00000000" w:rsidRPr="00000000" w14:paraId="000003A1">
      <w:pPr>
        <w:numPr>
          <w:ilvl w:val="0"/>
          <w:numId w:val="46"/>
        </w:numPr>
        <w:spacing w:after="200" w:lineRule="auto"/>
        <w:ind w:left="720" w:hanging="360"/>
      </w:pPr>
      <w:r w:rsidDel="00000000" w:rsidR="00000000" w:rsidRPr="00000000">
        <w:rPr>
          <w:rtl w:val="0"/>
        </w:rPr>
        <w:t xml:space="preserve">Use tools like Web of Science or Scopus to find articles that have cited the one you're reading, as they may contain related or updated information.</w:t>
      </w:r>
    </w:p>
    <w:p w:rsidR="00000000" w:rsidDel="00000000" w:rsidP="00000000" w:rsidRDefault="00000000" w:rsidRPr="00000000" w14:paraId="000003A2">
      <w:pPr>
        <w:spacing w:after="200" w:lineRule="auto"/>
        <w:rPr>
          <w:b w:val="1"/>
        </w:rPr>
      </w:pPr>
      <w:r w:rsidDel="00000000" w:rsidR="00000000" w:rsidRPr="00000000">
        <w:rPr>
          <w:b w:val="1"/>
          <w:rtl w:val="0"/>
        </w:rPr>
        <w:t xml:space="preserve">Collaborate with experts and peers:</w:t>
      </w:r>
    </w:p>
    <w:p w:rsidR="00000000" w:rsidDel="00000000" w:rsidP="00000000" w:rsidRDefault="00000000" w:rsidRPr="00000000" w14:paraId="000003A3">
      <w:pPr>
        <w:numPr>
          <w:ilvl w:val="0"/>
          <w:numId w:val="62"/>
        </w:numPr>
        <w:spacing w:after="200" w:lineRule="auto"/>
        <w:ind w:left="720" w:hanging="360"/>
      </w:pPr>
      <w:r w:rsidDel="00000000" w:rsidR="00000000" w:rsidRPr="00000000">
        <w:rPr>
          <w:rtl w:val="0"/>
        </w:rPr>
        <w:t xml:space="preserve">Reach out to experts in your field or join professional networks to ask questions and gain insights.</w:t>
      </w:r>
    </w:p>
    <w:p w:rsidR="00000000" w:rsidDel="00000000" w:rsidP="00000000" w:rsidRDefault="00000000" w:rsidRPr="00000000" w14:paraId="000003A4">
      <w:pPr>
        <w:numPr>
          <w:ilvl w:val="0"/>
          <w:numId w:val="62"/>
        </w:numPr>
        <w:spacing w:after="200" w:before="0" w:lineRule="auto"/>
        <w:ind w:left="720" w:hanging="360"/>
      </w:pPr>
      <w:r w:rsidDel="00000000" w:rsidR="00000000" w:rsidRPr="00000000">
        <w:rPr>
          <w:rtl w:val="0"/>
        </w:rPr>
        <w:t xml:space="preserve">Participate in online forums, discussion boards, or social media groups related to your research topic.</w:t>
      </w:r>
    </w:p>
    <w:p w:rsidR="00000000" w:rsidDel="00000000" w:rsidP="00000000" w:rsidRDefault="00000000" w:rsidRPr="00000000" w14:paraId="000003A5">
      <w:pPr>
        <w:numPr>
          <w:ilvl w:val="0"/>
          <w:numId w:val="62"/>
        </w:numPr>
        <w:spacing w:after="200" w:lineRule="auto"/>
        <w:ind w:left="720" w:hanging="360"/>
      </w:pPr>
      <w:r w:rsidDel="00000000" w:rsidR="00000000" w:rsidRPr="00000000">
        <w:rPr>
          <w:rtl w:val="0"/>
        </w:rPr>
        <w:t xml:space="preserve">Attend conferences, workshops, or webinars to learn from others and make valuable connections.</w:t>
      </w:r>
      <w:r w:rsidDel="00000000" w:rsidR="00000000" w:rsidRPr="00000000">
        <w:rPr>
          <w:rtl w:val="0"/>
        </w:rPr>
      </w:r>
    </w:p>
    <w:p w:rsidR="00000000" w:rsidDel="00000000" w:rsidP="00000000" w:rsidRDefault="00000000" w:rsidRPr="00000000" w14:paraId="000003A6">
      <w:pPr>
        <w:spacing w:after="200" w:lineRule="auto"/>
        <w:rPr>
          <w:b w:val="1"/>
        </w:rPr>
      </w:pPr>
      <w:commentRangeStart w:id="4"/>
      <w:r w:rsidDel="00000000" w:rsidR="00000000" w:rsidRPr="00000000">
        <w:rPr>
          <w:b w:val="1"/>
          <w:rtl w:val="0"/>
        </w:rPr>
        <w:t xml:space="preserve">Utilize research management tools:</w:t>
      </w:r>
    </w:p>
    <w:p w:rsidR="00000000" w:rsidDel="00000000" w:rsidP="00000000" w:rsidRDefault="00000000" w:rsidRPr="00000000" w14:paraId="000003A7">
      <w:pPr>
        <w:numPr>
          <w:ilvl w:val="0"/>
          <w:numId w:val="3"/>
        </w:numPr>
        <w:spacing w:after="200" w:lineRule="auto"/>
        <w:ind w:left="720" w:hanging="360"/>
      </w:pPr>
      <w:r w:rsidDel="00000000" w:rsidR="00000000" w:rsidRPr="00000000">
        <w:rPr>
          <w:rtl w:val="0"/>
        </w:rPr>
        <w:t xml:space="preserve">Use tools like Zotero, Mendeley, or Evernote to organize, store, and annotate your research materials. These tools can help you keep track of your sources, create bibliographies, and easily access your notes and highlights.</w:t>
      </w:r>
    </w:p>
    <w:p w:rsidR="00000000" w:rsidDel="00000000" w:rsidP="00000000" w:rsidRDefault="00000000" w:rsidRPr="00000000" w14:paraId="000003A8">
      <w:pPr>
        <w:numPr>
          <w:ilvl w:val="0"/>
          <w:numId w:val="3"/>
        </w:numPr>
        <w:spacing w:after="200" w:lineRule="auto"/>
        <w:ind w:left="720" w:hanging="360"/>
        <w:rPr>
          <w:u w:val="none"/>
        </w:rPr>
      </w:pPr>
      <w:r w:rsidDel="00000000" w:rsidR="00000000" w:rsidRPr="00000000">
        <w:rPr>
          <w:rtl w:val="0"/>
        </w:rPr>
        <w:t xml:space="preserve">Mind mapping tools like Xmind, LucidChart, and Miro are also invaluable as they facilitate creative problem solving and brainstorming by visually mapping out ideas, allowing for a dynamic exploration of concepts and their interconnections. Together, these tools empower individuals and organizations to organize thoughts and data effectively, leading to improved decision-making, increased productivity, and a more cohesive operational framework.</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3A9">
      <w:pPr>
        <w:pStyle w:val="Heading2"/>
        <w:spacing w:after="200" w:lineRule="auto"/>
        <w:rPr/>
      </w:pPr>
      <w:bookmarkStart w:colFirst="0" w:colLast="0" w:name="_645cgjn6fdx0" w:id="83"/>
      <w:bookmarkEnd w:id="83"/>
      <w:r w:rsidDel="00000000" w:rsidR="00000000" w:rsidRPr="00000000">
        <w:rPr>
          <w:rtl w:val="0"/>
        </w:rPr>
        <w:t xml:space="preserve">Summary</w:t>
      </w:r>
    </w:p>
    <w:p w:rsidR="00000000" w:rsidDel="00000000" w:rsidP="00000000" w:rsidRDefault="00000000" w:rsidRPr="00000000" w14:paraId="000003AA">
      <w:pPr>
        <w:numPr>
          <w:ilvl w:val="0"/>
          <w:numId w:val="21"/>
        </w:numPr>
        <w:spacing w:after="200" w:lineRule="auto"/>
        <w:ind w:left="720" w:hanging="360"/>
      </w:pPr>
      <w:r w:rsidDel="00000000" w:rsidR="00000000" w:rsidRPr="00000000">
        <w:rPr>
          <w:rtl w:val="0"/>
        </w:rPr>
        <w:t xml:space="preserve">Research in the context of holistic health refers to the process of gathering, analyzing, and synthesizing information to answer questions, solve problems, and inform decision-making.</w:t>
      </w:r>
    </w:p>
    <w:p w:rsidR="00000000" w:rsidDel="00000000" w:rsidP="00000000" w:rsidRDefault="00000000" w:rsidRPr="00000000" w14:paraId="000003AB">
      <w:pPr>
        <w:spacing w:after="200" w:lineRule="auto"/>
        <w:ind w:left="720" w:firstLine="0"/>
        <w:rPr/>
      </w:pPr>
      <w:r w:rsidDel="00000000" w:rsidR="00000000" w:rsidRPr="00000000">
        <w:rPr>
          <w:rtl w:val="0"/>
        </w:rPr>
        <w:t xml:space="preserve">Professional Development Research is a practical, results-oriented approach tailored to the needs of holistic health practitioners, focusing on acquiring knowledge and insights that can be readily applied in practice to improve client outcomes and support ongoing learning and growth.</w:t>
      </w:r>
    </w:p>
    <w:p w:rsidR="00000000" w:rsidDel="00000000" w:rsidP="00000000" w:rsidRDefault="00000000" w:rsidRPr="00000000" w14:paraId="000003AC">
      <w:pPr>
        <w:numPr>
          <w:ilvl w:val="0"/>
          <w:numId w:val="21"/>
        </w:numPr>
        <w:spacing w:after="200" w:lineRule="auto"/>
        <w:ind w:left="720" w:hanging="360"/>
      </w:pPr>
      <w:r w:rsidDel="00000000" w:rsidR="00000000" w:rsidRPr="00000000">
        <w:rPr>
          <w:rtl w:val="0"/>
        </w:rPr>
        <w:t xml:space="preserve">Key characteristics of Professional Development Research include an emphasis on practical application, flexibility in methods, efficient use of time, and personal organization.</w:t>
      </w:r>
    </w:p>
    <w:p w:rsidR="00000000" w:rsidDel="00000000" w:rsidP="00000000" w:rsidRDefault="00000000" w:rsidRPr="00000000" w14:paraId="000003AD">
      <w:pPr>
        <w:numPr>
          <w:ilvl w:val="0"/>
          <w:numId w:val="21"/>
        </w:numPr>
        <w:spacing w:after="200" w:before="0" w:lineRule="auto"/>
        <w:ind w:left="720" w:hanging="360"/>
      </w:pPr>
      <w:r w:rsidDel="00000000" w:rsidR="00000000" w:rsidRPr="00000000">
        <w:rPr>
          <w:rtl w:val="0"/>
        </w:rPr>
        <w:t xml:space="preserve">Mastering research skills is essential for holistic health practitioners because it enables them to make informed decisions, empower clients, enhance credibility, drive innovation, and fulfill ethical obligations.</w:t>
      </w:r>
    </w:p>
    <w:p w:rsidR="00000000" w:rsidDel="00000000" w:rsidP="00000000" w:rsidRDefault="00000000" w:rsidRPr="00000000" w14:paraId="000003AE">
      <w:pPr>
        <w:numPr>
          <w:ilvl w:val="0"/>
          <w:numId w:val="21"/>
        </w:numPr>
        <w:spacing w:after="200" w:before="0" w:lineRule="auto"/>
        <w:ind w:left="720" w:hanging="360"/>
      </w:pPr>
      <w:r w:rsidDel="00000000" w:rsidR="00000000" w:rsidRPr="00000000">
        <w:rPr>
          <w:rtl w:val="0"/>
        </w:rPr>
        <w:t xml:space="preserve">By the end of this lesson, you will be able to consistently find relevant, credible information from authoritative sources to answer a specific question or solve a well-defined problem of your choice related to personal or professional development within a week or less, and help your clients do the same.</w:t>
      </w:r>
    </w:p>
    <w:p w:rsidR="00000000" w:rsidDel="00000000" w:rsidP="00000000" w:rsidRDefault="00000000" w:rsidRPr="00000000" w14:paraId="000003AF">
      <w:pPr>
        <w:numPr>
          <w:ilvl w:val="0"/>
          <w:numId w:val="21"/>
        </w:numPr>
        <w:spacing w:after="200" w:before="0" w:lineRule="auto"/>
        <w:ind w:left="720" w:hanging="360"/>
      </w:pPr>
      <w:r w:rsidDel="00000000" w:rsidR="00000000" w:rsidRPr="00000000">
        <w:rPr>
          <w:rtl w:val="0"/>
        </w:rPr>
        <w:t xml:space="preserve">This includes learning a set of principles that will help you make sound decisions when doing research, especially in the context of holistic health, and developing a systematic and efficient procedure for conducting research.</w:t>
      </w:r>
    </w:p>
    <w:p w:rsidR="00000000" w:rsidDel="00000000" w:rsidP="00000000" w:rsidRDefault="00000000" w:rsidRPr="00000000" w14:paraId="000003B0">
      <w:pPr>
        <w:numPr>
          <w:ilvl w:val="0"/>
          <w:numId w:val="21"/>
        </w:numPr>
        <w:spacing w:after="200" w:before="0" w:lineRule="auto"/>
        <w:ind w:left="720" w:hanging="360"/>
      </w:pPr>
      <w:r w:rsidDel="00000000" w:rsidR="00000000" w:rsidRPr="00000000">
        <w:rPr>
          <w:rtl w:val="0"/>
        </w:rPr>
        <w:t xml:space="preserve">Answering a single question per week may seem minimal, but the process of answering a thoughtful, well-considered question typically leads to exploring and resolving many related questions, resulting in a depth and richness of understanding that depends largely on the quality of the initial question.</w:t>
      </w:r>
    </w:p>
    <w:p w:rsidR="00000000" w:rsidDel="00000000" w:rsidP="00000000" w:rsidRDefault="00000000" w:rsidRPr="00000000" w14:paraId="000003B1">
      <w:pPr>
        <w:numPr>
          <w:ilvl w:val="0"/>
          <w:numId w:val="21"/>
        </w:numPr>
        <w:spacing w:after="200" w:before="0" w:lineRule="auto"/>
        <w:ind w:left="720" w:hanging="360"/>
      </w:pPr>
      <w:r w:rsidDel="00000000" w:rsidR="00000000" w:rsidRPr="00000000">
        <w:rPr>
          <w:rtl w:val="0"/>
        </w:rPr>
        <w:t xml:space="preserve">Clarity is key: define your question clearly to find answers efficiently, ask yourself what you will do with the answer to determine the practical application of your research, and remember that research is an iterative process, so refine your question as you uncover new aspects or complexities</w:t>
      </w:r>
    </w:p>
    <w:p w:rsidR="00000000" w:rsidDel="00000000" w:rsidP="00000000" w:rsidRDefault="00000000" w:rsidRPr="00000000" w14:paraId="000003B2">
      <w:pPr>
        <w:numPr>
          <w:ilvl w:val="0"/>
          <w:numId w:val="21"/>
        </w:numPr>
        <w:spacing w:after="200" w:before="0" w:lineRule="auto"/>
        <w:ind w:left="720" w:hanging="360"/>
      </w:pPr>
      <w:r w:rsidDel="00000000" w:rsidR="00000000" w:rsidRPr="00000000">
        <w:rPr>
          <w:rtl w:val="0"/>
        </w:rPr>
        <w:t xml:space="preserve">Zoom in &amp; zoom out: conducting research is like building a map of questions that guide you towards answering your central inquiry, zoom in to examine intricate details and zoom out to gain a bird's eye view of how various questions and topics fit together, create a hierarchy of questions (Macro (Meta), Meso (Central), and Micro (Detail)), explore meso-level questions that are directly related to your central question to gain a more balanced and nuanced understanding, and embrace the cartographer's approach (zoom in and out, accept the incompleteness of your map, and maintain humility and curiosity)</w:t>
      </w:r>
    </w:p>
    <w:p w:rsidR="00000000" w:rsidDel="00000000" w:rsidP="00000000" w:rsidRDefault="00000000" w:rsidRPr="00000000" w14:paraId="000003B3">
      <w:pPr>
        <w:numPr>
          <w:ilvl w:val="0"/>
          <w:numId w:val="21"/>
        </w:numPr>
        <w:spacing w:after="200" w:before="0" w:lineRule="auto"/>
        <w:ind w:left="720" w:hanging="360"/>
      </w:pPr>
      <w:r w:rsidDel="00000000" w:rsidR="00000000" w:rsidRPr="00000000">
        <w:rPr>
          <w:rtl w:val="0"/>
        </w:rPr>
        <w:t xml:space="preserve">Make it a court case: approach research as if conducting a fair trial, taking on multiple roles (Detective: collect relevant, credible evidence from reputable sources; Prosecution and Defense: provide arguments and counterarguments, considering all perspectives; Judge: ensure good research rules are followed and fair evidence is presented; Jury: come to a conclusion based on the evidence presented; Sentencing Judge: decide how to apply the information learned in practice), and continually ask if you have gathered enough evidence, considered all perspectives, and followed a fair, unbiased research process</w:t>
      </w:r>
    </w:p>
    <w:p w:rsidR="00000000" w:rsidDel="00000000" w:rsidP="00000000" w:rsidRDefault="00000000" w:rsidRPr="00000000" w14:paraId="000003B4">
      <w:pPr>
        <w:numPr>
          <w:ilvl w:val="0"/>
          <w:numId w:val="21"/>
        </w:numPr>
        <w:spacing w:after="200" w:before="0" w:lineRule="auto"/>
        <w:ind w:left="720" w:hanging="360"/>
      </w:pPr>
      <w:r w:rsidDel="00000000" w:rsidR="00000000" w:rsidRPr="00000000">
        <w:rPr>
          <w:rtl w:val="0"/>
        </w:rPr>
        <w:t xml:space="preserve">The timely verdict: conduct research in a timely manner while gathering sufficient evidence to reach a well-reasoned conclusion, set a clear timeframe for your inquiry (such as a week), if evidence strongly supports a conclusion, make a decision or recommendation based on your findings, if evidence is inconclusive or contradictory, acknowledge uncertainty and communicate it clearly, balance the need for timely decisions with the importance of gathering sufficient evidence and considering all relevant perspectives, conduct focused, time-bound research to provide prompt, well-reasoned advice to clients while acknowledging limitations when necessary, and remember that clarity comes in degrees, and it is always possible to revisit important questions and refine them further</w:t>
      </w:r>
    </w:p>
    <w:p w:rsidR="00000000" w:rsidDel="00000000" w:rsidP="00000000" w:rsidRDefault="00000000" w:rsidRPr="00000000" w14:paraId="000003B5">
      <w:pPr>
        <w:numPr>
          <w:ilvl w:val="0"/>
          <w:numId w:val="21"/>
        </w:numPr>
        <w:spacing w:after="200" w:before="0" w:lineRule="auto"/>
        <w:ind w:left="720" w:hanging="360"/>
      </w:pPr>
      <w:r w:rsidDel="00000000" w:rsidR="00000000" w:rsidRPr="00000000">
        <w:rPr>
          <w:rtl w:val="0"/>
        </w:rPr>
        <w:t xml:space="preserve">A Systematic Approach to Research involves four key steps: Step 1: Define your Central Question, Step 2: Identify Relevant Literature, Step 3: Review and Appraise Sources, and Step 4: Synthesize</w:t>
      </w:r>
    </w:p>
    <w:p w:rsidR="00000000" w:rsidDel="00000000" w:rsidP="00000000" w:rsidRDefault="00000000" w:rsidRPr="00000000" w14:paraId="000003B6">
      <w:pPr>
        <w:numPr>
          <w:ilvl w:val="0"/>
          <w:numId w:val="21"/>
        </w:numPr>
        <w:spacing w:after="200" w:before="0" w:lineRule="auto"/>
        <w:ind w:left="720" w:hanging="360"/>
      </w:pPr>
      <w:r w:rsidDel="00000000" w:rsidR="00000000" w:rsidRPr="00000000">
        <w:rPr>
          <w:rtl w:val="0"/>
        </w:rPr>
        <w:t xml:space="preserve">In Step 1, use the PICO framework to break down your question into its key components: P (Problem), I (Intervention), C (Comparison), and O (Outcomes), and refine your initial question into a more specific and focused one using the PICO framework</w:t>
      </w:r>
    </w:p>
    <w:p w:rsidR="00000000" w:rsidDel="00000000" w:rsidP="00000000" w:rsidRDefault="00000000" w:rsidRPr="00000000" w14:paraId="000003B7">
      <w:pPr>
        <w:numPr>
          <w:ilvl w:val="0"/>
          <w:numId w:val="21"/>
        </w:numPr>
        <w:spacing w:after="200" w:before="0" w:lineRule="auto"/>
        <w:ind w:left="720" w:hanging="360"/>
      </w:pPr>
      <w:r w:rsidDel="00000000" w:rsidR="00000000" w:rsidRPr="00000000">
        <w:rPr>
          <w:rtl w:val="0"/>
        </w:rPr>
        <w:t xml:space="preserve">In Step 2, develop a thesis and antithesis to approach the literature search with a balanced and critical mindset, seek equal support for both thesis and antithesis by finding a specific number of reliable and relevant sources for each, gather sources from tertiary to primary (starting with tertiary sources for a broad understanding, progressing to secondary sources for more in-depth information, and delving into primary sources for the most detailed and specific information), and aim to multiply the number of sources by at least 2 at each level, ensuring an equal number of sources supporting both thesis and antithesis</w:t>
      </w:r>
    </w:p>
    <w:p w:rsidR="00000000" w:rsidDel="00000000" w:rsidP="00000000" w:rsidRDefault="00000000" w:rsidRPr="00000000" w14:paraId="000003B8">
      <w:pPr>
        <w:numPr>
          <w:ilvl w:val="0"/>
          <w:numId w:val="21"/>
        </w:numPr>
        <w:spacing w:after="200" w:before="0" w:lineRule="auto"/>
        <w:ind w:left="720" w:hanging="360"/>
      </w:pPr>
      <w:r w:rsidDel="00000000" w:rsidR="00000000" w:rsidRPr="00000000">
        <w:rPr>
          <w:rtl w:val="0"/>
        </w:rPr>
        <w:t xml:space="preserve">In Step 3, critically evaluate the quality and relevance of each source using a simple framework that rates sources on a scale of 1 to 5 based on credibility, relevance, quality, and strength of the study, and create a valuable reference by rating each source on both criteria to guide the next step of synthesizing sources to draw a conclusion</w:t>
      </w:r>
    </w:p>
    <w:p w:rsidR="00000000" w:rsidDel="00000000" w:rsidP="00000000" w:rsidRDefault="00000000" w:rsidRPr="00000000" w14:paraId="000003B9">
      <w:pPr>
        <w:numPr>
          <w:ilvl w:val="0"/>
          <w:numId w:val="21"/>
        </w:numPr>
        <w:spacing w:after="200" w:before="0" w:lineRule="auto"/>
        <w:ind w:left="720" w:hanging="360"/>
      </w:pPr>
      <w:r w:rsidDel="00000000" w:rsidR="00000000" w:rsidRPr="00000000">
        <w:rPr>
          <w:rtl w:val="0"/>
        </w:rPr>
        <w:t xml:space="preserve">In Step 4, map out connections between key ideas, findings, and arguments from sources using visual representations, weigh the evidence and arguments (considering the credibility and quality ratings from the previous step), develop a nuanced conclusion based on the analysis of evidence and arguments (determining if the thesis or antithesis is strongly supported, if a synthesis of both is needed, or if results are inconclusive), identify potential points of failure (such as imbalances in sources, biases, or limitations) to demonstrate the rigor and transparency of the research process, distill and communicate the conclusion in a concise, clear statement that directly answers the original research question, and reflect on the implications and future directions (identifying promising new questions or areas for further inquiry based on their potential impact and feasibility)</w:t>
      </w:r>
    </w:p>
    <w:p w:rsidR="00000000" w:rsidDel="00000000" w:rsidP="00000000" w:rsidRDefault="00000000" w:rsidRPr="00000000" w14:paraId="000003BA">
      <w:pPr>
        <w:numPr>
          <w:ilvl w:val="0"/>
          <w:numId w:val="21"/>
        </w:numPr>
        <w:spacing w:after="200" w:before="0" w:lineRule="auto"/>
        <w:ind w:left="720" w:hanging="360"/>
      </w:pPr>
      <w:r w:rsidDel="00000000" w:rsidR="00000000" w:rsidRPr="00000000">
        <w:rPr>
          <w:rtl w:val="0"/>
        </w:rPr>
        <w:t xml:space="preserve">Master Boolean operators: use "AND" to narrow your search results and find sources that contain all the specified keywords, use "OR" to broaden your search and find sources that contain any of the specified keywords, use "NOT" to exclude certain keywords and refine your search results, and combine these operators to create powerful, targeted search queries</w:t>
      </w:r>
    </w:p>
    <w:p w:rsidR="00000000" w:rsidDel="00000000" w:rsidP="00000000" w:rsidRDefault="00000000" w:rsidRPr="00000000" w14:paraId="000003BB">
      <w:pPr>
        <w:numPr>
          <w:ilvl w:val="0"/>
          <w:numId w:val="21"/>
        </w:numPr>
        <w:spacing w:after="200" w:before="0" w:lineRule="auto"/>
        <w:ind w:left="720" w:hanging="360"/>
      </w:pPr>
      <w:r w:rsidDel="00000000" w:rsidR="00000000" w:rsidRPr="00000000">
        <w:rPr>
          <w:rtl w:val="0"/>
        </w:rPr>
        <w:t xml:space="preserve">Make use of advanced search features: use quotation marks around a phrase to search for the exact phrase, use an asterisk (*) as a wildcard to replace one or more words in a phrase, use site:domain.com to search for information within a specific website or domain, use filetype:pdf to search for specific file types (such as PDFs or PowerPoint presentations), and use the command/control F keyboard shortcut to find specific keywords in your sources (for example, if you want to know if it is a randomized control study, search "randomized control")</w:t>
      </w:r>
    </w:p>
    <w:p w:rsidR="00000000" w:rsidDel="00000000" w:rsidP="00000000" w:rsidRDefault="00000000" w:rsidRPr="00000000" w14:paraId="000003BC">
      <w:pPr>
        <w:numPr>
          <w:ilvl w:val="0"/>
          <w:numId w:val="21"/>
        </w:numPr>
        <w:spacing w:after="200" w:before="0" w:lineRule="auto"/>
        <w:ind w:left="720" w:hanging="360"/>
      </w:pPr>
      <w:r w:rsidDel="00000000" w:rsidR="00000000" w:rsidRPr="00000000">
        <w:rPr>
          <w:rtl w:val="0"/>
        </w:rPr>
        <w:t xml:space="preserve">Leverage academic search engines and databases: use Google Scholar to find scholarly literature (including articles, theses, and books), access databases specific to your field (PubMed for biomedical literature, Google Scholar for a broad range of disciplines, Directory of Open Access Journals (DOAJ) for high-quality, peer-reviewed journals, National Center for Complementary and Integrative Health (NCCIH) for resources about complementary and integrative health approaches, CORE for open access research outputs from repositories and journals worldwide, Science.gov for government science information and research results), take advantage of your institution's library resources and online journal subscriptions (access to university libraries for alumni varies depending on university policy, so check with the specific institution for their policy regarding library access for alumni)</w:t>
      </w:r>
    </w:p>
    <w:p w:rsidR="00000000" w:rsidDel="00000000" w:rsidP="00000000" w:rsidRDefault="00000000" w:rsidRPr="00000000" w14:paraId="000003BD">
      <w:pPr>
        <w:numPr>
          <w:ilvl w:val="0"/>
          <w:numId w:val="21"/>
        </w:numPr>
        <w:spacing w:after="200" w:before="0" w:lineRule="auto"/>
        <w:ind w:left="720" w:hanging="360"/>
      </w:pPr>
      <w:r w:rsidDel="00000000" w:rsidR="00000000" w:rsidRPr="00000000">
        <w:rPr>
          <w:rtl w:val="0"/>
        </w:rPr>
        <w:t xml:space="preserve">Harness the power of citation mining: when you find a relevant article, look at its references to discover other potentially useful sources, and use tools like Web of Science or Scopus to find articles that have cited the one you're reading, as they may contain related or updated information</w:t>
      </w:r>
    </w:p>
    <w:p w:rsidR="00000000" w:rsidDel="00000000" w:rsidP="00000000" w:rsidRDefault="00000000" w:rsidRPr="00000000" w14:paraId="000003BE">
      <w:pPr>
        <w:numPr>
          <w:ilvl w:val="0"/>
          <w:numId w:val="21"/>
        </w:numPr>
        <w:spacing w:after="200" w:before="0" w:lineRule="auto"/>
        <w:ind w:left="720" w:hanging="360"/>
      </w:pPr>
      <w:r w:rsidDel="00000000" w:rsidR="00000000" w:rsidRPr="00000000">
        <w:rPr>
          <w:rtl w:val="0"/>
        </w:rPr>
        <w:t xml:space="preserve">Collaborate with experts and peers: reach out to experts in your field or join professional networks to ask questions and gain insights, participate in online forums, discussion boards, or social media groups related to your research topic, and attend conferences, workshops, or webinars to learn from others and make valuable connections</w:t>
      </w:r>
    </w:p>
    <w:p w:rsidR="00000000" w:rsidDel="00000000" w:rsidP="00000000" w:rsidRDefault="00000000" w:rsidRPr="00000000" w14:paraId="000003BF">
      <w:pPr>
        <w:numPr>
          <w:ilvl w:val="0"/>
          <w:numId w:val="21"/>
        </w:numPr>
        <w:spacing w:after="200" w:lineRule="auto"/>
        <w:ind w:left="720" w:hanging="360"/>
      </w:pPr>
      <w:r w:rsidDel="00000000" w:rsidR="00000000" w:rsidRPr="00000000">
        <w:rPr>
          <w:rtl w:val="0"/>
        </w:rPr>
        <w:t xml:space="preserve">Utilize research management tools: use tools like Zotero, Mendeley, or Evernote to organize, store, and annotate your research materials (these tools can help you keep track of your sources, create bibliographies, and easily access your notes and highlights), and use mind mapping tools like Xmind, LucidChart, and Miro to facilitate creative problem solving and brainstorming by visually mapping out ideas, allowing for a dynamic exploration of concepts and their interconnections (together, these tools empower individuals and organizations to organize thoughts and data effectively, leading to improved decision-making, increased productivity, and a more cohesive operational framework)</w:t>
      </w:r>
    </w:p>
    <w:p w:rsidR="00000000" w:rsidDel="00000000" w:rsidP="00000000" w:rsidRDefault="00000000" w:rsidRPr="00000000" w14:paraId="000003C0">
      <w:pPr>
        <w:pStyle w:val="Heading2"/>
        <w:spacing w:after="200" w:lineRule="auto"/>
        <w:rPr/>
      </w:pPr>
      <w:bookmarkStart w:colFirst="0" w:colLast="0" w:name="_t57xh38d1y8j" w:id="84"/>
      <w:bookmarkEnd w:id="84"/>
      <w:commentRangeStart w:id="5"/>
      <w:commentRangeStart w:id="6"/>
      <w:r w:rsidDel="00000000" w:rsidR="00000000" w:rsidRPr="00000000">
        <w:rPr>
          <w:rtl w:val="0"/>
        </w:rPr>
        <w:t xml:space="preserve">Exercises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3C1">
      <w:pPr>
        <w:spacing w:after="200" w:lineRule="auto"/>
        <w:rPr/>
      </w:pPr>
      <w:r w:rsidDel="00000000" w:rsidR="00000000" w:rsidRPr="00000000">
        <w:rPr>
          <w:rtl w:val="0"/>
        </w:rPr>
        <w:t xml:space="preserve">Complete the following exercises to develop your understanding of the lesson.</w:t>
      </w:r>
    </w:p>
    <w:p w:rsidR="00000000" w:rsidDel="00000000" w:rsidP="00000000" w:rsidRDefault="00000000" w:rsidRPr="00000000" w14:paraId="000003C2">
      <w:pPr>
        <w:pStyle w:val="Heading3"/>
        <w:spacing w:after="200" w:lineRule="auto"/>
        <w:rPr/>
      </w:pPr>
      <w:bookmarkStart w:colFirst="0" w:colLast="0" w:name="_4uw66imowjyq" w:id="85"/>
      <w:bookmarkEnd w:id="85"/>
      <w:r w:rsidDel="00000000" w:rsidR="00000000" w:rsidRPr="00000000">
        <w:rPr>
          <w:rtl w:val="0"/>
        </w:rPr>
        <w:t xml:space="preserve">Exercise 1: Conducting Your Research Project</w:t>
      </w:r>
    </w:p>
    <w:p w:rsidR="00000000" w:rsidDel="00000000" w:rsidP="00000000" w:rsidRDefault="00000000" w:rsidRPr="00000000" w14:paraId="000003C3">
      <w:pPr>
        <w:spacing w:after="200" w:lineRule="auto"/>
        <w:rPr>
          <w:b w:val="1"/>
        </w:rPr>
      </w:pPr>
      <w:r w:rsidDel="00000000" w:rsidR="00000000" w:rsidRPr="00000000">
        <w:rPr>
          <w:b w:val="1"/>
          <w:rtl w:val="0"/>
        </w:rPr>
        <w:t xml:space="preserve">Description:</w:t>
      </w:r>
    </w:p>
    <w:p w:rsidR="00000000" w:rsidDel="00000000" w:rsidP="00000000" w:rsidRDefault="00000000" w:rsidRPr="00000000" w14:paraId="000003C4">
      <w:pPr>
        <w:spacing w:after="200" w:lineRule="auto"/>
        <w:rPr/>
      </w:pPr>
      <w:r w:rsidDel="00000000" w:rsidR="00000000" w:rsidRPr="00000000">
        <w:rPr>
          <w:rtl w:val="0"/>
        </w:rPr>
        <w:t xml:space="preserve">This exercise is designed to help you apply the research principles and techniques covered in the lesson to solve a real-world problem or answer a question related to your practice as a holistic health practitioner.</w:t>
      </w:r>
    </w:p>
    <w:p w:rsidR="00000000" w:rsidDel="00000000" w:rsidP="00000000" w:rsidRDefault="00000000" w:rsidRPr="00000000" w14:paraId="000003C5">
      <w:pPr>
        <w:spacing w:after="200" w:lineRule="auto"/>
        <w:rPr/>
      </w:pPr>
      <w:r w:rsidDel="00000000" w:rsidR="00000000" w:rsidRPr="00000000">
        <w:rPr>
          <w:rtl w:val="0"/>
        </w:rPr>
        <w:t xml:space="preserve">By engaging in a practical research project, you will develop your skills in defining research questions, identifying relevant literature, appraising sources, and synthesizing information to draw meaningful conclusions. This hands-on experience will enhance your ability to make informed decisions and provide evidence-based recommendations to your clients.</w:t>
      </w:r>
    </w:p>
    <w:p w:rsidR="00000000" w:rsidDel="00000000" w:rsidP="00000000" w:rsidRDefault="00000000" w:rsidRPr="00000000" w14:paraId="000003C6">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3C7">
      <w:pPr>
        <w:numPr>
          <w:ilvl w:val="0"/>
          <w:numId w:val="39"/>
        </w:numPr>
        <w:spacing w:after="200" w:lineRule="auto"/>
        <w:ind w:left="720" w:hanging="360"/>
      </w:pPr>
      <w:r w:rsidDel="00000000" w:rsidR="00000000" w:rsidRPr="00000000">
        <w:rPr>
          <w:rtl w:val="0"/>
        </w:rPr>
        <w:t xml:space="preserve">Identify a problem or question related to your practice as a holistic health practitioner that you would like to solve or answer through research.</w:t>
      </w:r>
    </w:p>
    <w:p w:rsidR="00000000" w:rsidDel="00000000" w:rsidP="00000000" w:rsidRDefault="00000000" w:rsidRPr="00000000" w14:paraId="000003C8">
      <w:pPr>
        <w:numPr>
          <w:ilvl w:val="0"/>
          <w:numId w:val="39"/>
        </w:numPr>
        <w:spacing w:after="200" w:before="0" w:lineRule="auto"/>
        <w:ind w:left="720" w:hanging="360"/>
      </w:pPr>
      <w:r w:rsidDel="00000000" w:rsidR="00000000" w:rsidRPr="00000000">
        <w:rPr>
          <w:rtl w:val="0"/>
        </w:rPr>
        <w:t xml:space="preserve">Follow the systematic approach to research outlined in the lesson:</w:t>
      </w:r>
    </w:p>
    <w:p w:rsidR="00000000" w:rsidDel="00000000" w:rsidP="00000000" w:rsidRDefault="00000000" w:rsidRPr="00000000" w14:paraId="000003C9">
      <w:pPr>
        <w:numPr>
          <w:ilvl w:val="1"/>
          <w:numId w:val="39"/>
        </w:numPr>
        <w:spacing w:after="200" w:before="0" w:lineRule="auto"/>
        <w:ind w:left="1440" w:hanging="360"/>
      </w:pPr>
      <w:r w:rsidDel="00000000" w:rsidR="00000000" w:rsidRPr="00000000">
        <w:rPr>
          <w:rtl w:val="0"/>
        </w:rPr>
        <w:t xml:space="preserve">Define your Central Question using the PICO framework. </w:t>
      </w:r>
    </w:p>
    <w:p w:rsidR="00000000" w:rsidDel="00000000" w:rsidP="00000000" w:rsidRDefault="00000000" w:rsidRPr="00000000" w14:paraId="000003CA">
      <w:pPr>
        <w:numPr>
          <w:ilvl w:val="1"/>
          <w:numId w:val="39"/>
        </w:numPr>
        <w:spacing w:after="200" w:before="0" w:lineRule="auto"/>
        <w:ind w:left="1440" w:hanging="360"/>
      </w:pPr>
      <w:r w:rsidDel="00000000" w:rsidR="00000000" w:rsidRPr="00000000">
        <w:rPr>
          <w:rtl w:val="0"/>
        </w:rPr>
        <w:t xml:space="preserve">Identify Relevant Literature, seeking equal support for your thesis and antithesis.</w:t>
      </w:r>
    </w:p>
    <w:p w:rsidR="00000000" w:rsidDel="00000000" w:rsidP="00000000" w:rsidRDefault="00000000" w:rsidRPr="00000000" w14:paraId="000003CB">
      <w:pPr>
        <w:numPr>
          <w:ilvl w:val="1"/>
          <w:numId w:val="39"/>
        </w:numPr>
        <w:spacing w:after="200" w:before="0" w:lineRule="auto"/>
        <w:ind w:left="1440" w:hanging="360"/>
      </w:pPr>
      <w:r w:rsidDel="00000000" w:rsidR="00000000" w:rsidRPr="00000000">
        <w:rPr>
          <w:rtl w:val="0"/>
        </w:rPr>
        <w:t xml:space="preserve">Review and Appraise Sources using the provided criteria. </w:t>
      </w:r>
    </w:p>
    <w:p w:rsidR="00000000" w:rsidDel="00000000" w:rsidP="00000000" w:rsidRDefault="00000000" w:rsidRPr="00000000" w14:paraId="000003CC">
      <w:pPr>
        <w:numPr>
          <w:ilvl w:val="1"/>
          <w:numId w:val="39"/>
        </w:numPr>
        <w:spacing w:after="200" w:before="0" w:lineRule="auto"/>
        <w:ind w:left="1440" w:hanging="360"/>
      </w:pPr>
      <w:r w:rsidDel="00000000" w:rsidR="00000000" w:rsidRPr="00000000">
        <w:rPr>
          <w:rtl w:val="0"/>
        </w:rPr>
        <w:t xml:space="preserve">Synthesize the information to draw a nuanced conclusion.</w:t>
      </w:r>
    </w:p>
    <w:p w:rsidR="00000000" w:rsidDel="00000000" w:rsidP="00000000" w:rsidRDefault="00000000" w:rsidRPr="00000000" w14:paraId="000003CD">
      <w:pPr>
        <w:numPr>
          <w:ilvl w:val="0"/>
          <w:numId w:val="39"/>
        </w:numPr>
        <w:spacing w:after="200" w:before="0" w:lineRule="auto"/>
        <w:ind w:left="720" w:hanging="360"/>
      </w:pPr>
      <w:r w:rsidDel="00000000" w:rsidR="00000000" w:rsidRPr="00000000">
        <w:rPr>
          <w:rtl w:val="0"/>
        </w:rPr>
        <w:t xml:space="preserve">Apply the wisdom principles discussed in the lesson throughout the research process.</w:t>
      </w:r>
    </w:p>
    <w:p w:rsidR="00000000" w:rsidDel="00000000" w:rsidP="00000000" w:rsidRDefault="00000000" w:rsidRPr="00000000" w14:paraId="000003CE">
      <w:pPr>
        <w:numPr>
          <w:ilvl w:val="0"/>
          <w:numId w:val="39"/>
        </w:numPr>
        <w:spacing w:after="200" w:lineRule="auto"/>
        <w:ind w:left="720" w:hanging="360"/>
      </w:pPr>
      <w:r w:rsidDel="00000000" w:rsidR="00000000" w:rsidRPr="00000000">
        <w:rPr>
          <w:rtl w:val="0"/>
        </w:rPr>
        <w:t xml:space="preserve">Reflect on your research experience, considering challenges, insights, and lessons learned.</w:t>
      </w:r>
      <w:r w:rsidDel="00000000" w:rsidR="00000000" w:rsidRPr="00000000">
        <w:rPr>
          <w:rtl w:val="0"/>
        </w:rPr>
      </w:r>
    </w:p>
    <w:p w:rsidR="00000000" w:rsidDel="00000000" w:rsidP="00000000" w:rsidRDefault="00000000" w:rsidRPr="00000000" w14:paraId="000003CF">
      <w:pPr>
        <w:spacing w:after="200" w:lineRule="auto"/>
        <w:rPr>
          <w:b w:val="1"/>
        </w:rPr>
      </w:pPr>
      <w:r w:rsidDel="00000000" w:rsidR="00000000" w:rsidRPr="00000000">
        <w:rPr>
          <w:b w:val="1"/>
          <w:rtl w:val="0"/>
        </w:rPr>
        <w:t xml:space="preserve">Example:</w:t>
      </w:r>
    </w:p>
    <w:p w:rsidR="00000000" w:rsidDel="00000000" w:rsidP="00000000" w:rsidRDefault="00000000" w:rsidRPr="00000000" w14:paraId="000003D0">
      <w:pPr>
        <w:spacing w:after="200" w:lineRule="auto"/>
        <w:rPr/>
      </w:pPr>
      <w:r w:rsidDel="00000000" w:rsidR="00000000" w:rsidRPr="00000000">
        <w:rPr>
          <w:rtl w:val="0"/>
        </w:rPr>
        <w:t xml:space="preserve">Providing a comprehensive example of a complete research project is not feasible within the scope of this exercise, as the research process is highly dependent on the specific problem or question being addressed and can vary greatly in complexity and duration.</w:t>
      </w:r>
    </w:p>
    <w:p w:rsidR="00000000" w:rsidDel="00000000" w:rsidP="00000000" w:rsidRDefault="00000000" w:rsidRPr="00000000" w14:paraId="000003D1">
      <w:pPr>
        <w:spacing w:after="200" w:lineRule="auto"/>
        <w:rPr/>
      </w:pPr>
      <w:r w:rsidDel="00000000" w:rsidR="00000000" w:rsidRPr="00000000">
        <w:rPr>
          <w:rtl w:val="0"/>
        </w:rPr>
        <w:t xml:space="preserve">However, a brief example of how a practitioner might approach the initial stages of a research project could be:</w:t>
      </w:r>
    </w:p>
    <w:p w:rsidR="00000000" w:rsidDel="00000000" w:rsidP="00000000" w:rsidRDefault="00000000" w:rsidRPr="00000000" w14:paraId="000003D2">
      <w:pPr>
        <w:spacing w:after="200" w:lineRule="auto"/>
        <w:rPr/>
      </w:pPr>
      <w:r w:rsidDel="00000000" w:rsidR="00000000" w:rsidRPr="00000000">
        <w:rPr>
          <w:rtl w:val="0"/>
        </w:rPr>
        <w:t xml:space="preserve">Problem: A holistic health practitioner wants to determine the most effective natural interventions for managing symptoms of irritable bowel syndrome (IBS) in adult patients.</w:t>
      </w:r>
    </w:p>
    <w:p w:rsidR="00000000" w:rsidDel="00000000" w:rsidP="00000000" w:rsidRDefault="00000000" w:rsidRPr="00000000" w14:paraId="000003D3">
      <w:pPr>
        <w:spacing w:after="200" w:lineRule="auto"/>
        <w:rPr/>
      </w:pPr>
      <w:r w:rsidDel="00000000" w:rsidR="00000000" w:rsidRPr="00000000">
        <w:rPr>
          <w:rtl w:val="0"/>
        </w:rPr>
        <w:t xml:space="preserve">Defining the Central Question using the PICO framework:</w:t>
      </w:r>
    </w:p>
    <w:p w:rsidR="00000000" w:rsidDel="00000000" w:rsidP="00000000" w:rsidRDefault="00000000" w:rsidRPr="00000000" w14:paraId="000003D4">
      <w:pPr>
        <w:spacing w:after="200" w:lineRule="auto"/>
        <w:rPr/>
      </w:pPr>
      <w:r w:rsidDel="00000000" w:rsidR="00000000" w:rsidRPr="00000000">
        <w:rPr>
          <w:rtl w:val="0"/>
        </w:rPr>
        <w:t xml:space="preserve">P (Problem): Adults with irritable bowel syndrome (IBS)</w:t>
      </w:r>
    </w:p>
    <w:p w:rsidR="00000000" w:rsidDel="00000000" w:rsidP="00000000" w:rsidRDefault="00000000" w:rsidRPr="00000000" w14:paraId="000003D5">
      <w:pPr>
        <w:spacing w:after="200" w:lineRule="auto"/>
        <w:rPr/>
      </w:pPr>
      <w:r w:rsidDel="00000000" w:rsidR="00000000" w:rsidRPr="00000000">
        <w:rPr>
          <w:rtl w:val="0"/>
        </w:rPr>
        <w:t xml:space="preserve">I (Intervention): Natural interventions (e.g., dietary changes, probiotics, herbal remedies)</w:t>
      </w:r>
    </w:p>
    <w:p w:rsidR="00000000" w:rsidDel="00000000" w:rsidP="00000000" w:rsidRDefault="00000000" w:rsidRPr="00000000" w14:paraId="000003D6">
      <w:pPr>
        <w:spacing w:after="200" w:lineRule="auto"/>
        <w:rPr/>
      </w:pPr>
      <w:r w:rsidDel="00000000" w:rsidR="00000000" w:rsidRPr="00000000">
        <w:rPr>
          <w:rtl w:val="0"/>
        </w:rPr>
        <w:t xml:space="preserve">C (Comparison): Conventional pharmacological treatments for IBS</w:t>
      </w:r>
    </w:p>
    <w:p w:rsidR="00000000" w:rsidDel="00000000" w:rsidP="00000000" w:rsidRDefault="00000000" w:rsidRPr="00000000" w14:paraId="000003D7">
      <w:pPr>
        <w:spacing w:after="200" w:lineRule="auto"/>
        <w:rPr/>
      </w:pPr>
      <w:r w:rsidDel="00000000" w:rsidR="00000000" w:rsidRPr="00000000">
        <w:rPr>
          <w:rtl w:val="0"/>
        </w:rPr>
        <w:t xml:space="preserve">O (Outcomes): Reduction in IBS symptoms, improved quality of life</w:t>
      </w:r>
    </w:p>
    <w:p w:rsidR="00000000" w:rsidDel="00000000" w:rsidP="00000000" w:rsidRDefault="00000000" w:rsidRPr="00000000" w14:paraId="000003D8">
      <w:pPr>
        <w:spacing w:after="200" w:lineRule="auto"/>
        <w:rPr/>
      </w:pPr>
      <w:r w:rsidDel="00000000" w:rsidR="00000000" w:rsidRPr="00000000">
        <w:rPr>
          <w:rtl w:val="0"/>
        </w:rPr>
        <w:t xml:space="preserve">Refined research question: "In adults with irritable bowel syndrome (P), how do natural interventions such as dietary changes, probiotics, and herbal remedies (I) compare to conventional pharmacological treatments (C) in reducing IBS symptoms and improving quality of life (O)?"</w:t>
      </w:r>
    </w:p>
    <w:p w:rsidR="00000000" w:rsidDel="00000000" w:rsidP="00000000" w:rsidRDefault="00000000" w:rsidRPr="00000000" w14:paraId="000003D9">
      <w:pPr>
        <w:spacing w:after="200" w:lineRule="auto"/>
        <w:rPr/>
      </w:pPr>
      <w:r w:rsidDel="00000000" w:rsidR="00000000" w:rsidRPr="00000000">
        <w:rPr>
          <w:rtl w:val="0"/>
        </w:rPr>
        <w:t xml:space="preserve">The practitioner would then proceed with the subsequent steps of identifying relevant literature, reviewing and appraising sources, and synthesizing the information to draw a conclusion, following the principles and techniques outlined in the lesson.</w:t>
      </w:r>
    </w:p>
    <w:p w:rsidR="00000000" w:rsidDel="00000000" w:rsidP="00000000" w:rsidRDefault="00000000" w:rsidRPr="00000000" w14:paraId="000003DA">
      <w:pPr>
        <w:spacing w:after="200" w:lineRule="auto"/>
        <w:rPr/>
      </w:pPr>
      <w:r w:rsidDel="00000000" w:rsidR="00000000" w:rsidRPr="00000000">
        <w:rPr>
          <w:rtl w:val="0"/>
        </w:rPr>
        <w:t xml:space="preserve">By engaging in this research project, the practitioner aims to develop an evidence-based understanding of the most effective natural interventions for managing IBS symptoms, which can inform their clinical decision-making and recommendations to clients.</w:t>
      </w:r>
    </w:p>
    <w:p w:rsidR="00000000" w:rsidDel="00000000" w:rsidP="00000000" w:rsidRDefault="00000000" w:rsidRPr="00000000" w14:paraId="000003DB">
      <w:pPr>
        <w:pStyle w:val="Heading1"/>
        <w:spacing w:after="200" w:lineRule="auto"/>
        <w:rPr/>
      </w:pPr>
      <w:bookmarkStart w:colFirst="0" w:colLast="0" w:name="_ejfy3g31nrlw" w:id="86"/>
      <w:bookmarkEnd w:id="86"/>
      <w:r w:rsidDel="00000000" w:rsidR="00000000" w:rsidRPr="00000000">
        <w:rPr>
          <w:rtl w:val="0"/>
        </w:rPr>
        <w:t xml:space="preserve">Conclusion</w:t>
      </w:r>
    </w:p>
    <w:p w:rsidR="00000000" w:rsidDel="00000000" w:rsidP="00000000" w:rsidRDefault="00000000" w:rsidRPr="00000000" w14:paraId="000003DC">
      <w:pPr>
        <w:spacing w:after="200" w:lineRule="auto"/>
        <w:rPr/>
      </w:pPr>
      <w:r w:rsidDel="00000000" w:rsidR="00000000" w:rsidRPr="00000000">
        <w:rPr>
          <w:rtl w:val="0"/>
        </w:rPr>
        <w:t xml:space="preserve">Throughout this module, we have explored the fundamental role of learning and teaching in the practice of holistic health. By developing your skills as a lifelong learner and an effective educator, you can empower yourself and your clients to navigate the complex landscape of health and well-being with greater confidence, adaptability, and resilience.</w:t>
      </w:r>
    </w:p>
    <w:p w:rsidR="00000000" w:rsidDel="00000000" w:rsidP="00000000" w:rsidRDefault="00000000" w:rsidRPr="00000000" w14:paraId="000003DD">
      <w:pPr>
        <w:spacing w:after="200" w:lineRule="auto"/>
        <w:rPr/>
      </w:pPr>
      <w:r w:rsidDel="00000000" w:rsidR="00000000" w:rsidRPr="00000000">
        <w:rPr>
          <w:rtl w:val="0"/>
        </w:rPr>
        <w:t xml:space="preserve">The tools and frameworks provided in this module, such as overcoming obstacles to learning, embodied learning techniques, critical thinking skills, and research methodologies, will enable you to better serve your clients both directly and indirectly. By applying these principles in your own life and practice, you can model the importance of continuous learning and growth, inspiring your clients to take an active role in their own health journey.</w:t>
      </w:r>
    </w:p>
    <w:p w:rsidR="00000000" w:rsidDel="00000000" w:rsidP="00000000" w:rsidRDefault="00000000" w:rsidRPr="00000000" w14:paraId="000003DE">
      <w:pPr>
        <w:spacing w:after="200" w:lineRule="auto"/>
        <w:rPr/>
      </w:pPr>
      <w:r w:rsidDel="00000000" w:rsidR="00000000" w:rsidRPr="00000000">
        <w:rPr>
          <w:rtl w:val="0"/>
        </w:rPr>
        <w:t xml:space="preserve">Moreover, by empowering your clients with these same skills and knowledge necessary to make informed decisions about their health, you are not only helping them achieve their immediate goals but also equipping them with the tools to maintain and improve their well-being long after your work together has concluded. This is the essence of the client-centered approach in holistic health – fostering independence, self-awareness, and personal responsibility.</w:t>
      </w:r>
    </w:p>
    <w:p w:rsidR="00000000" w:rsidDel="00000000" w:rsidP="00000000" w:rsidRDefault="00000000" w:rsidRPr="00000000" w14:paraId="000003DF">
      <w:pPr>
        <w:spacing w:after="200" w:lineRule="auto"/>
        <w:rPr/>
      </w:pPr>
      <w:r w:rsidDel="00000000" w:rsidR="00000000" w:rsidRPr="00000000">
        <w:rPr>
          <w:rtl w:val="0"/>
        </w:rPr>
        <w:t xml:space="preserve">The impact of your enhanced learning and teaching skills extends far beyond the confines of your individual practice. As you share your knowledge and expertise with your clients, you are contributing to the creation of a more informed, empowered, and health-conscious community. By helping your clients develop a deeper understanding of their own health and the factors that influence it, you are enabling them to become advocates for positive change in their own lives and the lives of those around them.</w:t>
      </w:r>
    </w:p>
    <w:p w:rsidR="00000000" w:rsidDel="00000000" w:rsidP="00000000" w:rsidRDefault="00000000" w:rsidRPr="00000000" w14:paraId="000003E0">
      <w:pPr>
        <w:spacing w:after="200" w:lineRule="auto"/>
        <w:rPr/>
      </w:pPr>
      <w:r w:rsidDel="00000000" w:rsidR="00000000" w:rsidRPr="00000000">
        <w:rPr>
          <w:rtl w:val="0"/>
        </w:rPr>
        <w:t xml:space="preserve">Furthermore, by continually expanding your own knowledge and skills through the application of the learning strategies outlined in this module, you are positioning yourself at the forefront of the holistic health field. As new research, techniques, and approaches emerge, you will be well-equipped to evaluate and integrate this information into your practice, ensuring that your clients receive the most up-to-date and effective care possible.</w:t>
      </w:r>
    </w:p>
    <w:p w:rsidR="00000000" w:rsidDel="00000000" w:rsidP="00000000" w:rsidRDefault="00000000" w:rsidRPr="00000000" w14:paraId="000003E1">
      <w:pPr>
        <w:spacing w:after="200" w:lineRule="auto"/>
        <w:rPr/>
      </w:pPr>
      <w:r w:rsidDel="00000000" w:rsidR="00000000" w:rsidRPr="00000000">
        <w:rPr>
          <w:rtl w:val="0"/>
        </w:rPr>
        <w:t xml:space="preserve">It is important to recognize that while this module has provided a comprehensive overview of learning and teaching in the context of holistic health, there are additional factors that contribute to the learning process, such as physical health, emotional patterns, spiritual struggles, and energetic patterns. Optimal learning requires a foundation of good nutrition, regular exercise, quality sleep, and minimal exposure to environmental toxins. Negative emotions and spiritual struggles can create tension and distraction, hindering the learning process, while positive emotional states and energetic balance can enhance learning and personal growth.</w:t>
      </w:r>
    </w:p>
    <w:p w:rsidR="00000000" w:rsidDel="00000000" w:rsidP="00000000" w:rsidRDefault="00000000" w:rsidRPr="00000000" w14:paraId="000003E2">
      <w:pPr>
        <w:spacing w:after="200" w:lineRule="auto"/>
        <w:rPr/>
      </w:pPr>
      <w:r w:rsidDel="00000000" w:rsidR="00000000" w:rsidRPr="00000000">
        <w:rPr>
          <w:rtl w:val="0"/>
        </w:rPr>
        <w:t xml:space="preserve">As holistic health practitioners, it is our responsibility to consider these various factors and help our clients create an environment conducive to learning and healing. By addressing the physical, emotional, spiritual, and energetic aspects of our clients' lives, we can support them in developing a strong foundation for lifelong learning and personal transformation.</w:t>
      </w:r>
    </w:p>
    <w:p w:rsidR="00000000" w:rsidDel="00000000" w:rsidP="00000000" w:rsidRDefault="00000000" w:rsidRPr="00000000" w14:paraId="000003E3">
      <w:pPr>
        <w:spacing w:after="200" w:lineRule="auto"/>
        <w:rPr/>
      </w:pPr>
      <w:r w:rsidDel="00000000" w:rsidR="00000000" w:rsidRPr="00000000">
        <w:rPr>
          <w:rtl w:val="0"/>
        </w:rPr>
        <w:t xml:space="preserve">In conclusion, mastering the art of learning and teaching is an essential component of your journey as a holistic health practitioner. By embracing the principles and techniques outlined in this module, you can cultivate a deep love for learning, both for yourself and your clients, ultimately leading to greater personal and professional growth, and better health outcomes for all. Remember, the most valuable gift you can offer your clients is not just the knowledge and skills you possess but the ability to empower them to take control of their own health and well-being. As you continue to learn and grow, you will become an even more effective guide and mentor, helping your clients navigate the path to optimal health and happiness.</w:t>
      </w:r>
    </w:p>
    <w:p w:rsidR="00000000" w:rsidDel="00000000" w:rsidP="00000000" w:rsidRDefault="00000000" w:rsidRPr="00000000" w14:paraId="000003E4">
      <w:pPr>
        <w:spacing w:after="200" w:lineRule="auto"/>
        <w:rPr/>
      </w:pPr>
      <w:r w:rsidDel="00000000" w:rsidR="00000000" w:rsidRPr="00000000">
        <w:rPr>
          <w:rtl w:val="0"/>
        </w:rPr>
        <w:t xml:space="preserve">The journey of learning and teaching is one that never truly ends. As you embark on this path, embrace the challenges and opportunities that arise, knowing that each experience is an opportunity for growth and self-discovery. By committing yourself to the pursuit of knowledge and the empowerment of others, you are not only transforming your own life but also contributing to the creation of a healthier, more vibrant world. So, go forth with curiosity, compassion, and the unwavering belief in the power of learning to transform lives – both your own and those of the clients you serve.</w:t>
      </w:r>
    </w:p>
    <w:p w:rsidR="00000000" w:rsidDel="00000000" w:rsidP="00000000" w:rsidRDefault="00000000" w:rsidRPr="00000000" w14:paraId="000003E5">
      <w:pPr>
        <w:spacing w:after="200" w:lineRule="auto"/>
        <w:rPr/>
      </w:pPr>
      <w:r w:rsidDel="00000000" w:rsidR="00000000" w:rsidRPr="00000000">
        <w:rPr>
          <w:rtl w:val="0"/>
        </w:rPr>
      </w:r>
    </w:p>
    <w:p w:rsidR="00000000" w:rsidDel="00000000" w:rsidP="00000000" w:rsidRDefault="00000000" w:rsidRPr="00000000" w14:paraId="000003E6">
      <w:pPr>
        <w:spacing w:after="200" w:lineRule="auto"/>
        <w:rPr/>
      </w:pPr>
      <w:r w:rsidDel="00000000" w:rsidR="00000000" w:rsidRPr="00000000">
        <w:rPr>
          <w:rtl w:val="0"/>
        </w:rPr>
      </w:r>
    </w:p>
    <w:p w:rsidR="00000000" w:rsidDel="00000000" w:rsidP="00000000" w:rsidRDefault="00000000" w:rsidRPr="00000000" w14:paraId="000003E7">
      <w:pPr>
        <w:spacing w:after="200" w:lineRule="auto"/>
        <w:rPr/>
      </w:pPr>
      <w:r w:rsidDel="00000000" w:rsidR="00000000" w:rsidRPr="00000000">
        <w:rPr>
          <w:rtl w:val="0"/>
        </w:rPr>
      </w:r>
    </w:p>
    <w:p w:rsidR="00000000" w:rsidDel="00000000" w:rsidP="00000000" w:rsidRDefault="00000000" w:rsidRPr="00000000" w14:paraId="000003E8">
      <w:pPr>
        <w:spacing w:after="200" w:lineRule="auto"/>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2" w:date="2024-04-13T21:00:18Z">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turn this into an exercise and offer them some examples in the exercise.</w:t>
      </w:r>
    </w:p>
  </w:comment>
  <w:comment w:author="Justin Delli Colli" w:id="1" w:date="2024-04-12T20:10:00Z">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map will be useful for the next module.</w:t>
      </w:r>
    </w:p>
  </w:comment>
  <w:comment w:author="Justin Delli Colli" w:id="5" w:date="2024-03-26T15:47:54Z">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exercises need to essentially be research projects.</w:t>
      </w:r>
    </w:p>
  </w:comment>
  <w:comment w:author="Justin Delli Colli" w:id="6" w:date="2024-03-26T15:48:44Z">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still be nice to find a way to align this for clients as well. We should be giving our clients research projects themselves.</w:t>
      </w:r>
    </w:p>
  </w:comment>
  <w:comment w:author="Justin Delli Colli" w:id="3" w:date="2024-04-12T14:36:37Z">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offer links</w:t>
      </w:r>
    </w:p>
  </w:comment>
  <w:comment w:author="Justin Delli Colli" w:id="0" w:date="2024-03-25T15:15:08Z">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we can talk about the importance of this for learning, and then bring it back in the context for Creating.</w:t>
      </w:r>
    </w:p>
  </w:comment>
  <w:comment w:author="Justin Delli Colli" w:id="4" w:date="2024-04-12T14:36:53Z">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offer links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