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Course Title: </w:t>
      </w:r>
      <w:r w:rsidDel="00000000" w:rsidR="00000000" w:rsidRPr="00000000">
        <w:rPr>
          <w:rFonts w:ascii="Quattrocento Sans" w:cs="Quattrocento Sans" w:eastAsia="Quattrocento Sans" w:hAnsi="Quattrocento Sans"/>
          <w:color w:val="0d0d0d"/>
          <w:highlight w:val="white"/>
          <w:rtl w:val="0"/>
        </w:rPr>
        <w:t xml:space="preserve">Sound Therapy Practitioner Certification Course</w:t>
      </w:r>
      <w:r w:rsidDel="00000000" w:rsidR="00000000" w:rsidRPr="00000000">
        <w:rPr>
          <w:rtl w:val="0"/>
        </w:rPr>
        <w:t xml:space="preserve"> – Draft 1</w:t>
      </w:r>
    </w:p>
    <w:p w:rsidR="00000000" w:rsidDel="00000000" w:rsidP="00000000" w:rsidRDefault="00000000" w:rsidRPr="00000000" w14:paraId="00000002">
      <w:pPr>
        <w:pStyle w:val="Heading2"/>
        <w:rPr>
          <w:rFonts w:ascii="Quattrocento Sans" w:cs="Quattrocento Sans" w:eastAsia="Quattrocento Sans" w:hAnsi="Quattrocento Sans"/>
          <w:color w:val="0d0d0d"/>
          <w:highlight w:val="white"/>
        </w:rPr>
      </w:pPr>
      <w:r w:rsidDel="00000000" w:rsidR="00000000" w:rsidRPr="00000000">
        <w:rPr>
          <w:rFonts w:ascii="Play" w:cs="Play" w:eastAsia="Play" w:hAnsi="Play"/>
          <w:color w:val="0f4761"/>
          <w:sz w:val="32"/>
          <w:szCs w:val="32"/>
          <w:rtl w:val="0"/>
        </w:rPr>
        <w:t xml:space="preserve">Course Description</w:t>
      </w:r>
      <w:r w:rsidDel="00000000" w:rsidR="00000000" w:rsidRPr="00000000">
        <w:rPr>
          <w:rFonts w:ascii="Quattrocento Sans" w:cs="Quattrocento Sans" w:eastAsia="Quattrocento Sans" w:hAnsi="Quattrocento Sans"/>
          <w:color w:val="0d0d0d"/>
          <w:highlight w:val="white"/>
          <w:rtl w:val="0"/>
        </w:rPr>
        <w:t xml:space="preserve">:</w:t>
      </w:r>
    </w:p>
    <w:p w:rsidR="00000000" w:rsidDel="00000000" w:rsidP="00000000" w:rsidRDefault="00000000" w:rsidRPr="00000000" w14:paraId="00000003">
      <w:pPr>
        <w:spacing w:after="280" w:before="28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"Sound Therapy Practitioner Certification Course" </w:t>
      </w:r>
      <w:r w:rsidDel="00000000" w:rsidR="00000000" w:rsidRPr="00000000">
        <w:rPr>
          <w:rFonts w:ascii="Times New Roman" w:cs="Times New Roman" w:eastAsia="Times New Roman" w:hAnsi="Times New Roman"/>
          <w:rtl w:val="0"/>
        </w:rPr>
        <w:t xml:space="preserve">offers a comprehensive exploration of sound therapy as a powerful modality for promoting holistic well-being</w:t>
      </w:r>
      <w:r w:rsidDel="00000000" w:rsidR="00000000" w:rsidRPr="00000000">
        <w:rPr>
          <w:rFonts w:ascii="Times New Roman" w:cs="Times New Roman" w:eastAsia="Times New Roman" w:hAnsi="Times New Roman"/>
          <w:highlight w:val="white"/>
          <w:rtl w:val="0"/>
        </w:rPr>
        <w:t xml:space="preserve">. It is designed specifically for practitioners seeking to integrate sound therapy into their professional practice, but is also of tremendous personal value. </w:t>
      </w:r>
    </w:p>
    <w:p w:rsidR="00000000" w:rsidDel="00000000" w:rsidP="00000000" w:rsidRDefault="00000000" w:rsidRPr="00000000" w14:paraId="00000004">
      <w:pPr>
        <w:spacing w:after="280" w:before="28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Through a blend of theory, practical application, and experiential learning, participants will gain a deep understanding of how sound vibrations can positively impact physical, emotional, and spiritual health</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5">
      <w:pPr>
        <w:spacing w:after="280" w:before="28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course immerses learners in the science, practice, and ethical considerations of sound healing. Participants are equipped with the knowledge and skills to harness the therapeutic potential of sound vibrations to facilitate healing and transformation for themselves and their clients</w:t>
      </w:r>
    </w:p>
    <w:p w:rsidR="00000000" w:rsidDel="00000000" w:rsidP="00000000" w:rsidRDefault="00000000" w:rsidRPr="00000000" w14:paraId="00000006">
      <w:pPr>
        <w:pStyle w:val="Heading2"/>
        <w:rPr/>
      </w:pPr>
      <w:r w:rsidDel="00000000" w:rsidR="00000000" w:rsidRPr="00000000">
        <w:rPr>
          <w:rtl w:val="0"/>
        </w:rPr>
        <w:t xml:space="preserve">Course Format:</w:t>
      </w:r>
    </w:p>
    <w:p w:rsidR="00000000" w:rsidDel="00000000" w:rsidP="00000000" w:rsidRDefault="00000000" w:rsidRPr="00000000" w14:paraId="000000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consists of eight modules, each covering essential aspects of sound healing theory and practice. Participants will engage with a variety of learning content, including online modules with supporting videos, audio and documentation. Research in the field of sound therapy will enrich the learning experience with validated insights and expertise. Throughout the course, participants will have the opportunity to apply their learning through practical exercises, reflective exploration, case studies, and participation in a Sound Therapy community of practice.</w:t>
      </w:r>
    </w:p>
    <w:p w:rsidR="00000000" w:rsidDel="00000000" w:rsidP="00000000" w:rsidRDefault="00000000" w:rsidRPr="00000000" w14:paraId="00000008">
      <w:pPr>
        <w:pStyle w:val="Heading2"/>
        <w:rPr/>
      </w:pPr>
      <w:r w:rsidDel="00000000" w:rsidR="00000000" w:rsidRPr="00000000">
        <w:rPr>
          <w:rtl w:val="0"/>
        </w:rPr>
        <w:t xml:space="preserve">Who Should Attend:</w:t>
      </w:r>
    </w:p>
    <w:p w:rsidR="00000000" w:rsidDel="00000000" w:rsidP="00000000" w:rsidRDefault="00000000" w:rsidRPr="00000000" w14:paraId="0000000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is suitable for anyone interested in exploring the transformative potential of sound therapy, including holistic health practitioners, therapists, educators, wellness coaches, musicians, and individuals seeking personal growth and self-care techniques. No prior experience in sound healing is required; all levels of experience will find value.</w:t>
      </w:r>
    </w:p>
    <w:p w:rsidR="00000000" w:rsidDel="00000000" w:rsidP="00000000" w:rsidRDefault="00000000" w:rsidRPr="00000000" w14:paraId="000000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the course, participants will emerge with a deep appreciation for the healing power of sound and the confidence to incorporate sound therapy techniques into their lives and practices, fostering greater harmony, balance, and well-being for themselves and others.</w:t>
      </w:r>
    </w:p>
    <w:p w:rsidR="00000000" w:rsidDel="00000000" w:rsidP="00000000" w:rsidRDefault="00000000" w:rsidRPr="00000000" w14:paraId="0000000B">
      <w:pPr>
        <w:pStyle w:val="Heading2"/>
        <w:rPr/>
      </w:pPr>
      <w:r w:rsidDel="00000000" w:rsidR="00000000" w:rsidRPr="00000000">
        <w:rPr>
          <w:rtl w:val="0"/>
        </w:rPr>
        <w:t xml:space="preserve">Course Objectives:</w:t>
      </w:r>
    </w:p>
    <w:p w:rsidR="00000000" w:rsidDel="00000000" w:rsidP="00000000" w:rsidRDefault="00000000" w:rsidRPr="00000000" w14:paraId="0000000C">
      <w:pPr>
        <w:rPr/>
      </w:pPr>
      <w:r w:rsidDel="00000000" w:rsidR="00000000" w:rsidRPr="00000000">
        <w:rPr>
          <w:rtl w:val="0"/>
        </w:rPr>
        <w:t xml:space="preserve">Upon completing this certification course, participants will:</w:t>
      </w:r>
    </w:p>
    <w:p w:rsidR="00000000" w:rsidDel="00000000" w:rsidP="00000000" w:rsidRDefault="00000000" w:rsidRPr="00000000" w14:paraId="0000000D">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competent Sound therapy practitioners.</w:t>
      </w:r>
    </w:p>
    <w:p w:rsidR="00000000" w:rsidDel="00000000" w:rsidP="00000000" w:rsidRDefault="00000000" w:rsidRPr="00000000" w14:paraId="0000000E">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foundational principles of sound therapy and its applications in promoting physical, mental, and emotional well-being.</w:t>
      </w:r>
    </w:p>
    <w:p w:rsidR="00000000" w:rsidDel="00000000" w:rsidP="00000000" w:rsidRDefault="00000000" w:rsidRPr="00000000" w14:paraId="0000000F">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Appreciate the historical and cultural roots of Sound Therapy.</w:t>
      </w:r>
    </w:p>
    <w:p w:rsidR="00000000" w:rsidDel="00000000" w:rsidP="00000000" w:rsidRDefault="00000000" w:rsidRPr="00000000" w14:paraId="00000010">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insight into the scientific basis of sound therapy, exploring the physiological and psychological effects of sound vibrations on the human body and mind.</w:t>
      </w:r>
    </w:p>
    <w:p w:rsidR="00000000" w:rsidDel="00000000" w:rsidP="00000000" w:rsidRDefault="00000000" w:rsidRPr="00000000" w14:paraId="00000011">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the role of intention, mindfulness, and intuition in sound healing practices.</w:t>
      </w:r>
    </w:p>
    <w:p w:rsidR="00000000" w:rsidDel="00000000" w:rsidP="00000000" w:rsidRDefault="00000000" w:rsidRPr="00000000" w14:paraId="00000012">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about various sound healing instruments and their therapeutic properties.</w:t>
      </w:r>
    </w:p>
    <w:p w:rsidR="00000000" w:rsidDel="00000000" w:rsidP="00000000" w:rsidRDefault="00000000" w:rsidRPr="00000000" w14:paraId="00000013">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practical skills in using sound therapy for self-care and assisting others.</w:t>
      </w:r>
    </w:p>
    <w:p w:rsidR="00000000" w:rsidDel="00000000" w:rsidP="00000000" w:rsidRDefault="00000000" w:rsidRPr="00000000" w14:paraId="00000014">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sound therapy techniques for relaxation, stress reduction, and emotional release.</w:t>
      </w:r>
    </w:p>
    <w:p w:rsidR="00000000" w:rsidDel="00000000" w:rsidP="00000000" w:rsidRDefault="00000000" w:rsidRPr="00000000" w14:paraId="00000015">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 skills in designing and facilitating tailored sound therapy sessions for individuals and groups, addressing diverse therapeutic needs.</w:t>
      </w:r>
    </w:p>
    <w:p w:rsidR="00000000" w:rsidDel="00000000" w:rsidP="00000000" w:rsidRDefault="00000000" w:rsidRPr="00000000" w14:paraId="00000016">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ethical and professional standards in the practice of sound therapy.</w:t>
      </w:r>
    </w:p>
    <w:p w:rsidR="00000000" w:rsidDel="00000000" w:rsidP="00000000" w:rsidRDefault="00000000" w:rsidRPr="00000000" w14:paraId="00000017">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and pass the sound therapy exam to obtain a recognized professional certification.</w:t>
      </w:r>
    </w:p>
    <w:p w:rsidR="00000000" w:rsidDel="00000000" w:rsidP="00000000" w:rsidRDefault="00000000" w:rsidRPr="00000000" w14:paraId="00000018">
      <w:pPr>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aware of approaches to continuous learning and professional development</w:t>
      </w:r>
    </w:p>
    <w:p w:rsidR="00000000" w:rsidDel="00000000" w:rsidP="00000000" w:rsidRDefault="00000000" w:rsidRPr="00000000" w14:paraId="00000019">
      <w:pPr>
        <w:pStyle w:val="Heading2"/>
        <w:rPr/>
      </w:pPr>
      <w:r w:rsidDel="00000000" w:rsidR="00000000" w:rsidRPr="00000000">
        <w:rPr>
          <w:rtl w:val="0"/>
        </w:rPr>
        <w:t xml:space="preserve">Course Curriculum:</w:t>
      </w:r>
    </w:p>
    <w:p w:rsidR="00000000" w:rsidDel="00000000" w:rsidP="00000000" w:rsidRDefault="00000000" w:rsidRPr="00000000" w14:paraId="0000001A">
      <w:pPr>
        <w:pStyle w:val="Heading2"/>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Module 1: Foundations of Sound Therapy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pStyle w:val="Heading3"/>
        <w:numPr>
          <w:ilvl w:val="0"/>
          <w:numId w:val="2"/>
        </w:numPr>
        <w:ind w:left="0" w:firstLine="0"/>
        <w:rPr/>
      </w:pPr>
      <w:r w:rsidDel="00000000" w:rsidR="00000000" w:rsidRPr="00000000">
        <w:rPr>
          <w:rtl w:val="0"/>
        </w:rPr>
        <w:t xml:space="preserve">History and Origins of Sound Healing:</w:t>
      </w:r>
    </w:p>
    <w:p w:rsidR="00000000" w:rsidDel="00000000" w:rsidP="00000000" w:rsidRDefault="00000000" w:rsidRPr="00000000" w14:paraId="0000001C">
      <w:pPr>
        <w:pStyle w:val="Heading3"/>
        <w:numPr>
          <w:ilvl w:val="0"/>
          <w:numId w:val="2"/>
        </w:numPr>
        <w:ind w:left="0" w:firstLine="0"/>
        <w:rPr/>
      </w:pPr>
      <w:r w:rsidDel="00000000" w:rsidR="00000000" w:rsidRPr="00000000">
        <w:rPr>
          <w:rtl w:val="0"/>
        </w:rPr>
        <w:t xml:space="preserve">Theoretical Frameworks in Sound Therapy:</w:t>
      </w:r>
    </w:p>
    <w:p w:rsidR="00000000" w:rsidDel="00000000" w:rsidP="00000000" w:rsidRDefault="00000000" w:rsidRPr="00000000" w14:paraId="0000001D">
      <w:pPr>
        <w:pStyle w:val="Heading3"/>
        <w:numPr>
          <w:ilvl w:val="0"/>
          <w:numId w:val="2"/>
        </w:numPr>
        <w:ind w:left="0" w:firstLine="0"/>
        <w:rPr/>
      </w:pPr>
      <w:r w:rsidDel="00000000" w:rsidR="00000000" w:rsidRPr="00000000">
        <w:rPr>
          <w:rtl w:val="0"/>
        </w:rPr>
        <w:t xml:space="preserve">Holistic Perspectives on Sound Healing:</w:t>
      </w:r>
    </w:p>
    <w:p w:rsidR="00000000" w:rsidDel="00000000" w:rsidP="00000000" w:rsidRDefault="00000000" w:rsidRPr="00000000" w14:paraId="0000001E">
      <w:pPr>
        <w:pStyle w:val="Heading2"/>
        <w:rPr/>
      </w:pPr>
      <w:sdt>
        <w:sdtPr>
          <w:tag w:val="goog_rdk_2"/>
        </w:sdtPr>
        <w:sdtContent>
          <w:commentRangeStart w:id="2"/>
        </w:sdtContent>
      </w:sdt>
      <w:sdt>
        <w:sdtPr>
          <w:tag w:val="goog_rdk_3"/>
        </w:sdtPr>
        <w:sdtContent>
          <w:commentRangeStart w:id="3"/>
        </w:sdtContent>
      </w:sdt>
      <w:r w:rsidDel="00000000" w:rsidR="00000000" w:rsidRPr="00000000">
        <w:rPr>
          <w:rtl w:val="0"/>
        </w:rPr>
        <w:t xml:space="preserve">Module 2: The Science of Sound Therapy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pStyle w:val="Heading3"/>
        <w:numPr>
          <w:ilvl w:val="0"/>
          <w:numId w:val="3"/>
        </w:numPr>
        <w:ind w:left="0" w:firstLine="0"/>
        <w:rPr/>
      </w:pPr>
      <w:r w:rsidDel="00000000" w:rsidR="00000000" w:rsidRPr="00000000">
        <w:rPr>
          <w:rtl w:val="0"/>
        </w:rPr>
        <w:t xml:space="preserve">Research and Evidence in Sound Therapy</w:t>
      </w:r>
    </w:p>
    <w:p w:rsidR="00000000" w:rsidDel="00000000" w:rsidP="00000000" w:rsidRDefault="00000000" w:rsidRPr="00000000" w14:paraId="00000020">
      <w:pPr>
        <w:pStyle w:val="Heading3"/>
        <w:numPr>
          <w:ilvl w:val="0"/>
          <w:numId w:val="3"/>
        </w:numPr>
        <w:ind w:left="0" w:firstLine="0"/>
        <w:rPr/>
      </w:pPr>
      <w:r w:rsidDel="00000000" w:rsidR="00000000" w:rsidRPr="00000000">
        <w:rPr>
          <w:rtl w:val="0"/>
        </w:rPr>
        <w:t xml:space="preserve">Frequencies and how they affect the body, mind, and emotions.</w:t>
      </w:r>
    </w:p>
    <w:p w:rsidR="00000000" w:rsidDel="00000000" w:rsidP="00000000" w:rsidRDefault="00000000" w:rsidRPr="00000000" w14:paraId="00000021">
      <w:pPr>
        <w:pStyle w:val="Heading3"/>
        <w:numPr>
          <w:ilvl w:val="0"/>
          <w:numId w:val="3"/>
        </w:numPr>
        <w:ind w:left="0" w:firstLine="0"/>
        <w:rPr/>
      </w:pPr>
      <w:r w:rsidDel="00000000" w:rsidR="00000000" w:rsidRPr="00000000">
        <w:rPr>
          <w:rtl w:val="0"/>
        </w:rPr>
        <w:t xml:space="preserve">Principles of resonance and entrainment in sound therapy practice. </w:t>
      </w:r>
    </w:p>
    <w:p w:rsidR="00000000" w:rsidDel="00000000" w:rsidP="00000000" w:rsidRDefault="00000000" w:rsidRPr="00000000" w14:paraId="00000022">
      <w:pPr>
        <w:pStyle w:val="Heading2"/>
        <w:rPr/>
      </w:pPr>
      <w:r w:rsidDel="00000000" w:rsidR="00000000" w:rsidRPr="00000000">
        <w:rPr>
          <w:rtl w:val="0"/>
        </w:rPr>
        <w:t xml:space="preserve">Module 3: Sound Healing Instruments</w:t>
      </w:r>
    </w:p>
    <w:p w:rsidR="00000000" w:rsidDel="00000000" w:rsidP="00000000" w:rsidRDefault="00000000" w:rsidRPr="00000000" w14:paraId="00000023">
      <w:pPr>
        <w:pStyle w:val="Heading3"/>
        <w:numPr>
          <w:ilvl w:val="0"/>
          <w:numId w:val="3"/>
        </w:numPr>
        <w:ind w:left="0" w:firstLine="0"/>
        <w:rPr/>
      </w:pPr>
      <w:r w:rsidDel="00000000" w:rsidR="00000000" w:rsidRPr="00000000">
        <w:rPr>
          <w:rtl w:val="0"/>
        </w:rPr>
        <w:t xml:space="preserve">Overview of Instruments: Singing Bowls, Tuning Forks, Gongs, Drums, etc.</w:t>
      </w:r>
    </w:p>
    <w:p w:rsidR="00000000" w:rsidDel="00000000" w:rsidP="00000000" w:rsidRDefault="00000000" w:rsidRPr="00000000" w14:paraId="00000024">
      <w:pPr>
        <w:pStyle w:val="Heading3"/>
        <w:numPr>
          <w:ilvl w:val="0"/>
          <w:numId w:val="3"/>
        </w:numPr>
        <w:ind w:left="0" w:firstLine="0"/>
        <w:rPr/>
      </w:pPr>
      <w:sdt>
        <w:sdtPr>
          <w:tag w:val="goog_rdk_4"/>
        </w:sdtPr>
        <w:sdtContent>
          <w:commentRangeStart w:id="4"/>
        </w:sdtContent>
      </w:sdt>
      <w:sdt>
        <w:sdtPr>
          <w:tag w:val="goog_rdk_5"/>
        </w:sdtPr>
        <w:sdtContent>
          <w:commentRangeStart w:id="5"/>
        </w:sdtContent>
      </w:sdt>
      <w:r w:rsidDel="00000000" w:rsidR="00000000" w:rsidRPr="00000000">
        <w:rPr>
          <w:rtl w:val="0"/>
        </w:rPr>
        <w:t xml:space="preserve">Properties and Characteristics of Different Instruments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pStyle w:val="Heading3"/>
        <w:numPr>
          <w:ilvl w:val="0"/>
          <w:numId w:val="3"/>
        </w:numPr>
        <w:ind w:left="0" w:firstLine="0"/>
        <w:rPr/>
      </w:pPr>
      <w:r w:rsidDel="00000000" w:rsidR="00000000" w:rsidRPr="00000000">
        <w:rPr>
          <w:rtl w:val="0"/>
        </w:rPr>
        <w:t xml:space="preserve">Choosing the Right Instrument for Specific Therapeutic Goals</w:t>
      </w:r>
    </w:p>
    <w:p w:rsidR="00000000" w:rsidDel="00000000" w:rsidP="00000000" w:rsidRDefault="00000000" w:rsidRPr="00000000" w14:paraId="00000026">
      <w:pPr>
        <w:pStyle w:val="Heading2"/>
        <w:rPr/>
      </w:pPr>
      <w:r w:rsidDel="00000000" w:rsidR="00000000" w:rsidRPr="00000000">
        <w:rPr>
          <w:rtl w:val="0"/>
        </w:rPr>
        <w:t xml:space="preserve">Module 4: Designing Sound Therapy Sessions</w:t>
      </w:r>
    </w:p>
    <w:p w:rsidR="00000000" w:rsidDel="00000000" w:rsidP="00000000" w:rsidRDefault="00000000" w:rsidRPr="00000000" w14:paraId="00000027">
      <w:pPr>
        <w:pStyle w:val="Heading3"/>
        <w:numPr>
          <w:ilvl w:val="0"/>
          <w:numId w:val="3"/>
        </w:numPr>
        <w:ind w:left="0" w:firstLine="0"/>
        <w:rPr/>
      </w:pPr>
      <w:r w:rsidDel="00000000" w:rsidR="00000000" w:rsidRPr="00000000">
        <w:rPr>
          <w:rtl w:val="0"/>
        </w:rPr>
        <w:t xml:space="preserve">Sound Meditation and Relaxation Practices</w:t>
      </w:r>
    </w:p>
    <w:p w:rsidR="00000000" w:rsidDel="00000000" w:rsidP="00000000" w:rsidRDefault="00000000" w:rsidRPr="00000000" w14:paraId="00000028">
      <w:pPr>
        <w:pStyle w:val="Heading3"/>
        <w:numPr>
          <w:ilvl w:val="0"/>
          <w:numId w:val="3"/>
        </w:numPr>
        <w:ind w:left="0" w:firstLine="0"/>
        <w:rPr/>
      </w:pPr>
      <w:r w:rsidDel="00000000" w:rsidR="00000000" w:rsidRPr="00000000">
        <w:rPr>
          <w:rtl w:val="0"/>
        </w:rPr>
        <w:t xml:space="preserve">Vocal Toning and Chanting</w:t>
      </w:r>
    </w:p>
    <w:p w:rsidR="00000000" w:rsidDel="00000000" w:rsidP="00000000" w:rsidRDefault="00000000" w:rsidRPr="00000000" w14:paraId="00000029">
      <w:pPr>
        <w:pStyle w:val="Heading3"/>
        <w:numPr>
          <w:ilvl w:val="0"/>
          <w:numId w:val="3"/>
        </w:numPr>
        <w:ind w:left="0" w:firstLine="0"/>
        <w:rPr/>
      </w:pPr>
      <w:r w:rsidDel="00000000" w:rsidR="00000000" w:rsidRPr="00000000">
        <w:rPr>
          <w:rtl w:val="0"/>
        </w:rPr>
        <w:t xml:space="preserve">Guided Imagery with Sound</w:t>
      </w:r>
    </w:p>
    <w:p w:rsidR="00000000" w:rsidDel="00000000" w:rsidP="00000000" w:rsidRDefault="00000000" w:rsidRPr="00000000" w14:paraId="0000002A">
      <w:pPr>
        <w:pStyle w:val="Heading3"/>
        <w:numPr>
          <w:ilvl w:val="0"/>
          <w:numId w:val="3"/>
        </w:numPr>
        <w:ind w:left="0" w:firstLine="0"/>
        <w:rPr/>
      </w:pPr>
      <w:r w:rsidDel="00000000" w:rsidR="00000000" w:rsidRPr="00000000">
        <w:rPr>
          <w:rtl w:val="0"/>
        </w:rPr>
        <w:t xml:space="preserve">Incorporating Movement and Breathwork</w:t>
      </w:r>
    </w:p>
    <w:p w:rsidR="00000000" w:rsidDel="00000000" w:rsidP="00000000" w:rsidRDefault="00000000" w:rsidRPr="00000000" w14:paraId="0000002B">
      <w:pPr>
        <w:pStyle w:val="Heading2"/>
        <w:rPr/>
      </w:pPr>
      <w:r w:rsidDel="00000000" w:rsidR="00000000" w:rsidRPr="00000000">
        <w:rPr>
          <w:rtl w:val="0"/>
        </w:rPr>
        <w:t xml:space="preserve">Module 5: Sound Therapy Applications</w:t>
      </w:r>
    </w:p>
    <w:p w:rsidR="00000000" w:rsidDel="00000000" w:rsidP="00000000" w:rsidRDefault="00000000" w:rsidRPr="00000000" w14:paraId="0000002C">
      <w:pPr>
        <w:pStyle w:val="Heading3"/>
        <w:numPr>
          <w:ilvl w:val="0"/>
          <w:numId w:val="3"/>
        </w:numPr>
        <w:ind w:left="0" w:firstLine="0"/>
        <w:rPr/>
      </w:pPr>
      <w:r w:rsidDel="00000000" w:rsidR="00000000" w:rsidRPr="00000000">
        <w:rPr>
          <w:rtl w:val="0"/>
        </w:rPr>
        <w:t xml:space="preserve">Stress Reduction and Relaxation</w:t>
      </w:r>
    </w:p>
    <w:p w:rsidR="00000000" w:rsidDel="00000000" w:rsidP="00000000" w:rsidRDefault="00000000" w:rsidRPr="00000000" w14:paraId="0000002D">
      <w:pPr>
        <w:pStyle w:val="Heading3"/>
        <w:numPr>
          <w:ilvl w:val="0"/>
          <w:numId w:val="3"/>
        </w:numPr>
        <w:ind w:left="0" w:firstLine="0"/>
        <w:rPr/>
      </w:pPr>
      <w:r w:rsidDel="00000000" w:rsidR="00000000" w:rsidRPr="00000000">
        <w:rPr>
          <w:rtl w:val="0"/>
        </w:rPr>
        <w:t xml:space="preserve">Pain Management</w:t>
      </w:r>
    </w:p>
    <w:p w:rsidR="00000000" w:rsidDel="00000000" w:rsidP="00000000" w:rsidRDefault="00000000" w:rsidRPr="00000000" w14:paraId="0000002E">
      <w:pPr>
        <w:pStyle w:val="Heading3"/>
        <w:numPr>
          <w:ilvl w:val="0"/>
          <w:numId w:val="3"/>
        </w:numPr>
        <w:ind w:left="0" w:firstLine="0"/>
        <w:rPr/>
      </w:pPr>
      <w:r w:rsidDel="00000000" w:rsidR="00000000" w:rsidRPr="00000000">
        <w:rPr>
          <w:rtl w:val="0"/>
        </w:rPr>
        <w:t xml:space="preserve">Emotional Release and Trauma Healing</w:t>
      </w:r>
    </w:p>
    <w:p w:rsidR="00000000" w:rsidDel="00000000" w:rsidP="00000000" w:rsidRDefault="00000000" w:rsidRPr="00000000" w14:paraId="0000002F">
      <w:pPr>
        <w:pStyle w:val="Heading3"/>
        <w:numPr>
          <w:ilvl w:val="0"/>
          <w:numId w:val="3"/>
        </w:numPr>
        <w:ind w:left="0" w:firstLine="0"/>
        <w:rPr/>
      </w:pPr>
      <w:r w:rsidDel="00000000" w:rsidR="00000000" w:rsidRPr="00000000">
        <w:rPr>
          <w:rtl w:val="0"/>
        </w:rPr>
        <w:t xml:space="preserve">Enhancing Creativity and Intuition</w:t>
      </w:r>
    </w:p>
    <w:p w:rsidR="00000000" w:rsidDel="00000000" w:rsidP="00000000" w:rsidRDefault="00000000" w:rsidRPr="00000000" w14:paraId="00000030">
      <w:pPr>
        <w:pStyle w:val="Heading2"/>
        <w:rPr/>
      </w:pPr>
      <w:r w:rsidDel="00000000" w:rsidR="00000000" w:rsidRPr="00000000">
        <w:rPr>
          <w:rtl w:val="0"/>
        </w:rPr>
        <w:t xml:space="preserve">Module 6: Conducting Sound Therapy Sessions</w:t>
      </w:r>
    </w:p>
    <w:p w:rsidR="00000000" w:rsidDel="00000000" w:rsidP="00000000" w:rsidRDefault="00000000" w:rsidRPr="00000000" w14:paraId="00000031">
      <w:pPr>
        <w:pStyle w:val="Heading3"/>
        <w:numPr>
          <w:ilvl w:val="0"/>
          <w:numId w:val="3"/>
        </w:numPr>
        <w:ind w:left="0" w:firstLine="0"/>
        <w:rPr/>
      </w:pPr>
      <w:r w:rsidDel="00000000" w:rsidR="00000000" w:rsidRPr="00000000">
        <w:rPr>
          <w:rtl w:val="0"/>
        </w:rPr>
        <w:t xml:space="preserve">Online or in-person</w:t>
      </w:r>
    </w:p>
    <w:p w:rsidR="00000000" w:rsidDel="00000000" w:rsidP="00000000" w:rsidRDefault="00000000" w:rsidRPr="00000000" w14:paraId="00000032">
      <w:pPr>
        <w:pStyle w:val="Heading3"/>
        <w:numPr>
          <w:ilvl w:val="0"/>
          <w:numId w:val="3"/>
        </w:numPr>
        <w:ind w:left="0" w:firstLine="0"/>
        <w:rPr/>
      </w:pPr>
      <w:r w:rsidDel="00000000" w:rsidR="00000000" w:rsidRPr="00000000">
        <w:rPr>
          <w:rtl w:val="0"/>
        </w:rPr>
        <w:t xml:space="preserve">One on One Sessions </w:t>
      </w:r>
    </w:p>
    <w:p w:rsidR="00000000" w:rsidDel="00000000" w:rsidP="00000000" w:rsidRDefault="00000000" w:rsidRPr="00000000" w14:paraId="00000033">
      <w:pPr>
        <w:pStyle w:val="Heading3"/>
        <w:numPr>
          <w:ilvl w:val="0"/>
          <w:numId w:val="3"/>
        </w:numPr>
        <w:ind w:left="0" w:firstLine="0"/>
        <w:rPr/>
      </w:pPr>
      <w:r w:rsidDel="00000000" w:rsidR="00000000" w:rsidRPr="00000000">
        <w:rPr>
          <w:rtl w:val="0"/>
        </w:rPr>
        <w:t xml:space="preserve">Group Sessions</w:t>
      </w:r>
    </w:p>
    <w:p w:rsidR="00000000" w:rsidDel="00000000" w:rsidP="00000000" w:rsidRDefault="00000000" w:rsidRPr="00000000" w14:paraId="00000034">
      <w:pPr>
        <w:pStyle w:val="Heading3"/>
        <w:numPr>
          <w:ilvl w:val="0"/>
          <w:numId w:val="3"/>
        </w:numPr>
        <w:ind w:left="0" w:firstLine="0"/>
        <w:rPr/>
      </w:pPr>
      <w:r w:rsidDel="00000000" w:rsidR="00000000" w:rsidRPr="00000000">
        <w:rPr>
          <w:rtl w:val="0"/>
        </w:rPr>
        <w:t xml:space="preserve">Sound Therapy for Specific Populations (e.g., children, elderly)</w:t>
      </w:r>
    </w:p>
    <w:p w:rsidR="00000000" w:rsidDel="00000000" w:rsidP="00000000" w:rsidRDefault="00000000" w:rsidRPr="00000000" w14:paraId="00000035">
      <w:pPr>
        <w:pStyle w:val="Heading3"/>
        <w:numPr>
          <w:ilvl w:val="0"/>
          <w:numId w:val="3"/>
        </w:numPr>
        <w:ind w:left="0" w:firstLine="0"/>
        <w:rPr/>
      </w:pPr>
      <w:r w:rsidDel="00000000" w:rsidR="00000000" w:rsidRPr="00000000">
        <w:rPr>
          <w:rtl w:val="0"/>
        </w:rPr>
        <w:t xml:space="preserve">Combining Sound Therapy with other Modalities (e.g.,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Reiki</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Massage)</w:t>
      </w:r>
    </w:p>
    <w:p w:rsidR="00000000" w:rsidDel="00000000" w:rsidP="00000000" w:rsidRDefault="00000000" w:rsidRPr="00000000" w14:paraId="00000036">
      <w:pPr>
        <w:pStyle w:val="Heading2"/>
        <w:rPr/>
      </w:pPr>
      <w:r w:rsidDel="00000000" w:rsidR="00000000" w:rsidRPr="00000000">
        <w:rPr>
          <w:rtl w:val="0"/>
        </w:rPr>
        <w:t xml:space="preserve">Module 7: Integrating Sound Therapy into Clinical Practice</w:t>
      </w:r>
    </w:p>
    <w:p w:rsidR="00000000" w:rsidDel="00000000" w:rsidP="00000000" w:rsidRDefault="00000000" w:rsidRPr="00000000" w14:paraId="00000037">
      <w:pPr>
        <w:pStyle w:val="Heading3"/>
        <w:numPr>
          <w:ilvl w:val="0"/>
          <w:numId w:val="3"/>
        </w:numPr>
        <w:ind w:left="0" w:firstLine="0"/>
        <w:rPr/>
      </w:pPr>
      <w:r w:rsidDel="00000000" w:rsidR="00000000" w:rsidRPr="00000000">
        <w:rPr>
          <w:rtl w:val="0"/>
        </w:rPr>
        <w:t xml:space="preserve">Ethical Considerations and Professional Guidelines</w:t>
      </w:r>
    </w:p>
    <w:p w:rsidR="00000000" w:rsidDel="00000000" w:rsidP="00000000" w:rsidRDefault="00000000" w:rsidRPr="00000000" w14:paraId="00000038">
      <w:pPr>
        <w:pStyle w:val="Heading3"/>
        <w:numPr>
          <w:ilvl w:val="0"/>
          <w:numId w:val="3"/>
        </w:numPr>
        <w:ind w:left="0" w:firstLine="0"/>
        <w:rPr/>
      </w:pPr>
      <w:r w:rsidDel="00000000" w:rsidR="00000000" w:rsidRPr="00000000">
        <w:rPr>
          <w:rtl w:val="0"/>
        </w:rPr>
        <w:t xml:space="preserve">Scope of Practice and Legal Issues</w:t>
      </w:r>
    </w:p>
    <w:p w:rsidR="00000000" w:rsidDel="00000000" w:rsidP="00000000" w:rsidRDefault="00000000" w:rsidRPr="00000000" w14:paraId="00000039">
      <w:pPr>
        <w:pStyle w:val="Heading3"/>
        <w:numPr>
          <w:ilvl w:val="0"/>
          <w:numId w:val="3"/>
        </w:numPr>
        <w:ind w:left="0" w:firstLine="0"/>
        <w:rPr/>
      </w:pPr>
      <w:r w:rsidDel="00000000" w:rsidR="00000000" w:rsidRPr="00000000">
        <w:rPr>
          <w:rtl w:val="0"/>
        </w:rPr>
        <w:t xml:space="preserve">Building a Sound Therapy Practice: Marketing and Client Relations</w:t>
      </w:r>
    </w:p>
    <w:p w:rsidR="00000000" w:rsidDel="00000000" w:rsidP="00000000" w:rsidRDefault="00000000" w:rsidRPr="00000000" w14:paraId="0000003A">
      <w:pPr>
        <w:pStyle w:val="Heading2"/>
        <w:rPr/>
      </w:pPr>
      <w:r w:rsidDel="00000000" w:rsidR="00000000" w:rsidRPr="00000000">
        <w:rPr>
          <w:rtl w:val="0"/>
        </w:rPr>
        <w:t xml:space="preserve">Module 8: Case Studies</w:t>
      </w:r>
    </w:p>
    <w:p w:rsidR="00000000" w:rsidDel="00000000" w:rsidP="00000000" w:rsidRDefault="00000000" w:rsidRPr="00000000" w14:paraId="0000003B">
      <w:pPr>
        <w:pStyle w:val="Heading3"/>
        <w:numPr>
          <w:ilvl w:val="0"/>
          <w:numId w:val="3"/>
        </w:numPr>
        <w:ind w:left="0" w:firstLine="0"/>
        <w:rPr/>
      </w:pP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tl w:val="0"/>
        </w:rPr>
        <w:t xml:space="preserve">Applying Sound Therapy Techniques to Real-Life Scenarios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Delli Colli" w:id="2" w:date="2024-03-20T16:44:5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@vseunath526@gmail.com This is good. I want to make sure that we are talking about neuroscience at some point in the module. It can be couched as a subtopic in one of your topics and that can work as well.</w:t>
      </w:r>
    </w:p>
  </w:comment>
  <w:comment w:author="Vin Seunath" w:id="3" w:date="2024-03-20T17:32:4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Justin Delli Colli" w:id="0" w:date="2024-03-20T16:43:4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@vseunath526@gmail.com A couple of experts that we often refer to in our courses are Nikola Tesla, and Masaru Emoto. They both are proponents of the significance of vibration, frequency, and how they connect to consciousness, emotion, and the secrets of the universe. It could be useful for this course to include them.</w:t>
      </w:r>
    </w:p>
  </w:comment>
  <w:comment w:author="Vin Seunath" w:id="1" w:date="2024-03-20T17:32:5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Justin Delli Colli" w:id="8" w:date="2024-03-20T16:59:0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@vseunath526@gmail.com This seems really similar to Module 5: Sound therapy applications.</w:t>
      </w:r>
    </w:p>
  </w:comment>
  <w:comment w:author="Vin Seunath" w:id="9" w:date="2024-03-20T17:37:4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differentiation based on General... dealing with stress(Modu 5) and Specific cases... a client is stressed and here is how it was treated</w:t>
      </w:r>
    </w:p>
  </w:comment>
  <w:comment w:author="Vin Seunath" w:id="10" w:date="2024-03-20T17:39:4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and will see how it unfolds</w:t>
      </w:r>
    </w:p>
  </w:comment>
  <w:comment w:author="Justin Delli Colli" w:id="4" w:date="2024-03-20T16:48:4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@vseunath526@gmail.com This seems like it would just be mentioned in the above section</w:t>
      </w:r>
    </w:p>
  </w:comment>
  <w:comment w:author="Vin Seunath" w:id="5" w:date="2024-03-20T17:32:2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will see how it fits</w:t>
      </w:r>
    </w:p>
  </w:comment>
  <w:comment w:author="Justin Delli Colli" w:id="6" w:date="2024-03-20T16:40:5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@vseunath526@gmail.com We are taking a stand against reiki in our company. We are trying to phase it out from our Animal Communication course as well. Its dangerous stuff that we don't want to mess with.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healing in general is something that we are very careful with.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 Seunath reacted with 🤐 at 2024-03-20 10:34 AM</w:t>
      </w:r>
    </w:p>
  </w:comment>
  <w:comment w:author="Vin Seunath" w:id="7" w:date="2024-03-20T17:34:4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remove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C" w15:done="0"/>
  <w15:commentEx w15:paraId="0000003D" w15:paraIdParent="0000003C" w15:done="0"/>
  <w15:commentEx w15:paraId="0000003E" w15:done="0"/>
  <w15:commentEx w15:paraId="0000003F" w15:paraIdParent="0000003E" w15:done="0"/>
  <w15:commentEx w15:paraId="00000040" w15:done="0"/>
  <w15:commentEx w15:paraId="00000041" w15:paraIdParent="00000040" w15:done="0"/>
  <w15:commentEx w15:paraId="00000042" w15:paraIdParent="00000040" w15:done="0"/>
  <w15:commentEx w15:paraId="00000043" w15:done="0"/>
  <w15:commentEx w15:paraId="00000044" w15:paraIdParent="00000043" w15:done="0"/>
  <w15:commentEx w15:paraId="00000049" w15:done="0"/>
  <w15:commentEx w15:paraId="0000004A" w15:paraIdParent="000000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C7EE7"/>
  </w:style>
  <w:style w:type="paragraph" w:styleId="Heading1">
    <w:name w:val="heading 1"/>
    <w:basedOn w:val="Normal"/>
    <w:next w:val="Normal"/>
    <w:link w:val="Heading1Char"/>
    <w:uiPriority w:val="9"/>
    <w:qFormat w:val="1"/>
    <w:rsid w:val="007C7EE7"/>
    <w:pPr>
      <w:keepNext w:val="1"/>
      <w:keepLines w:val="1"/>
      <w:spacing w:after="80" w:before="360"/>
      <w:outlineLvl w:val="0"/>
    </w:pPr>
    <w:rPr>
      <w:rFonts w:asciiTheme="majorHAnsi" w:cstheme="majorBidi" w:eastAsiaTheme="majorEastAsia" w:hAnsiTheme="majorHAnsi"/>
      <w:color w:val="0f4761" w:themeColor="accent1" w:themeShade="0000BF"/>
      <w:sz w:val="40"/>
      <w:szCs w:val="36"/>
    </w:rPr>
  </w:style>
  <w:style w:type="paragraph" w:styleId="Heading2">
    <w:name w:val="heading 2"/>
    <w:basedOn w:val="Normal"/>
    <w:next w:val="Normal"/>
    <w:link w:val="Heading2Char"/>
    <w:uiPriority w:val="9"/>
    <w:unhideWhenUsed w:val="1"/>
    <w:qFormat w:val="1"/>
    <w:rsid w:val="007C7EE7"/>
    <w:pPr>
      <w:keepNext w:val="1"/>
      <w:keepLines w:val="1"/>
      <w:spacing w:after="80" w:before="160"/>
      <w:outlineLvl w:val="1"/>
    </w:pPr>
    <w:rPr>
      <w:rFonts w:asciiTheme="majorHAnsi" w:cstheme="majorBidi" w:eastAsiaTheme="majorEastAsia" w:hAnsiTheme="majorHAnsi"/>
      <w:color w:val="0f4761" w:themeColor="accent1" w:themeShade="0000BF"/>
      <w:sz w:val="32"/>
      <w:szCs w:val="29"/>
    </w:rPr>
  </w:style>
  <w:style w:type="paragraph" w:styleId="Heading3">
    <w:name w:val="heading 3"/>
    <w:basedOn w:val="Normal"/>
    <w:next w:val="Normal"/>
    <w:link w:val="Heading3Char"/>
    <w:uiPriority w:val="9"/>
    <w:unhideWhenUsed w:val="1"/>
    <w:qFormat w:val="1"/>
    <w:rsid w:val="007C7EE7"/>
    <w:pPr>
      <w:keepNext w:val="1"/>
      <w:keepLines w:val="1"/>
      <w:spacing w:after="80" w:before="160"/>
      <w:outlineLvl w:val="2"/>
    </w:pPr>
    <w:rPr>
      <w:rFonts w:cstheme="majorBidi" w:eastAsiaTheme="majorEastAsia"/>
      <w:color w:val="0f4761" w:themeColor="accent1" w:themeShade="0000BF"/>
      <w:sz w:val="28"/>
      <w:szCs w:val="25"/>
    </w:rPr>
  </w:style>
  <w:style w:type="paragraph" w:styleId="Heading4">
    <w:name w:val="heading 4"/>
    <w:basedOn w:val="Normal"/>
    <w:next w:val="Normal"/>
    <w:link w:val="Heading4Char"/>
    <w:uiPriority w:val="9"/>
    <w:unhideWhenUsed w:val="1"/>
    <w:qFormat w:val="1"/>
    <w:rsid w:val="007C7EE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C7EE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C7EE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C7EE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C7EE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C7EE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7EE7"/>
    <w:rPr>
      <w:rFonts w:asciiTheme="majorHAnsi" w:cstheme="majorBidi" w:eastAsiaTheme="majorEastAsia" w:hAnsiTheme="majorHAnsi"/>
      <w:color w:val="0f4761" w:themeColor="accent1" w:themeShade="0000BF"/>
      <w:sz w:val="40"/>
      <w:szCs w:val="36"/>
    </w:rPr>
  </w:style>
  <w:style w:type="character" w:styleId="Heading2Char" w:customStyle="1">
    <w:name w:val="Heading 2 Char"/>
    <w:basedOn w:val="DefaultParagraphFont"/>
    <w:link w:val="Heading2"/>
    <w:uiPriority w:val="9"/>
    <w:rsid w:val="007C7EE7"/>
    <w:rPr>
      <w:rFonts w:asciiTheme="majorHAnsi" w:cstheme="majorBidi" w:eastAsiaTheme="majorEastAsia" w:hAnsiTheme="majorHAnsi"/>
      <w:color w:val="0f4761" w:themeColor="accent1" w:themeShade="0000BF"/>
      <w:sz w:val="32"/>
      <w:szCs w:val="29"/>
    </w:rPr>
  </w:style>
  <w:style w:type="character" w:styleId="Heading3Char" w:customStyle="1">
    <w:name w:val="Heading 3 Char"/>
    <w:basedOn w:val="DefaultParagraphFont"/>
    <w:link w:val="Heading3"/>
    <w:uiPriority w:val="9"/>
    <w:rsid w:val="007C7EE7"/>
    <w:rPr>
      <w:rFonts w:cstheme="majorBidi" w:eastAsiaTheme="majorEastAsia"/>
      <w:color w:val="0f4761" w:themeColor="accent1" w:themeShade="0000BF"/>
      <w:sz w:val="28"/>
      <w:szCs w:val="25"/>
    </w:rPr>
  </w:style>
  <w:style w:type="character" w:styleId="Heading4Char" w:customStyle="1">
    <w:name w:val="Heading 4 Char"/>
    <w:basedOn w:val="DefaultParagraphFont"/>
    <w:link w:val="Heading4"/>
    <w:uiPriority w:val="9"/>
    <w:rsid w:val="007C7EE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C7EE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C7EE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C7EE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C7EE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C7EE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C7EE7"/>
    <w:pPr>
      <w:spacing w:after="80" w:line="240" w:lineRule="auto"/>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7C7EE7"/>
    <w:rPr>
      <w:rFonts w:asciiTheme="majorHAnsi" w:cstheme="majorBidi" w:eastAsiaTheme="majorEastAsia" w:hAnsiTheme="majorHAnsi"/>
      <w:spacing w:val="-10"/>
      <w:kern w:val="28"/>
      <w:sz w:val="56"/>
      <w:szCs w:val="50"/>
    </w:rPr>
  </w:style>
  <w:style w:type="paragraph" w:styleId="Subtitle">
    <w:name w:val="Subtitle"/>
    <w:basedOn w:val="Normal"/>
    <w:next w:val="Normal"/>
    <w:link w:val="SubtitleChar"/>
    <w:uiPriority w:val="11"/>
    <w:qFormat w:val="1"/>
    <w:rsid w:val="007C7EE7"/>
    <w:pPr>
      <w:numPr>
        <w:ilvl w:val="1"/>
      </w:numPr>
    </w:pPr>
    <w:rPr>
      <w:rFonts w:cstheme="majorBidi" w:eastAsiaTheme="majorEastAsia"/>
      <w:color w:val="595959" w:themeColor="text1" w:themeTint="0000A6"/>
      <w:spacing w:val="15"/>
      <w:sz w:val="28"/>
      <w:szCs w:val="25"/>
    </w:rPr>
  </w:style>
  <w:style w:type="character" w:styleId="SubtitleChar" w:customStyle="1">
    <w:name w:val="Subtitle Char"/>
    <w:basedOn w:val="DefaultParagraphFont"/>
    <w:link w:val="Subtitle"/>
    <w:uiPriority w:val="11"/>
    <w:rsid w:val="007C7EE7"/>
    <w:rPr>
      <w:rFonts w:cstheme="majorBidi" w:eastAsiaTheme="majorEastAsia"/>
      <w:color w:val="595959" w:themeColor="text1" w:themeTint="0000A6"/>
      <w:spacing w:val="15"/>
      <w:sz w:val="28"/>
      <w:szCs w:val="25"/>
    </w:rPr>
  </w:style>
  <w:style w:type="paragraph" w:styleId="Quote">
    <w:name w:val="Quote"/>
    <w:basedOn w:val="Normal"/>
    <w:next w:val="Normal"/>
    <w:link w:val="QuoteChar"/>
    <w:uiPriority w:val="29"/>
    <w:qFormat w:val="1"/>
    <w:rsid w:val="007C7EE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C7EE7"/>
    <w:rPr>
      <w:i w:val="1"/>
      <w:iCs w:val="1"/>
      <w:color w:val="404040" w:themeColor="text1" w:themeTint="0000BF"/>
    </w:rPr>
  </w:style>
  <w:style w:type="paragraph" w:styleId="ListParagraph">
    <w:name w:val="List Paragraph"/>
    <w:basedOn w:val="Normal"/>
    <w:uiPriority w:val="34"/>
    <w:qFormat w:val="1"/>
    <w:rsid w:val="007C7EE7"/>
    <w:pPr>
      <w:ind w:left="720"/>
      <w:contextualSpacing w:val="1"/>
    </w:pPr>
  </w:style>
  <w:style w:type="character" w:styleId="IntenseEmphasis">
    <w:name w:val="Intense Emphasis"/>
    <w:basedOn w:val="DefaultParagraphFont"/>
    <w:uiPriority w:val="21"/>
    <w:qFormat w:val="1"/>
    <w:rsid w:val="007C7EE7"/>
    <w:rPr>
      <w:i w:val="1"/>
      <w:iCs w:val="1"/>
      <w:color w:val="0f4761" w:themeColor="accent1" w:themeShade="0000BF"/>
    </w:rPr>
  </w:style>
  <w:style w:type="paragraph" w:styleId="IntenseQuote">
    <w:name w:val="Intense Quote"/>
    <w:basedOn w:val="Normal"/>
    <w:next w:val="Normal"/>
    <w:link w:val="IntenseQuoteChar"/>
    <w:uiPriority w:val="30"/>
    <w:qFormat w:val="1"/>
    <w:rsid w:val="007C7EE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C7EE7"/>
    <w:rPr>
      <w:i w:val="1"/>
      <w:iCs w:val="1"/>
      <w:color w:val="0f4761" w:themeColor="accent1" w:themeShade="0000BF"/>
    </w:rPr>
  </w:style>
  <w:style w:type="character" w:styleId="IntenseReference">
    <w:name w:val="Intense Reference"/>
    <w:basedOn w:val="DefaultParagraphFont"/>
    <w:uiPriority w:val="32"/>
    <w:qFormat w:val="1"/>
    <w:rsid w:val="007C7EE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7GQ+db6p/1hUMs10MlwraEpwQ==">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2024-03-19T00:27:00Z</dcterms:created>
  <dc:creator>Vindanath Seunath</dc:creator>
</cp:coreProperties>
</file>