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E0348C4" wp14:paraId="2C078E63" wp14:textId="6E99826B">
      <w:pPr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5E0348C4" w:rsidR="59E7C8A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Hands-On Exercises: Authentication and Authorization in ASP.NET Core Web API Microservices</w:t>
      </w:r>
    </w:p>
    <w:p w:rsidR="59E7C8AF" w:rsidP="5E0348C4" w:rsidRDefault="59E7C8AF" w14:paraId="29881609" w14:textId="06FDC557">
      <w:pPr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5E0348C4" w:rsidR="59E7C8AF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Step 1: </w:t>
      </w:r>
      <w:r w:rsidRPr="5E0348C4" w:rsidR="59E7C8AF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Implement JWT Authentication in ASP.NET Core Web API</w:t>
      </w:r>
    </w:p>
    <w:p w:rsidR="59E7C8AF" w:rsidP="5E0348C4" w:rsidRDefault="59E7C8AF" w14:paraId="1097BE83" w14:textId="637D76D5">
      <w:pPr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5E0348C4" w:rsidR="59E7C8AF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Code:</w:t>
      </w:r>
    </w:p>
    <w:p w:rsidR="59E7C8AF" w:rsidP="5E0348C4" w:rsidRDefault="59E7C8AF" w14:paraId="5D0627E1" w14:textId="4A47CE20">
      <w:pPr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</w:pP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public class LoginModel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{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public string Username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{ get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; set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; }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public string Password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{ get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; set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; }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}</w:t>
      </w:r>
    </w:p>
    <w:p w:rsidR="5E0348C4" w:rsidP="5E0348C4" w:rsidRDefault="5E0348C4" w14:paraId="48D71341" w14:textId="24C21C0D">
      <w:pPr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</w:pPr>
    </w:p>
    <w:p w:rsidR="59E7C8AF" w:rsidP="5E0348C4" w:rsidRDefault="59E7C8AF" w14:paraId="4B4B3574" w14:textId="0766999E">
      <w:pPr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</w:pP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public class Program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{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public static void Main(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string[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]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args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)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{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var builder =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WebApplication.CreateBuilder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args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);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// Add services to the container.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builder.Services.AddControllers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();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// Learn more about configuring Swagger/OpenAPI at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https://aka.ms/aspnetcore/swashbuckle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builder.Services.AddEndpointsApiExplorer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();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builder.Services.AddSwaggerGen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();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builder.Services.AddAuthentication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("Bearer")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 .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AddJwtBearer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("Bearer", options =&gt;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 {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    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options.TokenValidationParameters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= new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TokenValidationParameters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     {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        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ValidateIssuer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= true,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        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ValidateAudience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= true,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        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ValidateLifetime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= true,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        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ValidateIssuerSigningKey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= true,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        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ValidIssuer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=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builder.Configuration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["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Jwt:Issuer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"],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        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ValidAudience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=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builder.Configuration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["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Jwt:Audience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"],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        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IssuerSigningKey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= new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S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ymmetricSecurityKey(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Encoding.UTF8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.GetBytes(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b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uilder.Configuration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[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"Jw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:Key"]))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     };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 });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builder.Services.AddAuthorization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();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var app =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builder.Build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();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// Configure the HTTP request pipeline.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if (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app.Environment.IsDevelopment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())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{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app.UseSwagger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();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app.UseSwaggerUI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();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}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app.UseHttpsRedirection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();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app.UseAuthentication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();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app.UseAuthorization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();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app.MapControllers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();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app.Run</w:t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();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}</w:t>
      </w:r>
      <w:r>
        <w:br/>
      </w:r>
      <w:r w:rsidRPr="5E0348C4" w:rsidR="59E7C8AF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}</w:t>
      </w:r>
    </w:p>
    <w:p w:rsidR="5E0348C4" w:rsidP="5E0348C4" w:rsidRDefault="5E0348C4" w14:paraId="612F3CA3" w14:textId="40CFA8FD">
      <w:pPr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</w:pPr>
    </w:p>
    <w:p w:rsidR="2430AEFA" w:rsidP="5E0348C4" w:rsidRDefault="2430AEFA" w14:paraId="2F47DBAE" w14:textId="35C480FC">
      <w:pPr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</w:pP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[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ApiController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]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[Route("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api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/[controller]")]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public class 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AuthController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: 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ControllerBase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{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[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HttpPost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("login")]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public IActionResult Login([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FromBody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] 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LoginModel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model)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{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if (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IsValidUser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(model))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{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 var token = 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GenerateJwtToken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model.Username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);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 return 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Ok(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new 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{ Token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= 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token }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);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}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return 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Unauthorized(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);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}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private bool 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IsValidUser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LoginModel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model)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{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return 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model.Username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== "admin" &amp;&amp; 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model.Password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==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"password";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}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private string 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GenerateJwtToken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(string username)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{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var claims = 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new[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]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{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 new 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Claim(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ClaimTypes.Name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, username)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};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var key = new 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SymmetricSecurityKey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Encoding.UTF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8.GetBytes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("ThisIsASuperSecretKeyThatIsAtLeast32CharsLong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));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var creds = new 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SigningCredentials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(key,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SecurityAlgorithms.HmacSha256);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var token = new 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JwtSecurityToken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 issuer: "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MyAuthServer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",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 audience: "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MyApiUsers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",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 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claims: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claims,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 expires: 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DateTime.Now.AddMinutes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(60),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    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signingCredentials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: creds);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    return new 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JwtSecurityTokenHandler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().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WriteToken</w:t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(token);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 xml:space="preserve">    }</w:t>
      </w:r>
      <w:r>
        <w:br/>
      </w:r>
      <w:r w:rsidRPr="5E0348C4" w:rsidR="2430AEFA"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  <w:t>}</w:t>
      </w:r>
    </w:p>
    <w:p w:rsidR="5E0348C4" w:rsidP="5E0348C4" w:rsidRDefault="5E0348C4" w14:paraId="378C356E" w14:textId="43F71649">
      <w:pPr>
        <w:rPr>
          <w:rFonts w:ascii="Consolas" w:hAnsi="Consolas" w:eastAsia="Consolas" w:cs="Consolas"/>
          <w:noProof w:val="0"/>
          <w:sz w:val="24"/>
          <w:szCs w:val="24"/>
          <w:u w:val="none"/>
          <w:lang w:val="en-US"/>
        </w:rPr>
      </w:pPr>
    </w:p>
    <w:p w:rsidR="5E0348C4" w:rsidRDefault="5E0348C4" w14:paraId="50049705" w14:textId="7376A43F">
      <w:r>
        <w:br w:type="page"/>
      </w:r>
    </w:p>
    <w:p w:rsidR="47EC7008" w:rsidP="5E0348C4" w:rsidRDefault="47EC7008" w14:paraId="56E6863B" w14:textId="4498AC14">
      <w:pPr>
        <w:pStyle w:val="Normal"/>
        <w:rPr>
          <w:u w:val="single"/>
        </w:rPr>
      </w:pPr>
      <w:r w:rsidRPr="5E0348C4" w:rsidR="47EC7008">
        <w:rPr>
          <w:u w:val="single"/>
        </w:rPr>
        <w:t>Output:</w:t>
      </w:r>
    </w:p>
    <w:p w:rsidR="47EC7008" w:rsidRDefault="47EC7008" w14:paraId="60E53144" w14:textId="684270F1">
      <w:r w:rsidR="47EC7008">
        <w:drawing>
          <wp:inline wp14:editId="57EAE692" wp14:anchorId="3CB28C2C">
            <wp:extent cx="6648450" cy="1086766"/>
            <wp:effectExtent l="0" t="0" r="0" b="0"/>
            <wp:docPr id="11533212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3321223" name=""/>
                    <pic:cNvPicPr/>
                  </pic:nvPicPr>
                  <pic:blipFill>
                    <a:blip xmlns:r="http://schemas.openxmlformats.org/officeDocument/2006/relationships" r:embed="rId181359450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8450" cy="108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EC7008" w:rsidP="5E0348C4" w:rsidRDefault="47EC7008" w14:paraId="54184D86" w14:textId="1000754A">
      <w:pPr>
        <w:pStyle w:val="Normal"/>
      </w:pPr>
      <w:r w:rsidR="47EC7008">
        <w:drawing>
          <wp:inline wp14:editId="3942464A" wp14:anchorId="11EC04D0">
            <wp:extent cx="6649130" cy="905731"/>
            <wp:effectExtent l="0" t="0" r="0" b="0"/>
            <wp:docPr id="1714619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1461945" name=""/>
                    <pic:cNvPicPr/>
                  </pic:nvPicPr>
                  <pic:blipFill>
                    <a:blip xmlns:r="http://schemas.openxmlformats.org/officeDocument/2006/relationships" r:embed="rId176810733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9130" cy="90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66E837"/>
    <w:rsid w:val="1B72B077"/>
    <w:rsid w:val="2430AEFA"/>
    <w:rsid w:val="2FC63D9D"/>
    <w:rsid w:val="47EC7008"/>
    <w:rsid w:val="53EB06AC"/>
    <w:rsid w:val="579CA877"/>
    <w:rsid w:val="59E7C8AF"/>
    <w:rsid w:val="5E0348C4"/>
    <w:rsid w:val="6A2DE137"/>
    <w:rsid w:val="6FE3F61C"/>
    <w:rsid w:val="7066E837"/>
    <w:rsid w:val="70F5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E837"/>
  <w15:chartTrackingRefBased/>
  <w15:docId w15:val="{D13D0671-8BFF-4C9B-B5F2-ABB1986FFD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13594503" /><Relationship Type="http://schemas.openxmlformats.org/officeDocument/2006/relationships/image" Target="/media/image2.png" Id="rId17681073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2025-07-19T08:33:53.0707144Z</dcterms:created>
  <dcterms:modified xsi:type="dcterms:W3CDTF">2025-07-19T08:41:18.2579485Z</dcterms:modified>
  <dc:creator>Abhranil Dasgupta</dc:creator>
  <lastModifiedBy>Abhranil Dasgupta</lastModifiedBy>
</coreProperties>
</file>