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HP Customer Care Assistant Manual</w:t>
      </w:r>
    </w:p>
    <w:p>
      <w:r>
        <w:br/>
        <w:t>This manual is designed for HP Customer Care Assistants to provide quick, accurate, and comprehensive support to customers regarding HP laptops and accessories. All information is structured for easy retrieval and is suitable for use in retrieval-augmented generation (RAG) systems. The content is presented in text-only format, without tables, for maximum compatibility.</w:t>
        <w:br/>
      </w:r>
    </w:p>
    <w:p>
      <w:pPr>
        <w:pStyle w:val="Heading1"/>
      </w:pPr>
      <w:r>
        <w:t>1. HP Laptop Models and Specifications</w:t>
      </w:r>
    </w:p>
    <w:p>
      <w:r>
        <w:br/>
        <w:t>HP offers a wide range of laptop models, including Pavilion, Envy, Spectre, Omen, Victus, EliteBook, ProBook, and ZBook series. Each series targets different user needs, from everyday computing to gaming and professional use. Specifications vary by model and may include different CPU and GPU options, RAM configurations, storage types (HDD/SSD), display sizes, and resolutions.</w:t>
        <w:br/>
        <w:br/>
        <w:t>- Pavilion: Mainstream consumer laptops, typically with Intel Core i3/i5/i7 or AMD Ryzen 3/5/7 CPUs, integrated or entry-level dedicated GPUs, 8-16GB RAM, and 256GB-1TB storage.</w:t>
        <w:br/>
        <w:t>- Envy: Premium consumer laptops with higher-end Intel or AMD CPUs, better displays, and more robust build quality.</w:t>
        <w:br/>
        <w:t>- Spectre: Ultra-premium, thin-and-light laptops with top-tier CPUs, high-resolution displays, and premium materials.</w:t>
        <w:br/>
        <w:t>- Omen: Gaming laptops with high-performance Intel/AMD CPUs, NVIDIA GeForce or AMD Radeon GPUs, high-refresh-rate displays, and advanced cooling.</w:t>
        <w:br/>
        <w:t>- Victus: Affordable gaming laptops with mid-range CPUs and GPUs.</w:t>
        <w:br/>
        <w:t>- EliteBook/ProBook: Business laptops with enterprise features, security, and manageability.</w:t>
        <w:br/>
        <w:t>- ZBook: Mobile workstations for professionals, featuring Xeon/Core i9 CPUs, professional GPUs (NVIDIA Quadro/RTX), and ISV certifications.</w:t>
        <w:br/>
      </w:r>
    </w:p>
    <w:p>
      <w:pPr>
        <w:pStyle w:val="Heading1"/>
      </w:pPr>
      <w:r>
        <w:t>2. CPU and GPU Variants</w:t>
      </w:r>
    </w:p>
    <w:p>
      <w:r>
        <w:br/>
        <w:t>HP laptops are available with a variety of CPU and GPU options. Common CPUs include Intel Core (i3, i5, i7, i9), Intel Xeon, and AMD Ryzen (3, 5, 7, 9). GPU options range from integrated Intel UHD/Iris Xe and AMD Radeon graphics to dedicated NVIDIA GeForce GTX/RTX and AMD Radeon RX GPUs. Workstation models may feature NVIDIA Quadro or RTX professional GPUs.</w:t>
        <w:br/>
      </w:r>
    </w:p>
    <w:p>
      <w:pPr>
        <w:pStyle w:val="Heading1"/>
      </w:pPr>
      <w:r>
        <w:t>3. Warranty Information</w:t>
      </w:r>
    </w:p>
    <w:p>
      <w:r>
        <w:br/>
        <w:t>Most HP laptops come with a standard 1-year limited warranty covering hardware defects and manufacturing issues. Some premium models (such as Spectre, Omen, and ZBook) may offer 2 or 3 years of warranty, especially for business and workstation lines. Extended warranty and accidental damage protection can be purchased separately. Warranty coverage typically includes:</w:t>
        <w:br/>
        <w:t>- Free repair or replacement of defective hardware components.</w:t>
        <w:br/>
        <w:t>- Onsite or carry-in service, depending on the model and region.</w:t>
        <w:br/>
        <w:t>- Exclusions: Physical damage, liquid spills, and unauthorized repairs are not covered.</w:t>
        <w:br/>
        <w:t>- Battery warranty is usually 1 year, even if the laptop has a longer warranty.</w:t>
        <w:br/>
        <w:t>- Accessories (chargers, adapters) may have a separate 1-year warranty.</w:t>
        <w:br/>
      </w:r>
    </w:p>
    <w:p>
      <w:pPr>
        <w:pStyle w:val="Heading1"/>
      </w:pPr>
      <w:r>
        <w:t>4. Refund and Return Policies</w:t>
      </w:r>
    </w:p>
    <w:p>
      <w:r>
        <w:br/>
        <w:t>HP’s refund and return policies vary by region and point of purchase. Generally, customers can return products purchased directly from HP within 7 to 14 days of delivery if the product is in original condition. Refunds are processed after inspection. For products bought from retailers, the retailer’s return policy applies. Opened software and customized products may not be eligible for return.</w:t>
        <w:br/>
      </w:r>
    </w:p>
    <w:p>
      <w:pPr>
        <w:pStyle w:val="Heading1"/>
      </w:pPr>
      <w:r>
        <w:t>5. Replacement Part Costs</w:t>
      </w:r>
    </w:p>
    <w:p>
      <w:r>
        <w:br/>
        <w:t>Replacement costs for common HP laptop components (approximate, may vary by model and region):</w:t>
        <w:br/>
        <w:t>- Battery: ₹2,000–₹6,000</w:t>
        <w:br/>
        <w:t>- Keyboard: ₹1,500–₹4,000</w:t>
        <w:br/>
        <w:t>- Display panel: ₹5,000–₹20,000</w:t>
        <w:br/>
        <w:t>- Motherboard: ₹8,000–₹30,000</w:t>
        <w:br/>
        <w:t>- Charger/Adapter: ₹1,000–₹3,000</w:t>
        <w:br/>
        <w:t>- SSD/HDD: ₹2,000–₹10,000</w:t>
        <w:br/>
        <w:t>- RAM: ₹1,500–₹6,000</w:t>
        <w:br/>
        <w:t>- Touchpad: ₹1,000–₹3,000</w:t>
        <w:br/>
        <w:t>- Hinges: ₹1,000–₹3,000</w:t>
        <w:br/>
        <w:t>Actual prices depend on the specific model and part availability. Always check with HP authorized service centers for accurate quotes.</w:t>
        <w:br/>
      </w:r>
    </w:p>
    <w:p>
      <w:pPr>
        <w:pStyle w:val="Heading1"/>
      </w:pPr>
      <w:r>
        <w:t>6. HP Accessories Support</w:t>
      </w:r>
    </w:p>
    <w:p>
      <w:r>
        <w:br/>
        <w:t>HP provides support for a wide range of accessories, including docking stations, external monitors, mice, keyboards, and printers. Most accessories have a 1-year warranty. For troubleshooting, replacement, or compatibility queries, refer to the HP support website or contact HP customer care.</w:t>
        <w:br/>
      </w:r>
    </w:p>
    <w:p>
      <w:pPr>
        <w:pStyle w:val="Heading1"/>
      </w:pPr>
      <w:r>
        <w:t>7. Common Customer Questions and Answers</w:t>
      </w:r>
    </w:p>
    <w:p>
      <w:r>
        <w:br/>
        <w:t>Q: How do I check my HP laptop warranty status?</w:t>
        <w:br/>
        <w:t>A: Visit the HP warranty check website and enter your serial number.</w:t>
        <w:br/>
        <w:br/>
        <w:t>Q: Can I upgrade my HP laptop’s RAM or storage?</w:t>
        <w:br/>
        <w:t>A: Many HP laptops allow RAM and storage upgrades, but some thin-and-light models have soldered components. Check your model’s service manual or consult HP support.</w:t>
        <w:br/>
        <w:br/>
        <w:t>Q: What should I do if my laptop won’t turn on?</w:t>
        <w:br/>
        <w:t>A: Try a hard reset, check the charger and power outlet, and remove external devices. If the issue persists, contact HP support.</w:t>
        <w:br/>
        <w:br/>
        <w:t>Q: How do I claim warranty service?</w:t>
        <w:br/>
        <w:t>A: Contact HP customer care with your laptop’s serial number and proof of purchase. They will guide you through the service process.</w:t>
        <w:br/>
        <w:br/>
        <w:t>Q: Are accidental damages covered under warranty?</w:t>
        <w:br/>
        <w:t>A: Standard warranty does not cover accidental damage. Accidental Damage Protection (ADP) can be purchased separately.</w:t>
        <w:br/>
        <w:br/>
        <w:t>Q: How do I get a replacement charger or battery?</w:t>
        <w:br/>
        <w:t>A: Order genuine parts from HP’s official website or authorized service centers.</w:t>
        <w:br/>
        <w:br/>
        <w:t>Q: What is covered under HP’s extended warranty?</w:t>
        <w:br/>
        <w:t>A: Extended warranty covers hardware failures beyond the standard warranty period. Terms vary by plan.</w:t>
        <w:br/>
      </w:r>
    </w:p>
    <w:p>
      <w:pPr>
        <w:pStyle w:val="Heading1"/>
      </w:pPr>
      <w:r>
        <w:t>8. Contacting HP Support</w:t>
      </w:r>
    </w:p>
    <w:p>
      <w:r>
        <w:br/>
        <w:t>For further assistance, visit the HP support website or call the HP customer care helpline for your region. Always have your product serial number and purchase details ready for faster service.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