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F9929" w14:textId="77777777" w:rsidR="009F75FD" w:rsidRDefault="009F75FD" w:rsidP="009F75FD">
      <w:r>
        <w:t>CONFIDENTIAL - ATTORNEY-CLIENT PRIVILEGE</w:t>
      </w:r>
    </w:p>
    <w:p w14:paraId="2D8384F9" w14:textId="77777777" w:rsidR="009F75FD" w:rsidRDefault="009F75FD" w:rsidP="009F75FD"/>
    <w:p w14:paraId="29911E73" w14:textId="77777777" w:rsidR="009F75FD" w:rsidRDefault="009F75FD" w:rsidP="009F75FD">
      <w:r>
        <w:t>Client Information:</w:t>
      </w:r>
    </w:p>
    <w:p w14:paraId="3F49DB06" w14:textId="77777777" w:rsidR="009F75FD" w:rsidRDefault="009F75FD" w:rsidP="009F75FD">
      <w:r>
        <w:t>- Name: Ms. Sunita Sharma</w:t>
      </w:r>
    </w:p>
    <w:p w14:paraId="0F644655" w14:textId="77777777" w:rsidR="009F75FD" w:rsidRDefault="009F75FD" w:rsidP="009F75FD">
      <w:r>
        <w:t>- Role: Client (Accused)</w:t>
      </w:r>
    </w:p>
    <w:p w14:paraId="14EAD37E" w14:textId="77777777" w:rsidR="009F75FD" w:rsidRDefault="009F75FD" w:rsidP="009F75FD">
      <w:r>
        <w:t>- Phone: 9123456789</w:t>
      </w:r>
    </w:p>
    <w:p w14:paraId="0FC04D7C" w14:textId="77777777" w:rsidR="009F75FD" w:rsidRDefault="009F75FD" w:rsidP="009F75FD">
      <w:r>
        <w:t>- Email: sunita.sharma@email.com</w:t>
      </w:r>
    </w:p>
    <w:p w14:paraId="5F69572D" w14:textId="77777777" w:rsidR="009F75FD" w:rsidRDefault="009F75FD" w:rsidP="009F75FD">
      <w:r>
        <w:t>- Address: 789 Suburb Lane, West Delhi</w:t>
      </w:r>
    </w:p>
    <w:p w14:paraId="67423DF9" w14:textId="77777777" w:rsidR="009F75FD" w:rsidRDefault="009F75FD" w:rsidP="009F75FD"/>
    <w:p w14:paraId="7350777C" w14:textId="77777777" w:rsidR="009F75FD" w:rsidRDefault="009F75FD" w:rsidP="009F75FD">
      <w:r>
        <w:t>Summary of Communication (Lawyer-Client Sunita Sharma):</w:t>
      </w:r>
    </w:p>
    <w:p w14:paraId="7104BDD0" w14:textId="77777777" w:rsidR="009F75FD" w:rsidRDefault="009F75FD" w:rsidP="009F75FD">
      <w:r>
        <w:t>- Client states she is innocent. She explains that her former boss, Vikram Rao, was unhappy about her resignation and threatened to "make things difficult."</w:t>
      </w:r>
    </w:p>
    <w:p w14:paraId="5DF2D8CF" w14:textId="77777777" w:rsidR="009F75FD" w:rsidRDefault="009F75FD" w:rsidP="009F75FD">
      <w:r>
        <w:t>- Regarding the CCTV footage, she claims she was retrieving personal items she had stored in the stock room with prior permission.</w:t>
      </w:r>
    </w:p>
    <w:p w14:paraId="48746DF7" w14:textId="77777777" w:rsidR="009F75FD" w:rsidRDefault="009F75FD" w:rsidP="009F75FD">
      <w:r>
        <w:t>- Regarding the witness Rohan, she claims he was a disgruntled co-worker.</w:t>
      </w:r>
    </w:p>
    <w:p w14:paraId="35AB84BB" w14:textId="77777777" w:rsidR="009F75FD" w:rsidRDefault="009F75FD" w:rsidP="009F75FD"/>
    <w:p w14:paraId="100FD846" w14:textId="77777777" w:rsidR="009F75FD" w:rsidRDefault="009F75FD" w:rsidP="009F75FD">
      <w:r>
        <w:t>Legal Strategy Notes:</w:t>
      </w:r>
    </w:p>
    <w:p w14:paraId="4AE89CD7" w14:textId="77777777" w:rsidR="009F75FD" w:rsidRDefault="009F75FD" w:rsidP="009F75FD">
      <w:r>
        <w:t xml:space="preserve">- Our </w:t>
      </w:r>
      <w:proofErr w:type="spellStart"/>
      <w:r>
        <w:t>defense</w:t>
      </w:r>
      <w:proofErr w:type="spellEnd"/>
      <w:r>
        <w:t xml:space="preserve"> will focus on "malicious prosecution" and lack of direct evidence.</w:t>
      </w:r>
    </w:p>
    <w:p w14:paraId="58D5D2C6" w14:textId="77777777" w:rsidR="009F75FD" w:rsidRDefault="009F75FD" w:rsidP="009F75FD">
      <w:r>
        <w:t>- The CCTV description is circumstantial; it does not show her taking any specific store items.</w:t>
      </w:r>
    </w:p>
    <w:p w14:paraId="1E03DAA3" w14:textId="77777777" w:rsidR="009F75FD" w:rsidRDefault="009F75FD" w:rsidP="009F75FD">
      <w:r>
        <w:t>- Challenge the credibility of the internal stock audit, which was not conducted by a neutral third party.</w:t>
      </w:r>
    </w:p>
    <w:p w14:paraId="3D34B4FF" w14:textId="14E7577D" w:rsidR="009B05D3" w:rsidRDefault="009F75FD" w:rsidP="009F75FD">
      <w:r>
        <w:t>- File for anticipatory bail immediately.</w:t>
      </w:r>
    </w:p>
    <w:sectPr w:rsidR="009B0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5D1"/>
    <w:rsid w:val="001055D1"/>
    <w:rsid w:val="008C61DA"/>
    <w:rsid w:val="009B05D3"/>
    <w:rsid w:val="009F75FD"/>
    <w:rsid w:val="00A67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47FC6F-BF7A-44D3-9A19-5ADA2922A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5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5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5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5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5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Abhyuday Sharma</dc:creator>
  <cp:keywords/>
  <dc:description/>
  <cp:lastModifiedBy>Abhyuday Sharma</cp:lastModifiedBy>
  <cp:revision>2</cp:revision>
  <dcterms:created xsi:type="dcterms:W3CDTF">2025-10-10T19:00:00Z</dcterms:created>
  <dcterms:modified xsi:type="dcterms:W3CDTF">2025-10-10T19:01:00Z</dcterms:modified>
</cp:coreProperties>
</file>