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483DD" w14:textId="77777777" w:rsidR="00D55751" w:rsidRPr="00D55751" w:rsidRDefault="00D55751" w:rsidP="00D55751">
      <w:r w:rsidRPr="00D55751">
        <w:t>Disaster Response Information System</w:t>
      </w:r>
    </w:p>
    <w:p w14:paraId="7D93745F" w14:textId="77777777" w:rsidR="00D55751" w:rsidRPr="00D55751" w:rsidRDefault="00D55751" w:rsidP="00D55751">
      <w:r w:rsidRPr="00D55751">
        <w:t>This document provides comprehensive disaster information for affected cities, structured for optimal retrieval in RAG systems. Each city's information is presented as a complete, self-contained section to ensure accurate and focused search results.</w:t>
      </w:r>
    </w:p>
    <w:p w14:paraId="1CE45E78" w14:textId="77777777" w:rsidR="00D55751" w:rsidRPr="00D55751" w:rsidRDefault="00D55751" w:rsidP="00D55751">
      <w:pPr>
        <w:numPr>
          <w:ilvl w:val="0"/>
          <w:numId w:val="1"/>
        </w:numPr>
      </w:pPr>
      <w:r w:rsidRPr="00D55751">
        <w:t>Seabrook City Disaster Information</w:t>
      </w:r>
    </w:p>
    <w:p w14:paraId="0008E21C" w14:textId="77777777" w:rsidR="00D55751" w:rsidRPr="00D55751" w:rsidRDefault="00D55751" w:rsidP="00D55751">
      <w:r w:rsidRPr="00D55751">
        <w:t xml:space="preserve">Seabrook has been severely </w:t>
      </w:r>
      <w:proofErr w:type="gramStart"/>
      <w:r w:rsidRPr="00D55751">
        <w:t>impacted</w:t>
      </w:r>
      <w:proofErr w:type="gramEnd"/>
      <w:r w:rsidRPr="00D55751">
        <w:t xml:space="preserve"> by a tsunami disaster. The city has a total population of 1,200,000 residents. Current casualty reports indicate 4,500 people have been injured in Seabrook due to the tsunami.</w:t>
      </w:r>
    </w:p>
    <w:p w14:paraId="6FD70EB5" w14:textId="77777777" w:rsidR="00D55751" w:rsidRPr="00D55751" w:rsidRDefault="00D55751" w:rsidP="00D55751">
      <w:r w:rsidRPr="00D55751">
        <w:t>Seabrook Trapped Residents Locations</w:t>
      </w:r>
    </w:p>
    <w:p w14:paraId="285C1AFC" w14:textId="77777777" w:rsidR="00D55751" w:rsidRPr="00D55751" w:rsidRDefault="00D55751" w:rsidP="00D55751">
      <w:pPr>
        <w:numPr>
          <w:ilvl w:val="0"/>
          <w:numId w:val="2"/>
        </w:numPr>
      </w:pPr>
      <w:r w:rsidRPr="00D55751">
        <w:t>Oceanfront Plaza in Seabrook: 150 people are currently trapped and require immediate rescue assistance</w:t>
      </w:r>
    </w:p>
    <w:p w14:paraId="708405F1" w14:textId="77777777" w:rsidR="00D55751" w:rsidRPr="00D55751" w:rsidRDefault="00D55751" w:rsidP="00D55751">
      <w:pPr>
        <w:numPr>
          <w:ilvl w:val="0"/>
          <w:numId w:val="2"/>
        </w:numPr>
      </w:pPr>
      <w:r w:rsidRPr="00D55751">
        <w:t>Skyline Shop No. 11 in Seabrook: 200 people are trapped and awaiting evacuation</w:t>
      </w:r>
    </w:p>
    <w:p w14:paraId="13E4EAEF" w14:textId="77777777" w:rsidR="00D55751" w:rsidRPr="00D55751" w:rsidRDefault="00D55751" w:rsidP="00D55751">
      <w:pPr>
        <w:numPr>
          <w:ilvl w:val="0"/>
          <w:numId w:val="2"/>
        </w:numPr>
      </w:pPr>
      <w:proofErr w:type="spellStart"/>
      <w:r w:rsidRPr="00D55751">
        <w:t>Wavecrest</w:t>
      </w:r>
      <w:proofErr w:type="spellEnd"/>
      <w:r w:rsidRPr="00D55751">
        <w:t xml:space="preserve"> Apartments in Seabrook: 350 people are trapped in the building structure</w:t>
      </w:r>
    </w:p>
    <w:p w14:paraId="50159A61" w14:textId="77777777" w:rsidR="00D55751" w:rsidRPr="00D55751" w:rsidRDefault="00D55751" w:rsidP="00D55751">
      <w:r w:rsidRPr="00D55751">
        <w:t>Seabrook Infrastructure Damage Assessment</w:t>
      </w:r>
    </w:p>
    <w:p w14:paraId="67D066FC" w14:textId="77777777" w:rsidR="00D55751" w:rsidRPr="00D55751" w:rsidRDefault="00D55751" w:rsidP="00D55751">
      <w:pPr>
        <w:numPr>
          <w:ilvl w:val="0"/>
          <w:numId w:val="3"/>
        </w:numPr>
      </w:pPr>
      <w:r w:rsidRPr="00D55751">
        <w:t>Oceanview Tower in Seabrook: Complete structural collapse has occurred</w:t>
      </w:r>
    </w:p>
    <w:p w14:paraId="410BB307" w14:textId="77777777" w:rsidR="00D55751" w:rsidRPr="00D55751" w:rsidRDefault="00D55751" w:rsidP="00D55751">
      <w:pPr>
        <w:numPr>
          <w:ilvl w:val="0"/>
          <w:numId w:val="3"/>
        </w:numPr>
      </w:pPr>
      <w:r w:rsidRPr="00D55751">
        <w:t>Eastside Pier in Seabrook: Severely damaged and unsafe for use</w:t>
      </w:r>
    </w:p>
    <w:p w14:paraId="78DFF971" w14:textId="77777777" w:rsidR="00D55751" w:rsidRPr="00D55751" w:rsidRDefault="00D55751" w:rsidP="00D55751">
      <w:r w:rsidRPr="00D55751">
        <w:t>Seabrook Emergency Resource Requirements Seabrook urgently needs the following resources: Food supplies, clothing, clean water, and medical supplies for tsunami victims.</w:t>
      </w:r>
    </w:p>
    <w:p w14:paraId="43716574" w14:textId="77777777" w:rsidR="00D55751" w:rsidRPr="00D55751" w:rsidRDefault="00D55751" w:rsidP="00D55751">
      <w:pPr>
        <w:numPr>
          <w:ilvl w:val="0"/>
          <w:numId w:val="4"/>
        </w:numPr>
      </w:pPr>
      <w:r w:rsidRPr="00D55751">
        <w:t>Highland Park City Disaster Information</w:t>
      </w:r>
    </w:p>
    <w:p w14:paraId="704DE14A" w14:textId="77777777" w:rsidR="00D55751" w:rsidRPr="00D55751" w:rsidRDefault="00D55751" w:rsidP="00D55751">
      <w:r w:rsidRPr="00D55751">
        <w:t xml:space="preserve">Highland Park has been affected by a major earthquake disaster. The city has a total population of 850,000 residents. Current casualty reports </w:t>
      </w:r>
      <w:proofErr w:type="gramStart"/>
      <w:r w:rsidRPr="00D55751">
        <w:t>indicate</w:t>
      </w:r>
      <w:proofErr w:type="gramEnd"/>
      <w:r w:rsidRPr="00D55751">
        <w:t xml:space="preserve"> 2,100 people have been injured in Highland Park due to the earthquake.</w:t>
      </w:r>
    </w:p>
    <w:p w14:paraId="76C8BF07" w14:textId="77777777" w:rsidR="00D55751" w:rsidRPr="00D55751" w:rsidRDefault="00D55751" w:rsidP="00D55751">
      <w:r w:rsidRPr="00D55751">
        <w:t>Highland Park Trapped Residents Locations</w:t>
      </w:r>
    </w:p>
    <w:p w14:paraId="0E556628" w14:textId="77777777" w:rsidR="00D55751" w:rsidRPr="00D55751" w:rsidRDefault="00D55751" w:rsidP="00D55751">
      <w:pPr>
        <w:numPr>
          <w:ilvl w:val="0"/>
          <w:numId w:val="5"/>
        </w:numPr>
      </w:pPr>
      <w:r w:rsidRPr="00D55751">
        <w:t>High Sky Apartments Building 3 in Highland Park: 120 people are currently trapped and require rescue</w:t>
      </w:r>
    </w:p>
    <w:p w14:paraId="7D3CD4AF" w14:textId="77777777" w:rsidR="00D55751" w:rsidRPr="00D55751" w:rsidRDefault="00D55751" w:rsidP="00D55751">
      <w:pPr>
        <w:numPr>
          <w:ilvl w:val="0"/>
          <w:numId w:val="5"/>
        </w:numPr>
      </w:pPr>
      <w:r w:rsidRPr="00D55751">
        <w:t>Oakwood Mall in Highland Park: 300 people are trapped in collapsed sections of the shopping center</w:t>
      </w:r>
    </w:p>
    <w:p w14:paraId="21B83AB5" w14:textId="77777777" w:rsidR="00D55751" w:rsidRPr="00D55751" w:rsidRDefault="00D55751" w:rsidP="00D55751">
      <w:r w:rsidRPr="00D55751">
        <w:t>Highland Park Infrastructure Damage Assessment</w:t>
      </w:r>
    </w:p>
    <w:p w14:paraId="33B0F26B" w14:textId="77777777" w:rsidR="00D55751" w:rsidRPr="00D55751" w:rsidRDefault="00D55751" w:rsidP="00D55751">
      <w:pPr>
        <w:numPr>
          <w:ilvl w:val="0"/>
          <w:numId w:val="6"/>
        </w:numPr>
      </w:pPr>
      <w:r w:rsidRPr="00D55751">
        <w:lastRenderedPageBreak/>
        <w:t>Stoop Apartments 3rd Building in Highland Park: Complete structural collapse has occurred</w:t>
      </w:r>
    </w:p>
    <w:p w14:paraId="2650C359" w14:textId="77777777" w:rsidR="00D55751" w:rsidRPr="00D55751" w:rsidRDefault="00D55751" w:rsidP="00D55751">
      <w:pPr>
        <w:numPr>
          <w:ilvl w:val="0"/>
          <w:numId w:val="6"/>
        </w:numPr>
      </w:pPr>
      <w:r w:rsidRPr="00D55751">
        <w:t>Highway 7 Bridge in Highland Park: Major structural damage making it unsafe for traffic</w:t>
      </w:r>
    </w:p>
    <w:p w14:paraId="0362E3F5" w14:textId="77777777" w:rsidR="00D55751" w:rsidRPr="00D55751" w:rsidRDefault="00D55751" w:rsidP="00D55751">
      <w:r w:rsidRPr="00D55751">
        <w:t>Highland Park Emergency Resource Requirements Highland Park urgently needs the following resources: Heavy lifting equipment, medical aid, and temporary tents for earthquake victims.</w:t>
      </w:r>
    </w:p>
    <w:p w14:paraId="03CFF172" w14:textId="77777777" w:rsidR="00D55751" w:rsidRPr="00D55751" w:rsidRDefault="00D55751" w:rsidP="00D55751">
      <w:pPr>
        <w:numPr>
          <w:ilvl w:val="0"/>
          <w:numId w:val="7"/>
        </w:numPr>
      </w:pPr>
      <w:r w:rsidRPr="00D55751">
        <w:t>Baytown City Disaster Information</w:t>
      </w:r>
    </w:p>
    <w:p w14:paraId="5B6E41CF" w14:textId="77777777" w:rsidR="00D55751" w:rsidRPr="00D55751" w:rsidRDefault="00D55751" w:rsidP="00D55751">
      <w:r w:rsidRPr="00D55751">
        <w:t>Baytown has been severely impacted by a tsunami disaster. The city has a total population of 600,000 residents. Current casualty reports indicate 3,800 people have been injured in Baytown due to the tsunami.</w:t>
      </w:r>
    </w:p>
    <w:p w14:paraId="2FDF8029" w14:textId="77777777" w:rsidR="00D55751" w:rsidRPr="00D55751" w:rsidRDefault="00D55751" w:rsidP="00D55751">
      <w:r w:rsidRPr="00D55751">
        <w:t>Baytown Trapped Residents Locations</w:t>
      </w:r>
    </w:p>
    <w:p w14:paraId="2C447631" w14:textId="77777777" w:rsidR="00D55751" w:rsidRPr="00D55751" w:rsidRDefault="00D55751" w:rsidP="00D55751">
      <w:pPr>
        <w:numPr>
          <w:ilvl w:val="0"/>
          <w:numId w:val="8"/>
        </w:numPr>
      </w:pPr>
      <w:r w:rsidRPr="00D55751">
        <w:t>Blue Harbor Complex in Baytown: 250 people are currently trapped and require immediate rescue</w:t>
      </w:r>
    </w:p>
    <w:p w14:paraId="597712B6" w14:textId="77777777" w:rsidR="00D55751" w:rsidRPr="00D55751" w:rsidRDefault="00D55751" w:rsidP="00D55751">
      <w:pPr>
        <w:numPr>
          <w:ilvl w:val="0"/>
          <w:numId w:val="8"/>
        </w:numPr>
      </w:pPr>
      <w:r w:rsidRPr="00D55751">
        <w:t>Waterfront Market Stall 12 in Baytown: 80 people are trapped and need evacuation assistance</w:t>
      </w:r>
    </w:p>
    <w:p w14:paraId="4815B2F3" w14:textId="77777777" w:rsidR="00D55751" w:rsidRPr="00D55751" w:rsidRDefault="00D55751" w:rsidP="00D55751">
      <w:r w:rsidRPr="00D55751">
        <w:t>Baytown Infrastructure Damage Assessment</w:t>
      </w:r>
    </w:p>
    <w:p w14:paraId="037EDE29" w14:textId="77777777" w:rsidR="00D55751" w:rsidRPr="00D55751" w:rsidRDefault="00D55751" w:rsidP="00D55751">
      <w:pPr>
        <w:numPr>
          <w:ilvl w:val="0"/>
          <w:numId w:val="9"/>
        </w:numPr>
      </w:pPr>
      <w:r w:rsidRPr="00D55751">
        <w:t>Marine Drive in Baytown: Severely eroded by tsunami waters</w:t>
      </w:r>
    </w:p>
    <w:p w14:paraId="351D821E" w14:textId="77777777" w:rsidR="00D55751" w:rsidRPr="00D55751" w:rsidRDefault="00D55751" w:rsidP="00D55751">
      <w:pPr>
        <w:numPr>
          <w:ilvl w:val="0"/>
          <w:numId w:val="9"/>
        </w:numPr>
      </w:pPr>
      <w:r w:rsidRPr="00D55751">
        <w:t>West Bay Bridge in Baytown: Complete structural collapse has occurred</w:t>
      </w:r>
    </w:p>
    <w:p w14:paraId="48158DB8" w14:textId="77777777" w:rsidR="00D55751" w:rsidRPr="00D55751" w:rsidRDefault="00D55751" w:rsidP="00D55751">
      <w:r w:rsidRPr="00D55751">
        <w:t>Baytown Emergency Resource Requirements Baytown urgently needs the following resources: Food supplies, clothing, rescue boats, and temporary shelters for tsunami victims.</w:t>
      </w:r>
    </w:p>
    <w:p w14:paraId="7DEA96FE" w14:textId="77777777" w:rsidR="00D55751" w:rsidRPr="00D55751" w:rsidRDefault="00D55751" w:rsidP="00D55751">
      <w:pPr>
        <w:numPr>
          <w:ilvl w:val="0"/>
          <w:numId w:val="10"/>
        </w:numPr>
      </w:pPr>
      <w:r w:rsidRPr="00D55751">
        <w:t>Ridgeview City Disaster Information</w:t>
      </w:r>
    </w:p>
    <w:p w14:paraId="2BAF9598" w14:textId="77777777" w:rsidR="00D55751" w:rsidRPr="00D55751" w:rsidRDefault="00D55751" w:rsidP="00D55751">
      <w:r w:rsidRPr="00D55751">
        <w:t>Ridgeview has been affected by an earthquake disaster. The city has a total population of 450,000 residents. Current casualty reports indicate 1,500 people have been injured in Ridgeview due to the earthquake.</w:t>
      </w:r>
    </w:p>
    <w:p w14:paraId="0A0AC3DC" w14:textId="77777777" w:rsidR="00D55751" w:rsidRPr="00D55751" w:rsidRDefault="00D55751" w:rsidP="00D55751">
      <w:r w:rsidRPr="00D55751">
        <w:t>Ridgeview Trapped Residents Locations</w:t>
      </w:r>
    </w:p>
    <w:p w14:paraId="5A088804" w14:textId="77777777" w:rsidR="00D55751" w:rsidRPr="00D55751" w:rsidRDefault="00D55751" w:rsidP="00D55751">
      <w:pPr>
        <w:numPr>
          <w:ilvl w:val="0"/>
          <w:numId w:val="11"/>
        </w:numPr>
      </w:pPr>
      <w:r w:rsidRPr="00D55751">
        <w:t>Pinecrest Apartments Building A in Ridgeview: 90 people are currently trapped and require rescue</w:t>
      </w:r>
    </w:p>
    <w:p w14:paraId="1456EB08" w14:textId="77777777" w:rsidR="00D55751" w:rsidRPr="00D55751" w:rsidRDefault="00D55751" w:rsidP="00D55751">
      <w:pPr>
        <w:numPr>
          <w:ilvl w:val="0"/>
          <w:numId w:val="11"/>
        </w:numPr>
      </w:pPr>
      <w:r w:rsidRPr="00D55751">
        <w:lastRenderedPageBreak/>
        <w:t>Ridgeview Tech Park Tower 2 in Ridgeview: 50 people are trapped in the building structure</w:t>
      </w:r>
    </w:p>
    <w:p w14:paraId="658342C2" w14:textId="77777777" w:rsidR="00D55751" w:rsidRPr="00D55751" w:rsidRDefault="00D55751" w:rsidP="00D55751">
      <w:r w:rsidRPr="00D55751">
        <w:t>Ridgeview Infrastructure Damage Assessment</w:t>
      </w:r>
    </w:p>
    <w:p w14:paraId="77A4F6CC" w14:textId="77777777" w:rsidR="00D55751" w:rsidRPr="00D55751" w:rsidRDefault="00D55751" w:rsidP="00D55751">
      <w:pPr>
        <w:numPr>
          <w:ilvl w:val="0"/>
          <w:numId w:val="12"/>
        </w:numPr>
      </w:pPr>
      <w:r w:rsidRPr="00D55751">
        <w:t>Skyline Mall Parking structure in Ridgeview: Complete structural collapse has occurred</w:t>
      </w:r>
    </w:p>
    <w:p w14:paraId="0E9CE6A6" w14:textId="77777777" w:rsidR="00D55751" w:rsidRPr="00D55751" w:rsidRDefault="00D55751" w:rsidP="00D55751">
      <w:pPr>
        <w:numPr>
          <w:ilvl w:val="0"/>
          <w:numId w:val="12"/>
        </w:numPr>
      </w:pPr>
      <w:r w:rsidRPr="00D55751">
        <w:t>Old Town Hall in Ridgeview: Partial collapse with significant structural damage</w:t>
      </w:r>
    </w:p>
    <w:p w14:paraId="34492F91" w14:textId="77777777" w:rsidR="00D55751" w:rsidRPr="00D55751" w:rsidRDefault="00D55751" w:rsidP="00D55751">
      <w:r w:rsidRPr="00D55751">
        <w:t>Ridgeview Emergency Resource Requirements Ridgeview urgently needs the following resources: Excavation trucks, medical assistance, and clean water for earthquake victims.</w:t>
      </w:r>
    </w:p>
    <w:p w14:paraId="76B2AF87" w14:textId="77777777" w:rsidR="00D55751" w:rsidRPr="00D55751" w:rsidRDefault="00D55751" w:rsidP="00D55751">
      <w:pPr>
        <w:numPr>
          <w:ilvl w:val="0"/>
          <w:numId w:val="13"/>
        </w:numPr>
      </w:pPr>
      <w:r w:rsidRPr="00D55751">
        <w:t>Shoreline City Disaster Information</w:t>
      </w:r>
    </w:p>
    <w:p w14:paraId="4004D6CA" w14:textId="77777777" w:rsidR="00D55751" w:rsidRPr="00D55751" w:rsidRDefault="00D55751" w:rsidP="00D55751">
      <w:proofErr w:type="gramStart"/>
      <w:r w:rsidRPr="00D55751">
        <w:t>Shoreline</w:t>
      </w:r>
      <w:proofErr w:type="gramEnd"/>
      <w:r w:rsidRPr="00D55751">
        <w:t xml:space="preserve"> has been severely impacted by a tsunami disaster. The city has a total population of 1,000,000 residents. Current casualty reports indicate 5,600 people have been injured in Shoreline due to the tsunami.</w:t>
      </w:r>
    </w:p>
    <w:p w14:paraId="14B0C9E5" w14:textId="77777777" w:rsidR="00D55751" w:rsidRPr="00D55751" w:rsidRDefault="00D55751" w:rsidP="00D55751">
      <w:r w:rsidRPr="00D55751">
        <w:t>Shoreline Trapped Residents Locations</w:t>
      </w:r>
    </w:p>
    <w:p w14:paraId="5D3E06BE" w14:textId="77777777" w:rsidR="00D55751" w:rsidRPr="00D55751" w:rsidRDefault="00D55751" w:rsidP="00D55751">
      <w:pPr>
        <w:numPr>
          <w:ilvl w:val="0"/>
          <w:numId w:val="14"/>
        </w:numPr>
      </w:pPr>
      <w:r w:rsidRPr="00D55751">
        <w:t>Pearl Street Apartments in Shoreline: 300 people are currently trapped and require immediate rescue</w:t>
      </w:r>
    </w:p>
    <w:p w14:paraId="2F959BD7" w14:textId="77777777" w:rsidR="00D55751" w:rsidRPr="00D55751" w:rsidRDefault="00D55751" w:rsidP="00D55751">
      <w:pPr>
        <w:numPr>
          <w:ilvl w:val="0"/>
          <w:numId w:val="14"/>
        </w:numPr>
      </w:pPr>
      <w:r w:rsidRPr="00D55751">
        <w:t>Dockside Warehouse in Shoreline: 400 people are trapped and need evacuation assistance</w:t>
      </w:r>
    </w:p>
    <w:p w14:paraId="19884167" w14:textId="77777777" w:rsidR="00D55751" w:rsidRPr="00D55751" w:rsidRDefault="00D55751" w:rsidP="00D55751">
      <w:r w:rsidRPr="00D55751">
        <w:t>Shoreline Infrastructure Damage Assessment</w:t>
      </w:r>
    </w:p>
    <w:p w14:paraId="1B41CC09" w14:textId="77777777" w:rsidR="00D55751" w:rsidRPr="00D55751" w:rsidRDefault="00D55751" w:rsidP="00D55751">
      <w:pPr>
        <w:numPr>
          <w:ilvl w:val="0"/>
          <w:numId w:val="15"/>
        </w:numPr>
      </w:pPr>
      <w:r w:rsidRPr="00D55751">
        <w:t>Lighthouse Point in Shoreline: Severely damaged by tsunami impact</w:t>
      </w:r>
    </w:p>
    <w:p w14:paraId="463D30EA" w14:textId="77777777" w:rsidR="00D55751" w:rsidRPr="00D55751" w:rsidRDefault="00D55751" w:rsidP="00D55751">
      <w:pPr>
        <w:numPr>
          <w:ilvl w:val="0"/>
          <w:numId w:val="15"/>
        </w:numPr>
      </w:pPr>
      <w:r w:rsidRPr="00D55751">
        <w:t>Southern Pier in Shoreline: Complete structural collapse has occurred</w:t>
      </w:r>
    </w:p>
    <w:p w14:paraId="348A4AF7" w14:textId="77777777" w:rsidR="00D55751" w:rsidRPr="00D55751" w:rsidRDefault="00D55751" w:rsidP="00D55751">
      <w:r w:rsidRPr="00D55751">
        <w:t>Shoreline Emergency Resource Requirements Shoreline urgently needs the following resources: Food supplies, clothing, portable medical units, and rescue equipment for tsunami victims.</w:t>
      </w:r>
    </w:p>
    <w:p w14:paraId="386AA3EC" w14:textId="77777777" w:rsidR="00D55751" w:rsidRPr="00D55751" w:rsidRDefault="00D55751" w:rsidP="00D55751">
      <w:pPr>
        <w:numPr>
          <w:ilvl w:val="0"/>
          <w:numId w:val="16"/>
        </w:numPr>
      </w:pPr>
      <w:r w:rsidRPr="00D55751">
        <w:t>Emergency Response Coordination</w:t>
      </w:r>
    </w:p>
    <w:p w14:paraId="6E1F656E" w14:textId="77777777" w:rsidR="00D55751" w:rsidRPr="00D55751" w:rsidRDefault="00D55751" w:rsidP="00D55751">
      <w:r w:rsidRPr="00D55751">
        <w:t>For coordinated disaster response, emergency teams should prioritize cities based on casualty numbers and resource availability. Tsunami-affected cities (Seabrook, Baytown, Shoreline) require water rescue equipment, while earthquake-affected cities (Highland Park, Ridgeview) need heavy lifting and excavation equipment.</w:t>
      </w:r>
    </w:p>
    <w:p w14:paraId="45831EDA" w14:textId="77777777" w:rsidR="00D55751" w:rsidRPr="00D55751" w:rsidRDefault="00D55751" w:rsidP="00D55751">
      <w:pPr>
        <w:numPr>
          <w:ilvl w:val="0"/>
          <w:numId w:val="17"/>
        </w:numPr>
      </w:pPr>
      <w:r w:rsidRPr="00D55751">
        <w:t>Resource Allocation Guidelines</w:t>
      </w:r>
    </w:p>
    <w:p w14:paraId="52436EA1" w14:textId="77777777" w:rsidR="00D55751" w:rsidRPr="00D55751" w:rsidRDefault="00D55751" w:rsidP="00D55751">
      <w:r w:rsidRPr="00D55751">
        <w:lastRenderedPageBreak/>
        <w:t>Emergency response teams should note that each affected city has specific resource requirements based on their disaster type and current situation. Coordination with local authorities in each city is essential for effective disaster response and recovery operations.</w:t>
      </w:r>
    </w:p>
    <w:p w14:paraId="1EB4291F" w14:textId="77777777" w:rsidR="00AA3B84" w:rsidRPr="00D55751" w:rsidRDefault="00AA3B84" w:rsidP="00D55751"/>
    <w:sectPr w:rsidR="00AA3B84" w:rsidRPr="00D5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446"/>
    <w:multiLevelType w:val="multilevel"/>
    <w:tmpl w:val="D0C6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4F9"/>
    <w:multiLevelType w:val="multilevel"/>
    <w:tmpl w:val="9BBAC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0063A"/>
    <w:multiLevelType w:val="multilevel"/>
    <w:tmpl w:val="F99C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3464"/>
    <w:multiLevelType w:val="multilevel"/>
    <w:tmpl w:val="4ED4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23E99"/>
    <w:multiLevelType w:val="multilevel"/>
    <w:tmpl w:val="79F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C3712"/>
    <w:multiLevelType w:val="multilevel"/>
    <w:tmpl w:val="C4B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8298F"/>
    <w:multiLevelType w:val="multilevel"/>
    <w:tmpl w:val="1D689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E2D52"/>
    <w:multiLevelType w:val="multilevel"/>
    <w:tmpl w:val="D6340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766BF"/>
    <w:multiLevelType w:val="multilevel"/>
    <w:tmpl w:val="17D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06B70"/>
    <w:multiLevelType w:val="multilevel"/>
    <w:tmpl w:val="050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C4D0A"/>
    <w:multiLevelType w:val="multilevel"/>
    <w:tmpl w:val="97DE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D6DB9"/>
    <w:multiLevelType w:val="multilevel"/>
    <w:tmpl w:val="46E89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E4A54"/>
    <w:multiLevelType w:val="multilevel"/>
    <w:tmpl w:val="758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54D50"/>
    <w:multiLevelType w:val="multilevel"/>
    <w:tmpl w:val="61C4F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741DB"/>
    <w:multiLevelType w:val="multilevel"/>
    <w:tmpl w:val="6CA8D8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0307DC"/>
    <w:multiLevelType w:val="multilevel"/>
    <w:tmpl w:val="7F6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448D9"/>
    <w:multiLevelType w:val="multilevel"/>
    <w:tmpl w:val="BBA0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865724">
    <w:abstractNumId w:val="3"/>
  </w:num>
  <w:num w:numId="2" w16cid:durableId="563763160">
    <w:abstractNumId w:val="16"/>
  </w:num>
  <w:num w:numId="3" w16cid:durableId="1450510714">
    <w:abstractNumId w:val="10"/>
  </w:num>
  <w:num w:numId="4" w16cid:durableId="952173635">
    <w:abstractNumId w:val="13"/>
  </w:num>
  <w:num w:numId="5" w16cid:durableId="569654131">
    <w:abstractNumId w:val="4"/>
  </w:num>
  <w:num w:numId="6" w16cid:durableId="1122192309">
    <w:abstractNumId w:val="15"/>
  </w:num>
  <w:num w:numId="7" w16cid:durableId="1154950540">
    <w:abstractNumId w:val="7"/>
  </w:num>
  <w:num w:numId="8" w16cid:durableId="1561404494">
    <w:abstractNumId w:val="5"/>
  </w:num>
  <w:num w:numId="9" w16cid:durableId="1201285249">
    <w:abstractNumId w:val="0"/>
  </w:num>
  <w:num w:numId="10" w16cid:durableId="105275576">
    <w:abstractNumId w:val="1"/>
  </w:num>
  <w:num w:numId="11" w16cid:durableId="1754160438">
    <w:abstractNumId w:val="8"/>
  </w:num>
  <w:num w:numId="12" w16cid:durableId="1741782525">
    <w:abstractNumId w:val="9"/>
  </w:num>
  <w:num w:numId="13" w16cid:durableId="888761052">
    <w:abstractNumId w:val="6"/>
  </w:num>
  <w:num w:numId="14" w16cid:durableId="799618281">
    <w:abstractNumId w:val="12"/>
  </w:num>
  <w:num w:numId="15" w16cid:durableId="973363534">
    <w:abstractNumId w:val="2"/>
  </w:num>
  <w:num w:numId="16" w16cid:durableId="9840348">
    <w:abstractNumId w:val="11"/>
  </w:num>
  <w:num w:numId="17" w16cid:durableId="150946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84"/>
    <w:rsid w:val="003C65C4"/>
    <w:rsid w:val="00AA3B84"/>
    <w:rsid w:val="00D5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9231E-9473-4706-833F-404BD632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B84"/>
    <w:rPr>
      <w:rFonts w:eastAsiaTheme="majorEastAsia" w:cstheme="majorBidi"/>
      <w:color w:val="272727" w:themeColor="text1" w:themeTint="D8"/>
    </w:rPr>
  </w:style>
  <w:style w:type="paragraph" w:styleId="Title">
    <w:name w:val="Title"/>
    <w:basedOn w:val="Normal"/>
    <w:next w:val="Normal"/>
    <w:link w:val="TitleChar"/>
    <w:uiPriority w:val="10"/>
    <w:qFormat/>
    <w:rsid w:val="00AA3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B84"/>
    <w:pPr>
      <w:spacing w:before="160"/>
      <w:jc w:val="center"/>
    </w:pPr>
    <w:rPr>
      <w:i/>
      <w:iCs/>
      <w:color w:val="404040" w:themeColor="text1" w:themeTint="BF"/>
    </w:rPr>
  </w:style>
  <w:style w:type="character" w:customStyle="1" w:styleId="QuoteChar">
    <w:name w:val="Quote Char"/>
    <w:basedOn w:val="DefaultParagraphFont"/>
    <w:link w:val="Quote"/>
    <w:uiPriority w:val="29"/>
    <w:rsid w:val="00AA3B84"/>
    <w:rPr>
      <w:i/>
      <w:iCs/>
      <w:color w:val="404040" w:themeColor="text1" w:themeTint="BF"/>
    </w:rPr>
  </w:style>
  <w:style w:type="paragraph" w:styleId="ListParagraph">
    <w:name w:val="List Paragraph"/>
    <w:basedOn w:val="Normal"/>
    <w:uiPriority w:val="34"/>
    <w:qFormat/>
    <w:rsid w:val="00AA3B84"/>
    <w:pPr>
      <w:ind w:left="720"/>
      <w:contextualSpacing/>
    </w:pPr>
  </w:style>
  <w:style w:type="character" w:styleId="IntenseEmphasis">
    <w:name w:val="Intense Emphasis"/>
    <w:basedOn w:val="DefaultParagraphFont"/>
    <w:uiPriority w:val="21"/>
    <w:qFormat/>
    <w:rsid w:val="00AA3B84"/>
    <w:rPr>
      <w:i/>
      <w:iCs/>
      <w:color w:val="0F4761" w:themeColor="accent1" w:themeShade="BF"/>
    </w:rPr>
  </w:style>
  <w:style w:type="paragraph" w:styleId="IntenseQuote">
    <w:name w:val="Intense Quote"/>
    <w:basedOn w:val="Normal"/>
    <w:next w:val="Normal"/>
    <w:link w:val="IntenseQuoteChar"/>
    <w:uiPriority w:val="30"/>
    <w:qFormat/>
    <w:rsid w:val="00AA3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B84"/>
    <w:rPr>
      <w:i/>
      <w:iCs/>
      <w:color w:val="0F4761" w:themeColor="accent1" w:themeShade="BF"/>
    </w:rPr>
  </w:style>
  <w:style w:type="character" w:styleId="IntenseReference">
    <w:name w:val="Intense Reference"/>
    <w:basedOn w:val="DefaultParagraphFont"/>
    <w:uiPriority w:val="32"/>
    <w:qFormat/>
    <w:rsid w:val="00AA3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80092">
      <w:bodyDiv w:val="1"/>
      <w:marLeft w:val="0"/>
      <w:marRight w:val="0"/>
      <w:marTop w:val="0"/>
      <w:marBottom w:val="0"/>
      <w:divBdr>
        <w:top w:val="none" w:sz="0" w:space="0" w:color="auto"/>
        <w:left w:val="none" w:sz="0" w:space="0" w:color="auto"/>
        <w:bottom w:val="none" w:sz="0" w:space="0" w:color="auto"/>
        <w:right w:val="none" w:sz="0" w:space="0" w:color="auto"/>
      </w:divBdr>
      <w:divsChild>
        <w:div w:id="795221749">
          <w:marLeft w:val="0"/>
          <w:marRight w:val="0"/>
          <w:marTop w:val="0"/>
          <w:marBottom w:val="0"/>
          <w:divBdr>
            <w:top w:val="none" w:sz="0" w:space="0" w:color="auto"/>
            <w:left w:val="none" w:sz="0" w:space="0" w:color="auto"/>
            <w:bottom w:val="none" w:sz="0" w:space="0" w:color="auto"/>
            <w:right w:val="none" w:sz="0" w:space="0" w:color="auto"/>
          </w:divBdr>
          <w:divsChild>
            <w:div w:id="1136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885">
      <w:bodyDiv w:val="1"/>
      <w:marLeft w:val="0"/>
      <w:marRight w:val="0"/>
      <w:marTop w:val="0"/>
      <w:marBottom w:val="0"/>
      <w:divBdr>
        <w:top w:val="none" w:sz="0" w:space="0" w:color="auto"/>
        <w:left w:val="none" w:sz="0" w:space="0" w:color="auto"/>
        <w:bottom w:val="none" w:sz="0" w:space="0" w:color="auto"/>
        <w:right w:val="none" w:sz="0" w:space="0" w:color="auto"/>
      </w:divBdr>
      <w:divsChild>
        <w:div w:id="1050617038">
          <w:marLeft w:val="0"/>
          <w:marRight w:val="0"/>
          <w:marTop w:val="0"/>
          <w:marBottom w:val="0"/>
          <w:divBdr>
            <w:top w:val="none" w:sz="0" w:space="0" w:color="auto"/>
            <w:left w:val="none" w:sz="0" w:space="0" w:color="auto"/>
            <w:bottom w:val="none" w:sz="0" w:space="0" w:color="auto"/>
            <w:right w:val="none" w:sz="0" w:space="0" w:color="auto"/>
          </w:divBdr>
          <w:divsChild>
            <w:div w:id="234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 Sharma</dc:creator>
  <cp:keywords/>
  <dc:description/>
  <cp:lastModifiedBy>Abhyuday Sharma</cp:lastModifiedBy>
  <cp:revision>2</cp:revision>
  <dcterms:created xsi:type="dcterms:W3CDTF">2025-06-07T17:36:00Z</dcterms:created>
  <dcterms:modified xsi:type="dcterms:W3CDTF">2025-06-07T17:36:00Z</dcterms:modified>
</cp:coreProperties>
</file>