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DB4B98" w14:textId="77777777" w:rsidR="004249A9" w:rsidRDefault="009B1D7E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5AEFD258" w14:textId="77777777" w:rsidR="004249A9" w:rsidRDefault="009B1D7E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3D6568CA" w14:textId="77777777" w:rsidR="004249A9" w:rsidRDefault="004249A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249A9" w14:paraId="15B64F7F" w14:textId="77777777">
        <w:trPr>
          <w:jc w:val="center"/>
        </w:trPr>
        <w:tc>
          <w:tcPr>
            <w:tcW w:w="4508" w:type="dxa"/>
          </w:tcPr>
          <w:p w14:paraId="7671D9A8" w14:textId="77777777" w:rsidR="004249A9" w:rsidRDefault="009B1D7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8B7FECA" w14:textId="1659A368" w:rsidR="004249A9" w:rsidRDefault="009B1D7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</w:t>
            </w:r>
            <w:r w:rsidR="006D098E">
              <w:rPr>
                <w:rFonts w:ascii="Arial" w:eastAsia="Arial" w:hAnsi="Arial" w:cs="Arial"/>
              </w:rPr>
              <w:t>March 3035</w:t>
            </w:r>
          </w:p>
        </w:tc>
      </w:tr>
      <w:tr w:rsidR="004249A9" w14:paraId="1F59E2EA" w14:textId="77777777">
        <w:trPr>
          <w:jc w:val="center"/>
        </w:trPr>
        <w:tc>
          <w:tcPr>
            <w:tcW w:w="4508" w:type="dxa"/>
          </w:tcPr>
          <w:p w14:paraId="0E1472E3" w14:textId="77777777" w:rsidR="004249A9" w:rsidRDefault="009B1D7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41882756" w14:textId="6C374E44" w:rsidR="004249A9" w:rsidRDefault="009B1D7E">
            <w:pPr>
              <w:rPr>
                <w:rFonts w:ascii="Arial" w:eastAsia="Arial" w:hAnsi="Arial" w:cs="Arial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 SWTID1741157036</w:t>
            </w:r>
          </w:p>
        </w:tc>
      </w:tr>
      <w:tr w:rsidR="004249A9" w14:paraId="11FC8E06" w14:textId="77777777">
        <w:trPr>
          <w:jc w:val="center"/>
        </w:trPr>
        <w:tc>
          <w:tcPr>
            <w:tcW w:w="4508" w:type="dxa"/>
          </w:tcPr>
          <w:p w14:paraId="5662E839" w14:textId="77777777" w:rsidR="004249A9" w:rsidRDefault="009B1D7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B73BBE8" w14:textId="615C886C" w:rsidR="004249A9" w:rsidRDefault="009B1D7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CryptoVERSE</w:t>
            </w:r>
            <w:bookmarkStart w:id="0" w:name="_GoBack"/>
            <w:bookmarkEnd w:id="0"/>
            <w:r w:rsidR="006D098E">
              <w:rPr>
                <w:rFonts w:ascii="Arial" w:eastAsia="Arial" w:hAnsi="Arial" w:cs="Arial"/>
              </w:rPr>
              <w:t xml:space="preserve"> </w:t>
            </w:r>
          </w:p>
        </w:tc>
      </w:tr>
      <w:tr w:rsidR="004249A9" w14:paraId="6A7CF7A3" w14:textId="77777777">
        <w:trPr>
          <w:jc w:val="center"/>
        </w:trPr>
        <w:tc>
          <w:tcPr>
            <w:tcW w:w="4508" w:type="dxa"/>
          </w:tcPr>
          <w:p w14:paraId="20E12E62" w14:textId="77777777" w:rsidR="004249A9" w:rsidRDefault="009B1D7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79BD33E6" w14:textId="77777777" w:rsidR="004249A9" w:rsidRDefault="009B1D7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5735166F" w14:textId="77777777" w:rsidR="004249A9" w:rsidRDefault="004249A9">
      <w:pPr>
        <w:rPr>
          <w:rFonts w:ascii="Arial" w:eastAsia="Arial" w:hAnsi="Arial" w:cs="Arial"/>
          <w:b/>
        </w:rPr>
      </w:pPr>
    </w:p>
    <w:p w14:paraId="2AAA8195" w14:textId="77777777" w:rsidR="004249A9" w:rsidRDefault="009B1D7E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6A3A0220" w14:textId="77777777" w:rsidR="004249A9" w:rsidRDefault="009B1D7E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The Deliverable shall include the architectural diagram as below and the </w:t>
      </w:r>
      <w:r>
        <w:rPr>
          <w:rFonts w:ascii="Arial" w:eastAsia="Arial" w:hAnsi="Arial" w:cs="Arial"/>
        </w:rPr>
        <w:t>information as per the table1 &amp; table 2</w:t>
      </w:r>
    </w:p>
    <w:p w14:paraId="14DBE6D4" w14:textId="77777777" w:rsidR="004249A9" w:rsidRDefault="009B1D7E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4249A9" w14:paraId="1A3CC2FA" w14:textId="77777777">
        <w:trPr>
          <w:trHeight w:val="398"/>
        </w:trPr>
        <w:tc>
          <w:tcPr>
            <w:tcW w:w="834" w:type="dxa"/>
          </w:tcPr>
          <w:p w14:paraId="5332FE40" w14:textId="77777777" w:rsidR="004249A9" w:rsidRDefault="009B1D7E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06" w:type="dxa"/>
          </w:tcPr>
          <w:p w14:paraId="6650AFAB" w14:textId="77777777" w:rsidR="004249A9" w:rsidRDefault="009B1D7E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40702BD5" w14:textId="77777777" w:rsidR="004249A9" w:rsidRDefault="009B1D7E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2A4E55C2" w14:textId="77777777" w:rsidR="004249A9" w:rsidRDefault="009B1D7E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4249A9" w14:paraId="007A4FD8" w14:textId="77777777">
        <w:trPr>
          <w:trHeight w:val="489"/>
        </w:trPr>
        <w:tc>
          <w:tcPr>
            <w:tcW w:w="834" w:type="dxa"/>
          </w:tcPr>
          <w:p w14:paraId="2810BFF2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5A07990" w14:textId="77777777" w:rsidR="004249A9" w:rsidRDefault="009B1D7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5A7F6BE7" w14:textId="7EB5B325" w:rsidR="004249A9" w:rsidRPr="00FD5F27" w:rsidRDefault="00FD5F27" w:rsidP="00FD5F27">
            <w:pPr>
              <w:pStyle w:val="NormalWeb"/>
              <w:spacing w:before="0" w:after="0"/>
              <w:rPr>
                <w:bCs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Web-based interface for crypto currency </w:t>
            </w:r>
          </w:p>
        </w:tc>
        <w:tc>
          <w:tcPr>
            <w:tcW w:w="4135" w:type="dxa"/>
          </w:tcPr>
          <w:p w14:paraId="655B73E7" w14:textId="77777777" w:rsidR="004249A9" w:rsidRDefault="009B1D7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JavaScript / Angular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/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4249A9" w14:paraId="3E303A54" w14:textId="77777777">
        <w:trPr>
          <w:trHeight w:val="470"/>
        </w:trPr>
        <w:tc>
          <w:tcPr>
            <w:tcW w:w="834" w:type="dxa"/>
          </w:tcPr>
          <w:p w14:paraId="6F55CCA9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9995C44" w14:textId="77777777" w:rsidR="004249A9" w:rsidRDefault="009B1D7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1B757F3D" w14:textId="2865138C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Top 10 crypto currency and data management </w:t>
            </w:r>
          </w:p>
        </w:tc>
        <w:tc>
          <w:tcPr>
            <w:tcW w:w="4135" w:type="dxa"/>
          </w:tcPr>
          <w:p w14:paraId="059EF52C" w14:textId="77777777" w:rsidR="004249A9" w:rsidRDefault="009B1D7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4249A9" w14:paraId="65C7E6A1" w14:textId="77777777">
        <w:trPr>
          <w:trHeight w:val="470"/>
        </w:trPr>
        <w:tc>
          <w:tcPr>
            <w:tcW w:w="834" w:type="dxa"/>
          </w:tcPr>
          <w:p w14:paraId="5B3A7BD6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DAD99FB" w14:textId="77777777" w:rsidR="004249A9" w:rsidRDefault="009B1D7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37F918D6" w14:textId="4C18A0E0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All crypto currency and user search for selected currency </w:t>
            </w:r>
          </w:p>
        </w:tc>
        <w:tc>
          <w:tcPr>
            <w:tcW w:w="4135" w:type="dxa"/>
          </w:tcPr>
          <w:p w14:paraId="6A3A9DE2" w14:textId="77777777" w:rsidR="004249A9" w:rsidRDefault="009B1D7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4249A9" w14:paraId="47F18FC4" w14:textId="77777777">
        <w:trPr>
          <w:trHeight w:val="489"/>
        </w:trPr>
        <w:tc>
          <w:tcPr>
            <w:tcW w:w="834" w:type="dxa"/>
          </w:tcPr>
          <w:p w14:paraId="10F8C1A4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22969E6" w14:textId="77777777" w:rsidR="004249A9" w:rsidRDefault="009B1D7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79D074AB" w14:textId="5C9CDCA6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Fetching </w:t>
            </w:r>
            <w:proofErr w:type="spellStart"/>
            <w:r>
              <w:rPr>
                <w:rFonts w:ascii="Arial" w:eastAsia="Arial" w:hAnsi="Arial" w:cs="Arial"/>
              </w:rPr>
              <w:t>Coinranking</w:t>
            </w:r>
            <w:proofErr w:type="spellEnd"/>
            <w:r>
              <w:rPr>
                <w:rFonts w:ascii="Arial" w:eastAsia="Arial" w:hAnsi="Arial" w:cs="Arial"/>
              </w:rPr>
              <w:t xml:space="preserve"> API data</w:t>
            </w:r>
          </w:p>
        </w:tc>
        <w:tc>
          <w:tcPr>
            <w:tcW w:w="4135" w:type="dxa"/>
          </w:tcPr>
          <w:p w14:paraId="4D18B556" w14:textId="77777777" w:rsidR="004249A9" w:rsidRDefault="009B1D7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</w:tbl>
    <w:p w14:paraId="254C5FD2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E04CE15" w14:textId="77777777" w:rsidR="004249A9" w:rsidRDefault="009B1D7E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Table-2: Application </w:t>
      </w:r>
      <w:r>
        <w:rPr>
          <w:rFonts w:ascii="Arial" w:eastAsia="Arial" w:hAnsi="Arial" w:cs="Arial"/>
          <w:b/>
        </w:rPr>
        <w:t>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4249A9" w14:paraId="3C3AEF5A" w14:textId="77777777">
        <w:trPr>
          <w:trHeight w:val="539"/>
          <w:tblHeader/>
        </w:trPr>
        <w:tc>
          <w:tcPr>
            <w:tcW w:w="826" w:type="dxa"/>
          </w:tcPr>
          <w:p w14:paraId="1962F0D2" w14:textId="77777777" w:rsidR="004249A9" w:rsidRDefault="009B1D7E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14:paraId="03BD5F11" w14:textId="77777777" w:rsidR="004249A9" w:rsidRDefault="009B1D7E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12F4BA30" w14:textId="77777777" w:rsidR="004249A9" w:rsidRDefault="009B1D7E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519780F4" w14:textId="77777777" w:rsidR="004249A9" w:rsidRDefault="009B1D7E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4249A9" w14:paraId="60AD39AA" w14:textId="77777777">
        <w:trPr>
          <w:trHeight w:val="229"/>
        </w:trPr>
        <w:tc>
          <w:tcPr>
            <w:tcW w:w="826" w:type="dxa"/>
          </w:tcPr>
          <w:p w14:paraId="3BFD19F3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7D95957" w14:textId="77777777" w:rsidR="004249A9" w:rsidRDefault="009B1D7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6845452E" w14:textId="68502085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447BE92D" w14:textId="66DDB33A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FD5F27">
              <w:rPr>
                <w:rFonts w:ascii="Arial" w:eastAsia="Arial" w:hAnsi="Arial" w:cs="Arial"/>
              </w:rPr>
              <w:t xml:space="preserve">React.js, Node.js, </w:t>
            </w:r>
            <w:r w:rsidR="00095891">
              <w:rPr>
                <w:rFonts w:ascii="Arial" w:eastAsia="Arial" w:hAnsi="Arial" w:cs="Arial"/>
              </w:rPr>
              <w:t>ANTD</w:t>
            </w:r>
            <w:r w:rsidRPr="00FD5F27">
              <w:rPr>
                <w:rFonts w:ascii="Arial" w:eastAsia="Arial" w:hAnsi="Arial" w:cs="Arial"/>
              </w:rPr>
              <w:t xml:space="preserve">, </w:t>
            </w:r>
            <w:r w:rsidR="00095891">
              <w:rPr>
                <w:rFonts w:ascii="Arial" w:eastAsia="Arial" w:hAnsi="Arial" w:cs="Arial"/>
              </w:rPr>
              <w:t>chart.js</w:t>
            </w:r>
          </w:p>
        </w:tc>
      </w:tr>
      <w:tr w:rsidR="004249A9" w14:paraId="7B59066F" w14:textId="77777777" w:rsidTr="00EB1E5A">
        <w:trPr>
          <w:trHeight w:val="542"/>
        </w:trPr>
        <w:tc>
          <w:tcPr>
            <w:tcW w:w="826" w:type="dxa"/>
          </w:tcPr>
          <w:p w14:paraId="4474C4F8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EB541F9" w14:textId="77777777" w:rsidR="004249A9" w:rsidRDefault="009B1D7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1AB0CC2B" w14:textId="760D2383" w:rsidR="004249A9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14:paraId="0B9557E1" w14:textId="4B3596FF" w:rsidR="00095891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HTTPS, API key authentication (</w:t>
            </w:r>
            <w:proofErr w:type="spellStart"/>
            <w:r w:rsidRPr="00095891">
              <w:rPr>
                <w:rFonts w:ascii="Arial" w:eastAsia="Arial" w:hAnsi="Arial" w:cs="Arial"/>
              </w:rPr>
              <w:t>RapidAPI</w:t>
            </w:r>
            <w:proofErr w:type="spellEnd"/>
            <w:r w:rsidRPr="00095891">
              <w:rPr>
                <w:rFonts w:ascii="Arial" w:eastAsia="Arial" w:hAnsi="Arial" w:cs="Arial"/>
              </w:rPr>
              <w:t>)</w:t>
            </w:r>
          </w:p>
        </w:tc>
      </w:tr>
    </w:tbl>
    <w:p w14:paraId="5BBEB618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E5CA7B6" w14:textId="77777777" w:rsidR="004249A9" w:rsidRDefault="004249A9">
      <w:pPr>
        <w:rPr>
          <w:rFonts w:ascii="Arial" w:eastAsia="Arial" w:hAnsi="Arial" w:cs="Arial"/>
          <w:b/>
        </w:rPr>
      </w:pPr>
    </w:p>
    <w:p w14:paraId="16A845F1" w14:textId="79EFE75E" w:rsidR="004249A9" w:rsidRDefault="004249A9">
      <w:pPr>
        <w:rPr>
          <w:rFonts w:ascii="Arial" w:eastAsia="Arial" w:hAnsi="Arial" w:cs="Arial"/>
          <w:b/>
        </w:rPr>
      </w:pPr>
    </w:p>
    <w:p w14:paraId="508FE360" w14:textId="77777777" w:rsidR="004249A9" w:rsidRDefault="004249A9">
      <w:pPr>
        <w:rPr>
          <w:rFonts w:ascii="Arial" w:eastAsia="Arial" w:hAnsi="Arial" w:cs="Arial"/>
          <w:b/>
        </w:rPr>
      </w:pPr>
    </w:p>
    <w:p w14:paraId="3B12B5E3" w14:textId="77777777" w:rsidR="004249A9" w:rsidRDefault="004249A9">
      <w:pPr>
        <w:rPr>
          <w:rFonts w:ascii="Arial" w:eastAsia="Arial" w:hAnsi="Arial" w:cs="Arial"/>
          <w:b/>
        </w:rPr>
      </w:pPr>
    </w:p>
    <w:p w14:paraId="57D8A167" w14:textId="77777777" w:rsidR="004249A9" w:rsidRDefault="004249A9">
      <w:pPr>
        <w:rPr>
          <w:rFonts w:ascii="Arial" w:eastAsia="Arial" w:hAnsi="Arial" w:cs="Arial"/>
          <w:b/>
        </w:rPr>
      </w:pPr>
    </w:p>
    <w:sectPr w:rsidR="004249A9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51421"/>
    <w:multiLevelType w:val="multilevel"/>
    <w:tmpl w:val="F94C8DE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29C8245C"/>
    <w:multiLevelType w:val="multilevel"/>
    <w:tmpl w:val="48A0B97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9A9"/>
    <w:rsid w:val="00095891"/>
    <w:rsid w:val="004249A9"/>
    <w:rsid w:val="006D098E"/>
    <w:rsid w:val="009B1D7E"/>
    <w:rsid w:val="00E54092"/>
    <w:rsid w:val="00EB1E5A"/>
    <w:rsid w:val="00FD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C6C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16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TKVWC</cp:lastModifiedBy>
  <cp:revision>2</cp:revision>
  <dcterms:created xsi:type="dcterms:W3CDTF">2025-03-10T08:30:00Z</dcterms:created>
  <dcterms:modified xsi:type="dcterms:W3CDTF">2025-03-10T08:30:00Z</dcterms:modified>
</cp:coreProperties>
</file>